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0EFB84" w14:textId="77777777" w:rsidR="00353878" w:rsidRDefault="00353878" w:rsidP="00353878">
      <w:r>
        <w:rPr>
          <w:noProof/>
          <w:sz w:val="28"/>
          <w:szCs w:val="28"/>
        </w:rPr>
        <w:drawing>
          <wp:anchor distT="0" distB="0" distL="114300" distR="114300" simplePos="0" relativeHeight="251655168" behindDoc="0" locked="0" layoutInCell="1" allowOverlap="1" wp14:anchorId="1BB8FF70" wp14:editId="66E02CE9">
            <wp:simplePos x="0" y="0"/>
            <wp:positionH relativeFrom="column">
              <wp:posOffset>1333500</wp:posOffset>
            </wp:positionH>
            <wp:positionV relativeFrom="paragraph">
              <wp:posOffset>33655</wp:posOffset>
            </wp:positionV>
            <wp:extent cx="2971800" cy="53784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71800" cy="537845"/>
                    </a:xfrm>
                    <a:prstGeom prst="rect">
                      <a:avLst/>
                    </a:prstGeom>
                    <a:noFill/>
                    <a:ln>
                      <a:noFill/>
                    </a:ln>
                  </pic:spPr>
                </pic:pic>
              </a:graphicData>
            </a:graphic>
          </wp:anchor>
        </w:drawing>
      </w:r>
    </w:p>
    <w:p w14:paraId="00D3E8D9" w14:textId="77777777" w:rsidR="00353878" w:rsidRPr="00C13EF6" w:rsidRDefault="00353878" w:rsidP="00353878">
      <w:pPr>
        <w:tabs>
          <w:tab w:val="left" w:pos="3240"/>
        </w:tabs>
      </w:pPr>
      <w:r>
        <w:tab/>
      </w:r>
    </w:p>
    <w:p w14:paraId="5C9883E7" w14:textId="77777777" w:rsidR="00353878" w:rsidRPr="00C13EF6" w:rsidRDefault="00353878" w:rsidP="00353878"/>
    <w:p w14:paraId="6209222A" w14:textId="77777777" w:rsidR="00353878" w:rsidRPr="00C13EF6" w:rsidRDefault="00353878" w:rsidP="00353878"/>
    <w:p w14:paraId="1370841F" w14:textId="77777777" w:rsidR="00353878" w:rsidRPr="00BE62BE" w:rsidRDefault="00353878" w:rsidP="00D52FDD">
      <w:pPr>
        <w:spacing w:line="240" w:lineRule="auto"/>
        <w:jc w:val="center"/>
        <w:rPr>
          <w:sz w:val="32"/>
          <w:szCs w:val="32"/>
        </w:rPr>
      </w:pPr>
      <w:r w:rsidRPr="00BE62BE">
        <w:rPr>
          <w:sz w:val="32"/>
          <w:szCs w:val="32"/>
        </w:rPr>
        <w:t>EML 4905 Senior Design Project</w:t>
      </w:r>
    </w:p>
    <w:p w14:paraId="5E894B16" w14:textId="77777777" w:rsidR="00353878" w:rsidRDefault="00353878" w:rsidP="00D52FDD">
      <w:pPr>
        <w:spacing w:line="240" w:lineRule="auto"/>
        <w:rPr>
          <w:sz w:val="28"/>
          <w:szCs w:val="28"/>
        </w:rPr>
      </w:pPr>
    </w:p>
    <w:p w14:paraId="5412832D" w14:textId="77777777" w:rsidR="00353878" w:rsidRPr="00BE62BE" w:rsidRDefault="00353878" w:rsidP="00D52FDD">
      <w:pPr>
        <w:spacing w:line="240" w:lineRule="auto"/>
        <w:jc w:val="center"/>
        <w:rPr>
          <w:caps/>
          <w:sz w:val="28"/>
          <w:szCs w:val="28"/>
        </w:rPr>
      </w:pPr>
      <w:r w:rsidRPr="00BE62BE">
        <w:rPr>
          <w:caps/>
          <w:sz w:val="28"/>
          <w:szCs w:val="28"/>
        </w:rPr>
        <w:t xml:space="preserve">A </w:t>
      </w:r>
      <w:r>
        <w:rPr>
          <w:caps/>
          <w:sz w:val="28"/>
          <w:szCs w:val="28"/>
        </w:rPr>
        <w:t>b.s. tHESIS</w:t>
      </w:r>
      <w:r w:rsidRPr="00BE62BE">
        <w:rPr>
          <w:caps/>
          <w:sz w:val="28"/>
          <w:szCs w:val="28"/>
        </w:rPr>
        <w:t xml:space="preserve"> </w:t>
      </w:r>
    </w:p>
    <w:p w14:paraId="653F3CAC" w14:textId="77777777" w:rsidR="00353878" w:rsidRPr="00BE62BE" w:rsidRDefault="00353878" w:rsidP="00D52FDD">
      <w:pPr>
        <w:spacing w:line="240" w:lineRule="auto"/>
        <w:jc w:val="center"/>
        <w:rPr>
          <w:caps/>
          <w:sz w:val="28"/>
          <w:szCs w:val="28"/>
        </w:rPr>
      </w:pPr>
      <w:r w:rsidRPr="00BE62BE">
        <w:rPr>
          <w:caps/>
          <w:sz w:val="28"/>
          <w:szCs w:val="28"/>
        </w:rPr>
        <w:t xml:space="preserve">Prepared in Partial Fulfillment of the </w:t>
      </w:r>
    </w:p>
    <w:p w14:paraId="46077ED5" w14:textId="77777777" w:rsidR="00353878" w:rsidRPr="00BE62BE" w:rsidRDefault="00353878" w:rsidP="00D52FDD">
      <w:pPr>
        <w:spacing w:line="240" w:lineRule="auto"/>
        <w:jc w:val="center"/>
        <w:rPr>
          <w:caps/>
          <w:sz w:val="28"/>
          <w:szCs w:val="28"/>
        </w:rPr>
      </w:pPr>
      <w:r w:rsidRPr="00BE62BE">
        <w:rPr>
          <w:caps/>
          <w:sz w:val="28"/>
          <w:szCs w:val="28"/>
        </w:rPr>
        <w:t xml:space="preserve">Requirement for the Degree of </w:t>
      </w:r>
    </w:p>
    <w:p w14:paraId="28997DE2" w14:textId="77777777" w:rsidR="00353878" w:rsidRPr="00BE62BE" w:rsidRDefault="00353878" w:rsidP="00D52FDD">
      <w:pPr>
        <w:spacing w:line="240" w:lineRule="auto"/>
        <w:jc w:val="center"/>
        <w:rPr>
          <w:caps/>
          <w:sz w:val="28"/>
          <w:szCs w:val="28"/>
        </w:rPr>
      </w:pPr>
      <w:r w:rsidRPr="00BE62BE">
        <w:rPr>
          <w:caps/>
          <w:sz w:val="28"/>
          <w:szCs w:val="28"/>
        </w:rPr>
        <w:t xml:space="preserve">Bachelor of Science </w:t>
      </w:r>
    </w:p>
    <w:p w14:paraId="237F0C0A" w14:textId="77777777" w:rsidR="00353878" w:rsidRPr="00BE62BE" w:rsidRDefault="00353878" w:rsidP="00D52FDD">
      <w:pPr>
        <w:spacing w:line="240" w:lineRule="auto"/>
        <w:jc w:val="center"/>
        <w:rPr>
          <w:caps/>
          <w:sz w:val="28"/>
          <w:szCs w:val="28"/>
        </w:rPr>
      </w:pPr>
      <w:r w:rsidRPr="00BE62BE">
        <w:rPr>
          <w:caps/>
          <w:sz w:val="28"/>
          <w:szCs w:val="28"/>
        </w:rPr>
        <w:t xml:space="preserve">in </w:t>
      </w:r>
    </w:p>
    <w:p w14:paraId="5BFD934E" w14:textId="77777777" w:rsidR="00353878" w:rsidRPr="00053062" w:rsidRDefault="00353878" w:rsidP="00D52FDD">
      <w:pPr>
        <w:spacing w:line="240" w:lineRule="auto"/>
        <w:jc w:val="center"/>
        <w:rPr>
          <w:caps/>
          <w:sz w:val="28"/>
          <w:szCs w:val="28"/>
        </w:rPr>
      </w:pPr>
      <w:r w:rsidRPr="00BE62BE">
        <w:rPr>
          <w:caps/>
          <w:sz w:val="28"/>
          <w:szCs w:val="28"/>
        </w:rPr>
        <w:t>Mechanical Engineering</w:t>
      </w:r>
    </w:p>
    <w:p w14:paraId="2A08EF9A" w14:textId="77777777" w:rsidR="00353878" w:rsidRDefault="00353878" w:rsidP="00D52FDD">
      <w:pPr>
        <w:spacing w:line="240" w:lineRule="auto"/>
        <w:jc w:val="center"/>
        <w:rPr>
          <w:sz w:val="28"/>
          <w:szCs w:val="28"/>
        </w:rPr>
      </w:pPr>
    </w:p>
    <w:p w14:paraId="33DCBFBD" w14:textId="77777777" w:rsidR="00353878" w:rsidRPr="00D52FDD" w:rsidRDefault="00353878" w:rsidP="00D52FDD">
      <w:pPr>
        <w:spacing w:line="240" w:lineRule="auto"/>
        <w:jc w:val="center"/>
        <w:rPr>
          <w:b/>
          <w:sz w:val="40"/>
          <w:szCs w:val="44"/>
        </w:rPr>
      </w:pPr>
      <w:r w:rsidRPr="00D52FDD">
        <w:rPr>
          <w:b/>
          <w:sz w:val="40"/>
          <w:szCs w:val="44"/>
        </w:rPr>
        <w:t xml:space="preserve">Exhaust Driven </w:t>
      </w:r>
      <w:r w:rsidR="00AE413B">
        <w:rPr>
          <w:b/>
          <w:sz w:val="40"/>
          <w:szCs w:val="44"/>
        </w:rPr>
        <w:t>Turbine</w:t>
      </w:r>
    </w:p>
    <w:p w14:paraId="36B47281" w14:textId="77777777" w:rsidR="00353878" w:rsidRDefault="00353878" w:rsidP="00D52FDD">
      <w:pPr>
        <w:spacing w:line="240" w:lineRule="auto"/>
        <w:jc w:val="center"/>
        <w:rPr>
          <w:sz w:val="28"/>
          <w:szCs w:val="28"/>
        </w:rPr>
      </w:pPr>
      <w:r w:rsidRPr="00053062">
        <w:rPr>
          <w:b/>
          <w:sz w:val="44"/>
          <w:szCs w:val="44"/>
        </w:rPr>
        <w:t xml:space="preserve"> </w:t>
      </w:r>
      <w:r w:rsidR="00925920">
        <w:rPr>
          <w:b/>
          <w:sz w:val="44"/>
          <w:szCs w:val="44"/>
        </w:rPr>
        <w:t>100</w:t>
      </w:r>
      <w:r>
        <w:rPr>
          <w:b/>
          <w:sz w:val="44"/>
          <w:szCs w:val="44"/>
        </w:rPr>
        <w:t xml:space="preserve">% </w:t>
      </w:r>
      <w:r w:rsidRPr="00BE62BE">
        <w:rPr>
          <w:b/>
          <w:sz w:val="44"/>
          <w:szCs w:val="44"/>
        </w:rPr>
        <w:t>Final Report</w:t>
      </w:r>
    </w:p>
    <w:p w14:paraId="43998539" w14:textId="77777777" w:rsidR="00353878" w:rsidRDefault="00353878" w:rsidP="00D52FDD">
      <w:pPr>
        <w:spacing w:line="240" w:lineRule="auto"/>
        <w:rPr>
          <w:sz w:val="28"/>
          <w:szCs w:val="28"/>
        </w:rPr>
      </w:pPr>
    </w:p>
    <w:p w14:paraId="7398A4AF" w14:textId="77777777" w:rsidR="00353878" w:rsidRDefault="00353878" w:rsidP="00D52FDD">
      <w:pPr>
        <w:spacing w:line="240" w:lineRule="auto"/>
        <w:jc w:val="center"/>
        <w:rPr>
          <w:sz w:val="28"/>
          <w:szCs w:val="28"/>
        </w:rPr>
      </w:pPr>
      <w:r>
        <w:rPr>
          <w:sz w:val="28"/>
          <w:szCs w:val="28"/>
        </w:rPr>
        <w:t>Brian Gleason</w:t>
      </w:r>
    </w:p>
    <w:p w14:paraId="41F2CAA1" w14:textId="77777777" w:rsidR="00353878" w:rsidRDefault="00353878" w:rsidP="00D52FDD">
      <w:pPr>
        <w:spacing w:line="240" w:lineRule="auto"/>
        <w:jc w:val="center"/>
        <w:rPr>
          <w:sz w:val="28"/>
          <w:szCs w:val="28"/>
        </w:rPr>
      </w:pPr>
      <w:r>
        <w:rPr>
          <w:sz w:val="28"/>
          <w:szCs w:val="28"/>
        </w:rPr>
        <w:t>Angel Fernandez</w:t>
      </w:r>
    </w:p>
    <w:p w14:paraId="1A546279" w14:textId="77777777" w:rsidR="00353878" w:rsidRDefault="00353878" w:rsidP="00D52FDD">
      <w:pPr>
        <w:spacing w:line="240" w:lineRule="auto"/>
        <w:jc w:val="center"/>
        <w:rPr>
          <w:sz w:val="28"/>
          <w:szCs w:val="28"/>
        </w:rPr>
      </w:pPr>
      <w:r>
        <w:rPr>
          <w:sz w:val="28"/>
          <w:szCs w:val="28"/>
        </w:rPr>
        <w:t>Efrain Rivero</w:t>
      </w:r>
    </w:p>
    <w:p w14:paraId="32528995" w14:textId="77777777" w:rsidR="00D52FDD" w:rsidRDefault="00D52FDD" w:rsidP="00D52FDD">
      <w:pPr>
        <w:spacing w:line="240" w:lineRule="auto"/>
        <w:jc w:val="center"/>
        <w:rPr>
          <w:sz w:val="28"/>
          <w:szCs w:val="28"/>
        </w:rPr>
      </w:pPr>
    </w:p>
    <w:p w14:paraId="2374F9DD" w14:textId="77777777" w:rsidR="00353878" w:rsidRDefault="00353878" w:rsidP="00D52FDD">
      <w:pPr>
        <w:spacing w:line="240" w:lineRule="auto"/>
        <w:jc w:val="center"/>
        <w:rPr>
          <w:sz w:val="28"/>
          <w:szCs w:val="28"/>
        </w:rPr>
      </w:pPr>
    </w:p>
    <w:p w14:paraId="59A259DE" w14:textId="77777777" w:rsidR="00353878" w:rsidRDefault="00353878" w:rsidP="00D52FDD">
      <w:pPr>
        <w:spacing w:line="240" w:lineRule="auto"/>
        <w:jc w:val="center"/>
        <w:rPr>
          <w:sz w:val="28"/>
          <w:szCs w:val="28"/>
        </w:rPr>
      </w:pPr>
      <w:r>
        <w:rPr>
          <w:sz w:val="28"/>
          <w:szCs w:val="28"/>
        </w:rPr>
        <w:t>Advisor: Professor Andres Tremante</w:t>
      </w:r>
    </w:p>
    <w:p w14:paraId="445E7789" w14:textId="77777777" w:rsidR="00353878" w:rsidRDefault="00353878" w:rsidP="00D52FDD">
      <w:pPr>
        <w:spacing w:line="240" w:lineRule="auto"/>
        <w:jc w:val="center"/>
        <w:rPr>
          <w:sz w:val="28"/>
          <w:szCs w:val="28"/>
        </w:rPr>
      </w:pPr>
    </w:p>
    <w:p w14:paraId="771C8D18" w14:textId="77777777" w:rsidR="00353878" w:rsidRDefault="00353878" w:rsidP="00D52FDD">
      <w:pPr>
        <w:spacing w:line="240" w:lineRule="auto"/>
        <w:jc w:val="center"/>
        <w:rPr>
          <w:sz w:val="28"/>
          <w:szCs w:val="28"/>
        </w:rPr>
      </w:pPr>
    </w:p>
    <w:p w14:paraId="1D5DD91E" w14:textId="77777777" w:rsidR="00353878" w:rsidRDefault="00A41115" w:rsidP="00A41115">
      <w:pPr>
        <w:tabs>
          <w:tab w:val="left" w:pos="6345"/>
        </w:tabs>
        <w:spacing w:line="240" w:lineRule="auto"/>
        <w:jc w:val="left"/>
        <w:rPr>
          <w:sz w:val="28"/>
          <w:szCs w:val="28"/>
        </w:rPr>
      </w:pPr>
      <w:r>
        <w:rPr>
          <w:sz w:val="28"/>
          <w:szCs w:val="28"/>
        </w:rPr>
        <w:tab/>
      </w:r>
    </w:p>
    <w:p w14:paraId="345F1011" w14:textId="77777777" w:rsidR="00353878" w:rsidRDefault="00353878" w:rsidP="00D52FDD">
      <w:pPr>
        <w:spacing w:line="240" w:lineRule="auto"/>
        <w:jc w:val="center"/>
        <w:rPr>
          <w:sz w:val="28"/>
          <w:szCs w:val="28"/>
        </w:rPr>
      </w:pPr>
    </w:p>
    <w:p w14:paraId="3DF8308C" w14:textId="77777777" w:rsidR="00353878" w:rsidRDefault="001E7568" w:rsidP="00D52FDD">
      <w:pPr>
        <w:spacing w:line="240" w:lineRule="auto"/>
        <w:jc w:val="center"/>
        <w:rPr>
          <w:sz w:val="28"/>
          <w:szCs w:val="28"/>
        </w:rPr>
      </w:pPr>
      <w:r>
        <w:rPr>
          <w:sz w:val="28"/>
          <w:szCs w:val="28"/>
        </w:rPr>
        <w:t>April 3</w:t>
      </w:r>
      <w:r w:rsidR="00222B9A">
        <w:rPr>
          <w:sz w:val="28"/>
          <w:szCs w:val="28"/>
        </w:rPr>
        <w:t>, 2014</w:t>
      </w:r>
    </w:p>
    <w:p w14:paraId="756B3290" w14:textId="77777777" w:rsidR="00353878" w:rsidRDefault="00353878" w:rsidP="00D52FDD">
      <w:pPr>
        <w:spacing w:line="240" w:lineRule="auto"/>
        <w:jc w:val="center"/>
        <w:rPr>
          <w:sz w:val="28"/>
          <w:szCs w:val="28"/>
        </w:rPr>
      </w:pPr>
    </w:p>
    <w:p w14:paraId="2C7FB7FF" w14:textId="77777777" w:rsidR="00353878" w:rsidRDefault="00353878" w:rsidP="00D52FDD">
      <w:pPr>
        <w:spacing w:line="240" w:lineRule="auto"/>
        <w:jc w:val="center"/>
        <w:rPr>
          <w:sz w:val="28"/>
          <w:szCs w:val="28"/>
        </w:rPr>
      </w:pPr>
    </w:p>
    <w:p w14:paraId="3AC28AE1" w14:textId="77777777" w:rsidR="00353878" w:rsidRDefault="00353878" w:rsidP="00D52FDD">
      <w:pPr>
        <w:spacing w:line="240" w:lineRule="auto"/>
        <w:jc w:val="center"/>
        <w:rPr>
          <w:sz w:val="28"/>
          <w:szCs w:val="28"/>
        </w:rPr>
      </w:pPr>
      <w:r>
        <w:rPr>
          <w:sz w:val="28"/>
          <w:szCs w:val="28"/>
        </w:rPr>
        <w:t>This B.S. thesis is written in partial fulfillment of the requirements in EML 4905. The contents represent the opinion of the authors and not the Department of Mechanical and Materials Engineering.</w:t>
      </w:r>
    </w:p>
    <w:p w14:paraId="54569A07" w14:textId="77777777" w:rsidR="00353878" w:rsidRDefault="00353878" w:rsidP="00353878">
      <w:pPr>
        <w:rPr>
          <w:sz w:val="28"/>
          <w:szCs w:val="28"/>
        </w:rPr>
      </w:pPr>
      <w:r>
        <w:rPr>
          <w:sz w:val="28"/>
          <w:szCs w:val="28"/>
        </w:rPr>
        <w:br w:type="page"/>
      </w:r>
    </w:p>
    <w:p w14:paraId="195FD28A" w14:textId="77777777" w:rsidR="00353878" w:rsidRPr="005D4205" w:rsidRDefault="00353878" w:rsidP="00353878">
      <w:pPr>
        <w:jc w:val="center"/>
        <w:rPr>
          <w:b/>
          <w:sz w:val="28"/>
          <w:szCs w:val="28"/>
        </w:rPr>
      </w:pPr>
      <w:r w:rsidRPr="005D4205">
        <w:rPr>
          <w:b/>
          <w:sz w:val="28"/>
          <w:szCs w:val="28"/>
        </w:rPr>
        <w:lastRenderedPageBreak/>
        <w:t>Ethics Statement</w:t>
      </w:r>
      <w:r>
        <w:rPr>
          <w:b/>
          <w:sz w:val="28"/>
          <w:szCs w:val="28"/>
        </w:rPr>
        <w:t xml:space="preserve"> and Signatures</w:t>
      </w:r>
    </w:p>
    <w:p w14:paraId="0C1CC35D" w14:textId="77777777" w:rsidR="00353878" w:rsidRPr="005D4205" w:rsidRDefault="00353878" w:rsidP="00353878"/>
    <w:p w14:paraId="467F8859" w14:textId="77777777" w:rsidR="00353878" w:rsidRPr="005D4205" w:rsidRDefault="00353878" w:rsidP="00D52FDD">
      <w:pPr>
        <w:spacing w:line="240" w:lineRule="auto"/>
      </w:pPr>
      <w:r w:rsidRPr="005D4205">
        <w:t xml:space="preserve">The work submitted in this </w:t>
      </w:r>
      <w:r>
        <w:t>B.S. thesis</w:t>
      </w:r>
      <w:r w:rsidRPr="005D4205">
        <w:t xml:space="preserve"> is solely prepared by </w:t>
      </w:r>
      <w:r>
        <w:t>a team consisting of Brian Gleason, Angel Fernandez, and Efrain Rivero</w:t>
      </w:r>
      <w:r w:rsidRPr="005D4205">
        <w:t xml:space="preserve"> and it is original. Excerpts from others’ work have been clearly identified</w:t>
      </w:r>
      <w:r>
        <w:t>, their work acknowledged</w:t>
      </w:r>
      <w:r w:rsidRPr="005D4205">
        <w:t xml:space="preserve"> </w:t>
      </w:r>
      <w:r>
        <w:t xml:space="preserve">within the text </w:t>
      </w:r>
      <w:r w:rsidRPr="005D4205">
        <w:t xml:space="preserve">and listed in the list of </w:t>
      </w:r>
      <w:r>
        <w:t>r</w:t>
      </w:r>
      <w:r w:rsidRPr="005D4205">
        <w:t>eferences. All of the engineering drawings, computer programs, formulations</w:t>
      </w:r>
      <w:r>
        <w:t>, design work, prototype development and testing</w:t>
      </w:r>
      <w:r w:rsidRPr="005D4205">
        <w:t xml:space="preserve"> </w:t>
      </w:r>
      <w:r>
        <w:t xml:space="preserve">reported in this document </w:t>
      </w:r>
      <w:r w:rsidRPr="005D4205">
        <w:t xml:space="preserve">are also original and prepared by </w:t>
      </w:r>
      <w:r>
        <w:t>the same team of students</w:t>
      </w:r>
      <w:r w:rsidRPr="005D4205">
        <w:t xml:space="preserve">. </w:t>
      </w:r>
    </w:p>
    <w:p w14:paraId="259E95B3" w14:textId="77777777" w:rsidR="00353878" w:rsidRDefault="00353878" w:rsidP="00353878"/>
    <w:tbl>
      <w:tblPr>
        <w:tblW w:w="0" w:type="auto"/>
        <w:tblLook w:val="04A0" w:firstRow="1" w:lastRow="0" w:firstColumn="1" w:lastColumn="0" w:noHBand="0" w:noVBand="1"/>
      </w:tblPr>
      <w:tblGrid>
        <w:gridCol w:w="2952"/>
        <w:gridCol w:w="2952"/>
        <w:gridCol w:w="2952"/>
      </w:tblGrid>
      <w:tr w:rsidR="00353878" w14:paraId="06CC7B72" w14:textId="77777777" w:rsidTr="00D03F49">
        <w:trPr>
          <w:cantSplit/>
          <w:trHeight w:val="1440"/>
        </w:trPr>
        <w:tc>
          <w:tcPr>
            <w:tcW w:w="2952" w:type="dxa"/>
            <w:tcBorders>
              <w:bottom w:val="single" w:sz="4" w:space="0" w:color="auto"/>
            </w:tcBorders>
            <w:vAlign w:val="bottom"/>
          </w:tcPr>
          <w:p w14:paraId="4FE1C5EC" w14:textId="77777777" w:rsidR="00353878" w:rsidRDefault="00353878" w:rsidP="00D03F49">
            <w:pPr>
              <w:jc w:val="center"/>
            </w:pPr>
          </w:p>
        </w:tc>
        <w:tc>
          <w:tcPr>
            <w:tcW w:w="2952" w:type="dxa"/>
            <w:tcBorders>
              <w:bottom w:val="single" w:sz="4" w:space="0" w:color="auto"/>
            </w:tcBorders>
            <w:vAlign w:val="bottom"/>
          </w:tcPr>
          <w:p w14:paraId="2372DD08" w14:textId="77777777" w:rsidR="00353878" w:rsidRDefault="00353878" w:rsidP="00D03F49">
            <w:pPr>
              <w:jc w:val="center"/>
            </w:pPr>
          </w:p>
        </w:tc>
        <w:tc>
          <w:tcPr>
            <w:tcW w:w="2952" w:type="dxa"/>
            <w:tcBorders>
              <w:bottom w:val="single" w:sz="4" w:space="0" w:color="auto"/>
            </w:tcBorders>
            <w:vAlign w:val="bottom"/>
          </w:tcPr>
          <w:p w14:paraId="08963DC6" w14:textId="77777777" w:rsidR="00353878" w:rsidRDefault="00353878" w:rsidP="00D03F49">
            <w:pPr>
              <w:jc w:val="center"/>
            </w:pPr>
          </w:p>
        </w:tc>
      </w:tr>
      <w:tr w:rsidR="00353878" w14:paraId="2C89AA30" w14:textId="77777777" w:rsidTr="00D03F49">
        <w:trPr>
          <w:cantSplit/>
        </w:trPr>
        <w:tc>
          <w:tcPr>
            <w:tcW w:w="0" w:type="auto"/>
            <w:tcBorders>
              <w:top w:val="single" w:sz="4" w:space="0" w:color="auto"/>
            </w:tcBorders>
            <w:vAlign w:val="bottom"/>
          </w:tcPr>
          <w:p w14:paraId="6DA885D3" w14:textId="77777777" w:rsidR="00353878" w:rsidRDefault="00353878" w:rsidP="00D03F49">
            <w:pPr>
              <w:jc w:val="center"/>
            </w:pPr>
            <w:r>
              <w:t>Brian Gleason</w:t>
            </w:r>
          </w:p>
          <w:p w14:paraId="7522DF71" w14:textId="77777777" w:rsidR="00353878" w:rsidRDefault="00353878" w:rsidP="00D03F49">
            <w:pPr>
              <w:jc w:val="center"/>
            </w:pPr>
            <w:r>
              <w:t>Team Leader</w:t>
            </w:r>
          </w:p>
        </w:tc>
        <w:tc>
          <w:tcPr>
            <w:tcW w:w="0" w:type="auto"/>
            <w:tcBorders>
              <w:top w:val="single" w:sz="4" w:space="0" w:color="auto"/>
            </w:tcBorders>
            <w:vAlign w:val="bottom"/>
          </w:tcPr>
          <w:p w14:paraId="55E2F28D" w14:textId="77777777" w:rsidR="00353878" w:rsidRDefault="00353878" w:rsidP="00D03F49">
            <w:pPr>
              <w:jc w:val="center"/>
            </w:pPr>
            <w:r>
              <w:t>Angel Fernandez</w:t>
            </w:r>
          </w:p>
          <w:p w14:paraId="7E7FF8D7" w14:textId="77777777" w:rsidR="00353878" w:rsidRDefault="00353878" w:rsidP="00D03F49">
            <w:pPr>
              <w:jc w:val="center"/>
            </w:pPr>
            <w:r>
              <w:t>Team Member</w:t>
            </w:r>
          </w:p>
        </w:tc>
        <w:tc>
          <w:tcPr>
            <w:tcW w:w="0" w:type="auto"/>
            <w:tcBorders>
              <w:top w:val="single" w:sz="4" w:space="0" w:color="auto"/>
            </w:tcBorders>
            <w:vAlign w:val="bottom"/>
          </w:tcPr>
          <w:p w14:paraId="0E7A4658" w14:textId="77777777" w:rsidR="00353878" w:rsidRDefault="00353878" w:rsidP="00D03F49">
            <w:pPr>
              <w:jc w:val="center"/>
            </w:pPr>
            <w:r>
              <w:t>Efrain Rivero</w:t>
            </w:r>
          </w:p>
          <w:p w14:paraId="03E969BA" w14:textId="77777777" w:rsidR="00353878" w:rsidRDefault="00353878" w:rsidP="00D03F49">
            <w:pPr>
              <w:jc w:val="center"/>
            </w:pPr>
            <w:r>
              <w:t>Team Member</w:t>
            </w:r>
          </w:p>
        </w:tc>
      </w:tr>
      <w:tr w:rsidR="00353878" w14:paraId="4314C13B" w14:textId="77777777" w:rsidTr="00D03F49">
        <w:trPr>
          <w:cantSplit/>
          <w:trHeight w:val="1440"/>
        </w:trPr>
        <w:tc>
          <w:tcPr>
            <w:tcW w:w="2952" w:type="dxa"/>
            <w:vAlign w:val="bottom"/>
          </w:tcPr>
          <w:p w14:paraId="3852ADF5" w14:textId="77777777" w:rsidR="00353878" w:rsidRDefault="00353878" w:rsidP="00D03F49">
            <w:pPr>
              <w:jc w:val="center"/>
            </w:pPr>
          </w:p>
        </w:tc>
        <w:tc>
          <w:tcPr>
            <w:tcW w:w="2952" w:type="dxa"/>
            <w:vAlign w:val="bottom"/>
          </w:tcPr>
          <w:p w14:paraId="56E86486" w14:textId="77777777" w:rsidR="00353878" w:rsidRDefault="00353878" w:rsidP="00D03F49">
            <w:pPr>
              <w:jc w:val="center"/>
            </w:pPr>
          </w:p>
        </w:tc>
        <w:tc>
          <w:tcPr>
            <w:tcW w:w="2952" w:type="dxa"/>
            <w:vAlign w:val="bottom"/>
          </w:tcPr>
          <w:p w14:paraId="2C653E53" w14:textId="77777777" w:rsidR="00353878" w:rsidRDefault="00353878" w:rsidP="00D03F49">
            <w:pPr>
              <w:jc w:val="center"/>
            </w:pPr>
          </w:p>
        </w:tc>
      </w:tr>
      <w:tr w:rsidR="00353878" w14:paraId="66518E95" w14:textId="77777777" w:rsidTr="00D03F49">
        <w:trPr>
          <w:cantSplit/>
        </w:trPr>
        <w:tc>
          <w:tcPr>
            <w:tcW w:w="2952" w:type="dxa"/>
            <w:vAlign w:val="bottom"/>
          </w:tcPr>
          <w:p w14:paraId="0E45CE6D" w14:textId="77777777" w:rsidR="00353878" w:rsidRDefault="00353878" w:rsidP="00D03F49">
            <w:pPr>
              <w:jc w:val="center"/>
            </w:pPr>
          </w:p>
        </w:tc>
        <w:tc>
          <w:tcPr>
            <w:tcW w:w="2952" w:type="dxa"/>
            <w:vAlign w:val="bottom"/>
          </w:tcPr>
          <w:p w14:paraId="270CE4D8" w14:textId="77777777" w:rsidR="00353878" w:rsidRDefault="00353878" w:rsidP="00D03F49">
            <w:pPr>
              <w:pBdr>
                <w:top w:val="single" w:sz="4" w:space="1" w:color="auto"/>
              </w:pBdr>
              <w:jc w:val="center"/>
            </w:pPr>
            <w:r>
              <w:t>Dr. Andres Tremante</w:t>
            </w:r>
          </w:p>
          <w:p w14:paraId="34B4039E" w14:textId="77777777" w:rsidR="00353878" w:rsidRDefault="00353878" w:rsidP="00D03F49">
            <w:pPr>
              <w:jc w:val="center"/>
            </w:pPr>
            <w:r>
              <w:t>Faculty Advisor</w:t>
            </w:r>
          </w:p>
        </w:tc>
        <w:tc>
          <w:tcPr>
            <w:tcW w:w="2952" w:type="dxa"/>
            <w:vAlign w:val="bottom"/>
          </w:tcPr>
          <w:p w14:paraId="78FB935F" w14:textId="77777777" w:rsidR="00353878" w:rsidRDefault="00353878" w:rsidP="00D03F49">
            <w:pPr>
              <w:jc w:val="center"/>
            </w:pPr>
          </w:p>
        </w:tc>
      </w:tr>
    </w:tbl>
    <w:p w14:paraId="61D7D9B2" w14:textId="77777777" w:rsidR="00353878" w:rsidRDefault="00353878" w:rsidP="00353878"/>
    <w:p w14:paraId="30C76D43" w14:textId="77777777" w:rsidR="00353878" w:rsidRPr="005D4205" w:rsidRDefault="00353878" w:rsidP="00353878">
      <w:r>
        <w:br w:type="page"/>
      </w:r>
    </w:p>
    <w:sdt>
      <w:sdtPr>
        <w:rPr>
          <w:rFonts w:eastAsia="Times New Roman" w:cs="Times New Roman"/>
          <w:color w:val="auto"/>
          <w:sz w:val="24"/>
          <w:szCs w:val="24"/>
        </w:rPr>
        <w:id w:val="-880702655"/>
        <w:docPartObj>
          <w:docPartGallery w:val="Table of Contents"/>
          <w:docPartUnique/>
        </w:docPartObj>
      </w:sdtPr>
      <w:sdtEndPr>
        <w:rPr>
          <w:b/>
          <w:bCs/>
          <w:noProof/>
        </w:rPr>
      </w:sdtEndPr>
      <w:sdtContent>
        <w:p w14:paraId="6DB776E2" w14:textId="77777777" w:rsidR="00B95163" w:rsidRDefault="00B95163">
          <w:pPr>
            <w:pStyle w:val="TOCHeading"/>
          </w:pPr>
          <w:r>
            <w:t>Table of Contents</w:t>
          </w:r>
        </w:p>
        <w:p w14:paraId="4EB2E234" w14:textId="2D71B370" w:rsidR="001476B8" w:rsidRDefault="00BC5187">
          <w:pPr>
            <w:pStyle w:val="TOC1"/>
            <w:rPr>
              <w:rFonts w:asciiTheme="minorHAnsi" w:eastAsiaTheme="minorEastAsia" w:hAnsiTheme="minorHAnsi" w:cstheme="minorBidi"/>
              <w:noProof/>
              <w:sz w:val="22"/>
              <w:szCs w:val="22"/>
            </w:rPr>
          </w:pPr>
          <w:r>
            <w:fldChar w:fldCharType="begin"/>
          </w:r>
          <w:r w:rsidR="00B95163">
            <w:instrText xml:space="preserve"> TOC \o "1-3" \h \z \u </w:instrText>
          </w:r>
          <w:r>
            <w:fldChar w:fldCharType="separate"/>
          </w:r>
          <w:hyperlink w:anchor="_Toc384971981" w:history="1">
            <w:r w:rsidR="001476B8" w:rsidRPr="001F17F4">
              <w:rPr>
                <w:rStyle w:val="Hyperlink"/>
                <w:noProof/>
              </w:rPr>
              <w:t>List of Figures</w:t>
            </w:r>
            <w:r w:rsidR="001476B8">
              <w:rPr>
                <w:noProof/>
                <w:webHidden/>
              </w:rPr>
              <w:tab/>
            </w:r>
            <w:r w:rsidR="001476B8">
              <w:rPr>
                <w:noProof/>
                <w:webHidden/>
              </w:rPr>
              <w:fldChar w:fldCharType="begin"/>
            </w:r>
            <w:r w:rsidR="001476B8">
              <w:rPr>
                <w:noProof/>
                <w:webHidden/>
              </w:rPr>
              <w:instrText xml:space="preserve"> PAGEREF _Toc384971981 \h </w:instrText>
            </w:r>
            <w:r w:rsidR="001476B8">
              <w:rPr>
                <w:noProof/>
                <w:webHidden/>
              </w:rPr>
            </w:r>
            <w:r w:rsidR="001476B8">
              <w:rPr>
                <w:noProof/>
                <w:webHidden/>
              </w:rPr>
              <w:fldChar w:fldCharType="separate"/>
            </w:r>
            <w:r w:rsidR="000051A2">
              <w:rPr>
                <w:noProof/>
                <w:webHidden/>
              </w:rPr>
              <w:t>v</w:t>
            </w:r>
            <w:r w:rsidR="001476B8">
              <w:rPr>
                <w:noProof/>
                <w:webHidden/>
              </w:rPr>
              <w:fldChar w:fldCharType="end"/>
            </w:r>
          </w:hyperlink>
        </w:p>
        <w:p w14:paraId="3F9CCC71" w14:textId="77777777" w:rsidR="001476B8" w:rsidRDefault="00157A65">
          <w:pPr>
            <w:pStyle w:val="TOC1"/>
            <w:rPr>
              <w:rFonts w:asciiTheme="minorHAnsi" w:eastAsiaTheme="minorEastAsia" w:hAnsiTheme="minorHAnsi" w:cstheme="minorBidi"/>
              <w:noProof/>
              <w:sz w:val="22"/>
              <w:szCs w:val="22"/>
            </w:rPr>
          </w:pPr>
          <w:hyperlink w:anchor="_Toc384971982" w:history="1">
            <w:r w:rsidR="001476B8" w:rsidRPr="001F17F4">
              <w:rPr>
                <w:rStyle w:val="Hyperlink"/>
                <w:noProof/>
              </w:rPr>
              <w:t>List of Tables</w:t>
            </w:r>
            <w:r w:rsidR="001476B8">
              <w:rPr>
                <w:noProof/>
                <w:webHidden/>
              </w:rPr>
              <w:tab/>
            </w:r>
            <w:r w:rsidR="001476B8">
              <w:rPr>
                <w:noProof/>
                <w:webHidden/>
              </w:rPr>
              <w:fldChar w:fldCharType="begin"/>
            </w:r>
            <w:r w:rsidR="001476B8">
              <w:rPr>
                <w:noProof/>
                <w:webHidden/>
              </w:rPr>
              <w:instrText xml:space="preserve"> PAGEREF _Toc384971982 \h </w:instrText>
            </w:r>
            <w:r w:rsidR="001476B8">
              <w:rPr>
                <w:noProof/>
                <w:webHidden/>
              </w:rPr>
            </w:r>
            <w:r w:rsidR="001476B8">
              <w:rPr>
                <w:noProof/>
                <w:webHidden/>
              </w:rPr>
              <w:fldChar w:fldCharType="separate"/>
            </w:r>
            <w:r w:rsidR="000051A2">
              <w:rPr>
                <w:noProof/>
                <w:webHidden/>
              </w:rPr>
              <w:t>vii</w:t>
            </w:r>
            <w:r w:rsidR="001476B8">
              <w:rPr>
                <w:noProof/>
                <w:webHidden/>
              </w:rPr>
              <w:fldChar w:fldCharType="end"/>
            </w:r>
          </w:hyperlink>
        </w:p>
        <w:p w14:paraId="7D5BE5EF" w14:textId="77777777" w:rsidR="001476B8" w:rsidRDefault="00157A65">
          <w:pPr>
            <w:pStyle w:val="TOC1"/>
            <w:rPr>
              <w:rFonts w:asciiTheme="minorHAnsi" w:eastAsiaTheme="minorEastAsia" w:hAnsiTheme="minorHAnsi" w:cstheme="minorBidi"/>
              <w:noProof/>
              <w:sz w:val="22"/>
              <w:szCs w:val="22"/>
            </w:rPr>
          </w:pPr>
          <w:hyperlink w:anchor="_Toc384971983" w:history="1">
            <w:r w:rsidR="001476B8" w:rsidRPr="001F17F4">
              <w:rPr>
                <w:rStyle w:val="Hyperlink"/>
                <w:noProof/>
              </w:rPr>
              <w:t>Table of Equations</w:t>
            </w:r>
            <w:r w:rsidR="001476B8">
              <w:rPr>
                <w:noProof/>
                <w:webHidden/>
              </w:rPr>
              <w:tab/>
            </w:r>
            <w:r w:rsidR="001476B8">
              <w:rPr>
                <w:noProof/>
                <w:webHidden/>
              </w:rPr>
              <w:fldChar w:fldCharType="begin"/>
            </w:r>
            <w:r w:rsidR="001476B8">
              <w:rPr>
                <w:noProof/>
                <w:webHidden/>
              </w:rPr>
              <w:instrText xml:space="preserve"> PAGEREF _Toc384971983 \h </w:instrText>
            </w:r>
            <w:r w:rsidR="001476B8">
              <w:rPr>
                <w:noProof/>
                <w:webHidden/>
              </w:rPr>
            </w:r>
            <w:r w:rsidR="001476B8">
              <w:rPr>
                <w:noProof/>
                <w:webHidden/>
              </w:rPr>
              <w:fldChar w:fldCharType="separate"/>
            </w:r>
            <w:r w:rsidR="000051A2">
              <w:rPr>
                <w:noProof/>
                <w:webHidden/>
              </w:rPr>
              <w:t>vii</w:t>
            </w:r>
            <w:r w:rsidR="001476B8">
              <w:rPr>
                <w:noProof/>
                <w:webHidden/>
              </w:rPr>
              <w:fldChar w:fldCharType="end"/>
            </w:r>
          </w:hyperlink>
        </w:p>
        <w:p w14:paraId="49910EB0" w14:textId="77777777" w:rsidR="001476B8" w:rsidRDefault="00157A65">
          <w:pPr>
            <w:pStyle w:val="TOC1"/>
            <w:rPr>
              <w:rFonts w:asciiTheme="minorHAnsi" w:eastAsiaTheme="minorEastAsia" w:hAnsiTheme="minorHAnsi" w:cstheme="minorBidi"/>
              <w:noProof/>
              <w:sz w:val="22"/>
              <w:szCs w:val="22"/>
            </w:rPr>
          </w:pPr>
          <w:hyperlink w:anchor="_Toc384971984" w:history="1">
            <w:r w:rsidR="001476B8" w:rsidRPr="001F17F4">
              <w:rPr>
                <w:rStyle w:val="Hyperlink"/>
                <w:noProof/>
              </w:rPr>
              <w:t>Abstract</w:t>
            </w:r>
            <w:r w:rsidR="001476B8">
              <w:rPr>
                <w:noProof/>
                <w:webHidden/>
              </w:rPr>
              <w:tab/>
            </w:r>
            <w:r w:rsidR="001476B8">
              <w:rPr>
                <w:noProof/>
                <w:webHidden/>
              </w:rPr>
              <w:fldChar w:fldCharType="begin"/>
            </w:r>
            <w:r w:rsidR="001476B8">
              <w:rPr>
                <w:noProof/>
                <w:webHidden/>
              </w:rPr>
              <w:instrText xml:space="preserve"> PAGEREF _Toc384971984 \h </w:instrText>
            </w:r>
            <w:r w:rsidR="001476B8">
              <w:rPr>
                <w:noProof/>
                <w:webHidden/>
              </w:rPr>
            </w:r>
            <w:r w:rsidR="001476B8">
              <w:rPr>
                <w:noProof/>
                <w:webHidden/>
              </w:rPr>
              <w:fldChar w:fldCharType="separate"/>
            </w:r>
            <w:r w:rsidR="000051A2">
              <w:rPr>
                <w:noProof/>
                <w:webHidden/>
              </w:rPr>
              <w:t>1</w:t>
            </w:r>
            <w:r w:rsidR="001476B8">
              <w:rPr>
                <w:noProof/>
                <w:webHidden/>
              </w:rPr>
              <w:fldChar w:fldCharType="end"/>
            </w:r>
          </w:hyperlink>
        </w:p>
        <w:p w14:paraId="5CED625B" w14:textId="77777777" w:rsidR="001476B8" w:rsidRDefault="00157A65">
          <w:pPr>
            <w:pStyle w:val="TOC1"/>
            <w:rPr>
              <w:rFonts w:asciiTheme="minorHAnsi" w:eastAsiaTheme="minorEastAsia" w:hAnsiTheme="minorHAnsi" w:cstheme="minorBidi"/>
              <w:noProof/>
              <w:sz w:val="22"/>
              <w:szCs w:val="22"/>
            </w:rPr>
          </w:pPr>
          <w:hyperlink w:anchor="_Toc384971985" w:history="1">
            <w:r w:rsidR="001476B8" w:rsidRPr="001F17F4">
              <w:rPr>
                <w:rStyle w:val="Hyperlink"/>
                <w:noProof/>
              </w:rPr>
              <w:t>Introduction</w:t>
            </w:r>
            <w:r w:rsidR="001476B8">
              <w:rPr>
                <w:noProof/>
                <w:webHidden/>
              </w:rPr>
              <w:tab/>
            </w:r>
            <w:r w:rsidR="001476B8">
              <w:rPr>
                <w:noProof/>
                <w:webHidden/>
              </w:rPr>
              <w:fldChar w:fldCharType="begin"/>
            </w:r>
            <w:r w:rsidR="001476B8">
              <w:rPr>
                <w:noProof/>
                <w:webHidden/>
              </w:rPr>
              <w:instrText xml:space="preserve"> PAGEREF _Toc384971985 \h </w:instrText>
            </w:r>
            <w:r w:rsidR="001476B8">
              <w:rPr>
                <w:noProof/>
                <w:webHidden/>
              </w:rPr>
            </w:r>
            <w:r w:rsidR="001476B8">
              <w:rPr>
                <w:noProof/>
                <w:webHidden/>
              </w:rPr>
              <w:fldChar w:fldCharType="separate"/>
            </w:r>
            <w:r w:rsidR="000051A2">
              <w:rPr>
                <w:noProof/>
                <w:webHidden/>
              </w:rPr>
              <w:t>2</w:t>
            </w:r>
            <w:r w:rsidR="001476B8">
              <w:rPr>
                <w:noProof/>
                <w:webHidden/>
              </w:rPr>
              <w:fldChar w:fldCharType="end"/>
            </w:r>
          </w:hyperlink>
        </w:p>
        <w:p w14:paraId="19E336E5"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1986" w:history="1">
            <w:r w:rsidR="001476B8" w:rsidRPr="001F17F4">
              <w:rPr>
                <w:rStyle w:val="Hyperlink"/>
                <w:noProof/>
              </w:rPr>
              <w:t>Problem Statement</w:t>
            </w:r>
            <w:r w:rsidR="001476B8">
              <w:rPr>
                <w:noProof/>
                <w:webHidden/>
              </w:rPr>
              <w:tab/>
            </w:r>
            <w:r w:rsidR="001476B8">
              <w:rPr>
                <w:noProof/>
                <w:webHidden/>
              </w:rPr>
              <w:fldChar w:fldCharType="begin"/>
            </w:r>
            <w:r w:rsidR="001476B8">
              <w:rPr>
                <w:noProof/>
                <w:webHidden/>
              </w:rPr>
              <w:instrText xml:space="preserve"> PAGEREF _Toc384971986 \h </w:instrText>
            </w:r>
            <w:r w:rsidR="001476B8">
              <w:rPr>
                <w:noProof/>
                <w:webHidden/>
              </w:rPr>
            </w:r>
            <w:r w:rsidR="001476B8">
              <w:rPr>
                <w:noProof/>
                <w:webHidden/>
              </w:rPr>
              <w:fldChar w:fldCharType="separate"/>
            </w:r>
            <w:r w:rsidR="000051A2">
              <w:rPr>
                <w:noProof/>
                <w:webHidden/>
              </w:rPr>
              <w:t>2</w:t>
            </w:r>
            <w:r w:rsidR="001476B8">
              <w:rPr>
                <w:noProof/>
                <w:webHidden/>
              </w:rPr>
              <w:fldChar w:fldCharType="end"/>
            </w:r>
          </w:hyperlink>
        </w:p>
        <w:p w14:paraId="3CBDB001"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1987" w:history="1">
            <w:r w:rsidR="001476B8" w:rsidRPr="001F17F4">
              <w:rPr>
                <w:rStyle w:val="Hyperlink"/>
                <w:noProof/>
              </w:rPr>
              <w:t>Design Objectives</w:t>
            </w:r>
            <w:r w:rsidR="001476B8">
              <w:rPr>
                <w:noProof/>
                <w:webHidden/>
              </w:rPr>
              <w:tab/>
            </w:r>
            <w:r w:rsidR="001476B8">
              <w:rPr>
                <w:noProof/>
                <w:webHidden/>
              </w:rPr>
              <w:fldChar w:fldCharType="begin"/>
            </w:r>
            <w:r w:rsidR="001476B8">
              <w:rPr>
                <w:noProof/>
                <w:webHidden/>
              </w:rPr>
              <w:instrText xml:space="preserve"> PAGEREF _Toc384971987 \h </w:instrText>
            </w:r>
            <w:r w:rsidR="001476B8">
              <w:rPr>
                <w:noProof/>
                <w:webHidden/>
              </w:rPr>
            </w:r>
            <w:r w:rsidR="001476B8">
              <w:rPr>
                <w:noProof/>
                <w:webHidden/>
              </w:rPr>
              <w:fldChar w:fldCharType="separate"/>
            </w:r>
            <w:r w:rsidR="000051A2">
              <w:rPr>
                <w:noProof/>
                <w:webHidden/>
              </w:rPr>
              <w:t>3</w:t>
            </w:r>
            <w:r w:rsidR="001476B8">
              <w:rPr>
                <w:noProof/>
                <w:webHidden/>
              </w:rPr>
              <w:fldChar w:fldCharType="end"/>
            </w:r>
          </w:hyperlink>
        </w:p>
        <w:p w14:paraId="5415F4C6"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1988" w:history="1">
            <w:r w:rsidR="001476B8" w:rsidRPr="001F17F4">
              <w:rPr>
                <w:rStyle w:val="Hyperlink"/>
                <w:noProof/>
              </w:rPr>
              <w:t>Motivation</w:t>
            </w:r>
            <w:r w:rsidR="001476B8">
              <w:rPr>
                <w:noProof/>
                <w:webHidden/>
              </w:rPr>
              <w:tab/>
            </w:r>
            <w:r w:rsidR="001476B8">
              <w:rPr>
                <w:noProof/>
                <w:webHidden/>
              </w:rPr>
              <w:fldChar w:fldCharType="begin"/>
            </w:r>
            <w:r w:rsidR="001476B8">
              <w:rPr>
                <w:noProof/>
                <w:webHidden/>
              </w:rPr>
              <w:instrText xml:space="preserve"> PAGEREF _Toc384971988 \h </w:instrText>
            </w:r>
            <w:r w:rsidR="001476B8">
              <w:rPr>
                <w:noProof/>
                <w:webHidden/>
              </w:rPr>
            </w:r>
            <w:r w:rsidR="001476B8">
              <w:rPr>
                <w:noProof/>
                <w:webHidden/>
              </w:rPr>
              <w:fldChar w:fldCharType="separate"/>
            </w:r>
            <w:r w:rsidR="000051A2">
              <w:rPr>
                <w:noProof/>
                <w:webHidden/>
              </w:rPr>
              <w:t>4</w:t>
            </w:r>
            <w:r w:rsidR="001476B8">
              <w:rPr>
                <w:noProof/>
                <w:webHidden/>
              </w:rPr>
              <w:fldChar w:fldCharType="end"/>
            </w:r>
          </w:hyperlink>
        </w:p>
        <w:p w14:paraId="695C24AC" w14:textId="77777777" w:rsidR="001476B8" w:rsidRDefault="00157A65">
          <w:pPr>
            <w:pStyle w:val="TOC1"/>
            <w:rPr>
              <w:rFonts w:asciiTheme="minorHAnsi" w:eastAsiaTheme="minorEastAsia" w:hAnsiTheme="minorHAnsi" w:cstheme="minorBidi"/>
              <w:noProof/>
              <w:sz w:val="22"/>
              <w:szCs w:val="22"/>
            </w:rPr>
          </w:pPr>
          <w:hyperlink w:anchor="_Toc384971989" w:history="1">
            <w:r w:rsidR="001476B8" w:rsidRPr="001F17F4">
              <w:rPr>
                <w:rStyle w:val="Hyperlink"/>
                <w:noProof/>
              </w:rPr>
              <w:t>Literature Survey</w:t>
            </w:r>
            <w:r w:rsidR="001476B8">
              <w:rPr>
                <w:noProof/>
                <w:webHidden/>
              </w:rPr>
              <w:tab/>
            </w:r>
            <w:r w:rsidR="001476B8">
              <w:rPr>
                <w:noProof/>
                <w:webHidden/>
              </w:rPr>
              <w:fldChar w:fldCharType="begin"/>
            </w:r>
            <w:r w:rsidR="001476B8">
              <w:rPr>
                <w:noProof/>
                <w:webHidden/>
              </w:rPr>
              <w:instrText xml:space="preserve"> PAGEREF _Toc384971989 \h </w:instrText>
            </w:r>
            <w:r w:rsidR="001476B8">
              <w:rPr>
                <w:noProof/>
                <w:webHidden/>
              </w:rPr>
            </w:r>
            <w:r w:rsidR="001476B8">
              <w:rPr>
                <w:noProof/>
                <w:webHidden/>
              </w:rPr>
              <w:fldChar w:fldCharType="separate"/>
            </w:r>
            <w:r w:rsidR="000051A2">
              <w:rPr>
                <w:noProof/>
                <w:webHidden/>
              </w:rPr>
              <w:t>4</w:t>
            </w:r>
            <w:r w:rsidR="001476B8">
              <w:rPr>
                <w:noProof/>
                <w:webHidden/>
              </w:rPr>
              <w:fldChar w:fldCharType="end"/>
            </w:r>
          </w:hyperlink>
        </w:p>
        <w:p w14:paraId="0EF7C509"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1990" w:history="1">
            <w:r w:rsidR="001476B8" w:rsidRPr="001F17F4">
              <w:rPr>
                <w:rStyle w:val="Hyperlink"/>
                <w:noProof/>
              </w:rPr>
              <w:t>Market Analysis</w:t>
            </w:r>
            <w:r w:rsidR="001476B8">
              <w:rPr>
                <w:noProof/>
                <w:webHidden/>
              </w:rPr>
              <w:tab/>
            </w:r>
            <w:r w:rsidR="001476B8">
              <w:rPr>
                <w:noProof/>
                <w:webHidden/>
              </w:rPr>
              <w:fldChar w:fldCharType="begin"/>
            </w:r>
            <w:r w:rsidR="001476B8">
              <w:rPr>
                <w:noProof/>
                <w:webHidden/>
              </w:rPr>
              <w:instrText xml:space="preserve"> PAGEREF _Toc384971990 \h </w:instrText>
            </w:r>
            <w:r w:rsidR="001476B8">
              <w:rPr>
                <w:noProof/>
                <w:webHidden/>
              </w:rPr>
            </w:r>
            <w:r w:rsidR="001476B8">
              <w:rPr>
                <w:noProof/>
                <w:webHidden/>
              </w:rPr>
              <w:fldChar w:fldCharType="separate"/>
            </w:r>
            <w:r w:rsidR="000051A2">
              <w:rPr>
                <w:noProof/>
                <w:webHidden/>
              </w:rPr>
              <w:t>4</w:t>
            </w:r>
            <w:r w:rsidR="001476B8">
              <w:rPr>
                <w:noProof/>
                <w:webHidden/>
              </w:rPr>
              <w:fldChar w:fldCharType="end"/>
            </w:r>
          </w:hyperlink>
        </w:p>
        <w:p w14:paraId="524EA8FC"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1991" w:history="1">
            <w:r w:rsidR="001476B8" w:rsidRPr="001F17F4">
              <w:rPr>
                <w:rStyle w:val="Hyperlink"/>
                <w:noProof/>
              </w:rPr>
              <w:t>Faraday’s Law Research</w:t>
            </w:r>
            <w:r w:rsidR="001476B8">
              <w:rPr>
                <w:noProof/>
                <w:webHidden/>
              </w:rPr>
              <w:tab/>
            </w:r>
            <w:r w:rsidR="001476B8">
              <w:rPr>
                <w:noProof/>
                <w:webHidden/>
              </w:rPr>
              <w:fldChar w:fldCharType="begin"/>
            </w:r>
            <w:r w:rsidR="001476B8">
              <w:rPr>
                <w:noProof/>
                <w:webHidden/>
              </w:rPr>
              <w:instrText xml:space="preserve"> PAGEREF _Toc384971991 \h </w:instrText>
            </w:r>
            <w:r w:rsidR="001476B8">
              <w:rPr>
                <w:noProof/>
                <w:webHidden/>
              </w:rPr>
            </w:r>
            <w:r w:rsidR="001476B8">
              <w:rPr>
                <w:noProof/>
                <w:webHidden/>
              </w:rPr>
              <w:fldChar w:fldCharType="separate"/>
            </w:r>
            <w:r w:rsidR="000051A2">
              <w:rPr>
                <w:noProof/>
                <w:webHidden/>
              </w:rPr>
              <w:t>7</w:t>
            </w:r>
            <w:r w:rsidR="001476B8">
              <w:rPr>
                <w:noProof/>
                <w:webHidden/>
              </w:rPr>
              <w:fldChar w:fldCharType="end"/>
            </w:r>
          </w:hyperlink>
        </w:p>
        <w:p w14:paraId="2EB5A6A9"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1992" w:history="1">
            <w:r w:rsidR="001476B8" w:rsidRPr="001F17F4">
              <w:rPr>
                <w:rStyle w:val="Hyperlink"/>
                <w:noProof/>
              </w:rPr>
              <w:t>Similar Research</w:t>
            </w:r>
            <w:r w:rsidR="001476B8">
              <w:rPr>
                <w:noProof/>
                <w:webHidden/>
              </w:rPr>
              <w:tab/>
            </w:r>
            <w:r w:rsidR="001476B8">
              <w:rPr>
                <w:noProof/>
                <w:webHidden/>
              </w:rPr>
              <w:fldChar w:fldCharType="begin"/>
            </w:r>
            <w:r w:rsidR="001476B8">
              <w:rPr>
                <w:noProof/>
                <w:webHidden/>
              </w:rPr>
              <w:instrText xml:space="preserve"> PAGEREF _Toc384971992 \h </w:instrText>
            </w:r>
            <w:r w:rsidR="001476B8">
              <w:rPr>
                <w:noProof/>
                <w:webHidden/>
              </w:rPr>
            </w:r>
            <w:r w:rsidR="001476B8">
              <w:rPr>
                <w:noProof/>
                <w:webHidden/>
              </w:rPr>
              <w:fldChar w:fldCharType="separate"/>
            </w:r>
            <w:r w:rsidR="000051A2">
              <w:rPr>
                <w:noProof/>
                <w:webHidden/>
              </w:rPr>
              <w:t>7</w:t>
            </w:r>
            <w:r w:rsidR="001476B8">
              <w:rPr>
                <w:noProof/>
                <w:webHidden/>
              </w:rPr>
              <w:fldChar w:fldCharType="end"/>
            </w:r>
          </w:hyperlink>
        </w:p>
        <w:p w14:paraId="09C77671" w14:textId="77777777" w:rsidR="001476B8" w:rsidRDefault="00157A65">
          <w:pPr>
            <w:pStyle w:val="TOC1"/>
            <w:rPr>
              <w:rFonts w:asciiTheme="minorHAnsi" w:eastAsiaTheme="minorEastAsia" w:hAnsiTheme="minorHAnsi" w:cstheme="minorBidi"/>
              <w:noProof/>
              <w:sz w:val="22"/>
              <w:szCs w:val="22"/>
            </w:rPr>
          </w:pPr>
          <w:hyperlink w:anchor="_Toc384971993" w:history="1">
            <w:r w:rsidR="001476B8" w:rsidRPr="001F17F4">
              <w:rPr>
                <w:rStyle w:val="Hyperlink"/>
                <w:noProof/>
              </w:rPr>
              <w:t>Initial Conceptual Design</w:t>
            </w:r>
            <w:r w:rsidR="001476B8">
              <w:rPr>
                <w:noProof/>
                <w:webHidden/>
              </w:rPr>
              <w:tab/>
            </w:r>
            <w:r w:rsidR="001476B8">
              <w:rPr>
                <w:noProof/>
                <w:webHidden/>
              </w:rPr>
              <w:fldChar w:fldCharType="begin"/>
            </w:r>
            <w:r w:rsidR="001476B8">
              <w:rPr>
                <w:noProof/>
                <w:webHidden/>
              </w:rPr>
              <w:instrText xml:space="preserve"> PAGEREF _Toc384971993 \h </w:instrText>
            </w:r>
            <w:r w:rsidR="001476B8">
              <w:rPr>
                <w:noProof/>
                <w:webHidden/>
              </w:rPr>
            </w:r>
            <w:r w:rsidR="001476B8">
              <w:rPr>
                <w:noProof/>
                <w:webHidden/>
              </w:rPr>
              <w:fldChar w:fldCharType="separate"/>
            </w:r>
            <w:r w:rsidR="000051A2">
              <w:rPr>
                <w:noProof/>
                <w:webHidden/>
              </w:rPr>
              <w:t>9</w:t>
            </w:r>
            <w:r w:rsidR="001476B8">
              <w:rPr>
                <w:noProof/>
                <w:webHidden/>
              </w:rPr>
              <w:fldChar w:fldCharType="end"/>
            </w:r>
          </w:hyperlink>
        </w:p>
        <w:p w14:paraId="441786BF"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1994" w:history="1">
            <w:r w:rsidR="001476B8" w:rsidRPr="001F17F4">
              <w:rPr>
                <w:rStyle w:val="Hyperlink"/>
                <w:noProof/>
              </w:rPr>
              <w:t>Proposed Design</w:t>
            </w:r>
            <w:r w:rsidR="001476B8">
              <w:rPr>
                <w:noProof/>
                <w:webHidden/>
              </w:rPr>
              <w:tab/>
            </w:r>
            <w:r w:rsidR="001476B8">
              <w:rPr>
                <w:noProof/>
                <w:webHidden/>
              </w:rPr>
              <w:fldChar w:fldCharType="begin"/>
            </w:r>
            <w:r w:rsidR="001476B8">
              <w:rPr>
                <w:noProof/>
                <w:webHidden/>
              </w:rPr>
              <w:instrText xml:space="preserve"> PAGEREF _Toc384971994 \h </w:instrText>
            </w:r>
            <w:r w:rsidR="001476B8">
              <w:rPr>
                <w:noProof/>
                <w:webHidden/>
              </w:rPr>
            </w:r>
            <w:r w:rsidR="001476B8">
              <w:rPr>
                <w:noProof/>
                <w:webHidden/>
              </w:rPr>
              <w:fldChar w:fldCharType="separate"/>
            </w:r>
            <w:r w:rsidR="000051A2">
              <w:rPr>
                <w:noProof/>
                <w:webHidden/>
              </w:rPr>
              <w:t>9</w:t>
            </w:r>
            <w:r w:rsidR="001476B8">
              <w:rPr>
                <w:noProof/>
                <w:webHidden/>
              </w:rPr>
              <w:fldChar w:fldCharType="end"/>
            </w:r>
          </w:hyperlink>
        </w:p>
        <w:p w14:paraId="559921FB"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1995" w:history="1">
            <w:r w:rsidR="001476B8" w:rsidRPr="001F17F4">
              <w:rPr>
                <w:rStyle w:val="Hyperlink"/>
                <w:noProof/>
              </w:rPr>
              <w:t>Initial Design Alternative 1</w:t>
            </w:r>
            <w:r w:rsidR="001476B8">
              <w:rPr>
                <w:noProof/>
                <w:webHidden/>
              </w:rPr>
              <w:tab/>
            </w:r>
            <w:r w:rsidR="001476B8">
              <w:rPr>
                <w:noProof/>
                <w:webHidden/>
              </w:rPr>
              <w:fldChar w:fldCharType="begin"/>
            </w:r>
            <w:r w:rsidR="001476B8">
              <w:rPr>
                <w:noProof/>
                <w:webHidden/>
              </w:rPr>
              <w:instrText xml:space="preserve"> PAGEREF _Toc384971995 \h </w:instrText>
            </w:r>
            <w:r w:rsidR="001476B8">
              <w:rPr>
                <w:noProof/>
                <w:webHidden/>
              </w:rPr>
            </w:r>
            <w:r w:rsidR="001476B8">
              <w:rPr>
                <w:noProof/>
                <w:webHidden/>
              </w:rPr>
              <w:fldChar w:fldCharType="separate"/>
            </w:r>
            <w:r w:rsidR="000051A2">
              <w:rPr>
                <w:noProof/>
                <w:webHidden/>
              </w:rPr>
              <w:t>11</w:t>
            </w:r>
            <w:r w:rsidR="001476B8">
              <w:rPr>
                <w:noProof/>
                <w:webHidden/>
              </w:rPr>
              <w:fldChar w:fldCharType="end"/>
            </w:r>
          </w:hyperlink>
        </w:p>
        <w:p w14:paraId="6EB976CB"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1996" w:history="1">
            <w:r w:rsidR="001476B8" w:rsidRPr="001F17F4">
              <w:rPr>
                <w:rStyle w:val="Hyperlink"/>
                <w:noProof/>
              </w:rPr>
              <w:t>Initial Design Alternative 2</w:t>
            </w:r>
            <w:r w:rsidR="001476B8">
              <w:rPr>
                <w:noProof/>
                <w:webHidden/>
              </w:rPr>
              <w:tab/>
            </w:r>
            <w:r w:rsidR="001476B8">
              <w:rPr>
                <w:noProof/>
                <w:webHidden/>
              </w:rPr>
              <w:fldChar w:fldCharType="begin"/>
            </w:r>
            <w:r w:rsidR="001476B8">
              <w:rPr>
                <w:noProof/>
                <w:webHidden/>
              </w:rPr>
              <w:instrText xml:space="preserve"> PAGEREF _Toc384971996 \h </w:instrText>
            </w:r>
            <w:r w:rsidR="001476B8">
              <w:rPr>
                <w:noProof/>
                <w:webHidden/>
              </w:rPr>
            </w:r>
            <w:r w:rsidR="001476B8">
              <w:rPr>
                <w:noProof/>
                <w:webHidden/>
              </w:rPr>
              <w:fldChar w:fldCharType="separate"/>
            </w:r>
            <w:r w:rsidR="000051A2">
              <w:rPr>
                <w:noProof/>
                <w:webHidden/>
              </w:rPr>
              <w:t>13</w:t>
            </w:r>
            <w:r w:rsidR="001476B8">
              <w:rPr>
                <w:noProof/>
                <w:webHidden/>
              </w:rPr>
              <w:fldChar w:fldCharType="end"/>
            </w:r>
          </w:hyperlink>
        </w:p>
        <w:p w14:paraId="5C0F3711"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1997" w:history="1">
            <w:r w:rsidR="001476B8" w:rsidRPr="001F17F4">
              <w:rPr>
                <w:rStyle w:val="Hyperlink"/>
                <w:noProof/>
              </w:rPr>
              <w:t>Initial Design Alternative 3</w:t>
            </w:r>
            <w:r w:rsidR="001476B8">
              <w:rPr>
                <w:noProof/>
                <w:webHidden/>
              </w:rPr>
              <w:tab/>
            </w:r>
            <w:r w:rsidR="001476B8">
              <w:rPr>
                <w:noProof/>
                <w:webHidden/>
              </w:rPr>
              <w:fldChar w:fldCharType="begin"/>
            </w:r>
            <w:r w:rsidR="001476B8">
              <w:rPr>
                <w:noProof/>
                <w:webHidden/>
              </w:rPr>
              <w:instrText xml:space="preserve"> PAGEREF _Toc384971997 \h </w:instrText>
            </w:r>
            <w:r w:rsidR="001476B8">
              <w:rPr>
                <w:noProof/>
                <w:webHidden/>
              </w:rPr>
            </w:r>
            <w:r w:rsidR="001476B8">
              <w:rPr>
                <w:noProof/>
                <w:webHidden/>
              </w:rPr>
              <w:fldChar w:fldCharType="separate"/>
            </w:r>
            <w:r w:rsidR="000051A2">
              <w:rPr>
                <w:noProof/>
                <w:webHidden/>
              </w:rPr>
              <w:t>15</w:t>
            </w:r>
            <w:r w:rsidR="001476B8">
              <w:rPr>
                <w:noProof/>
                <w:webHidden/>
              </w:rPr>
              <w:fldChar w:fldCharType="end"/>
            </w:r>
          </w:hyperlink>
        </w:p>
        <w:p w14:paraId="4EC0619D"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1998" w:history="1">
            <w:r w:rsidR="001476B8" w:rsidRPr="001F17F4">
              <w:rPr>
                <w:rStyle w:val="Hyperlink"/>
                <w:noProof/>
              </w:rPr>
              <w:t>Initial Design Alternative 4</w:t>
            </w:r>
            <w:r w:rsidR="001476B8">
              <w:rPr>
                <w:noProof/>
                <w:webHidden/>
              </w:rPr>
              <w:tab/>
            </w:r>
            <w:r w:rsidR="001476B8">
              <w:rPr>
                <w:noProof/>
                <w:webHidden/>
              </w:rPr>
              <w:fldChar w:fldCharType="begin"/>
            </w:r>
            <w:r w:rsidR="001476B8">
              <w:rPr>
                <w:noProof/>
                <w:webHidden/>
              </w:rPr>
              <w:instrText xml:space="preserve"> PAGEREF _Toc384971998 \h </w:instrText>
            </w:r>
            <w:r w:rsidR="001476B8">
              <w:rPr>
                <w:noProof/>
                <w:webHidden/>
              </w:rPr>
            </w:r>
            <w:r w:rsidR="001476B8">
              <w:rPr>
                <w:noProof/>
                <w:webHidden/>
              </w:rPr>
              <w:fldChar w:fldCharType="separate"/>
            </w:r>
            <w:r w:rsidR="000051A2">
              <w:rPr>
                <w:noProof/>
                <w:webHidden/>
              </w:rPr>
              <w:t>16</w:t>
            </w:r>
            <w:r w:rsidR="001476B8">
              <w:rPr>
                <w:noProof/>
                <w:webHidden/>
              </w:rPr>
              <w:fldChar w:fldCharType="end"/>
            </w:r>
          </w:hyperlink>
        </w:p>
        <w:p w14:paraId="456DA717" w14:textId="77777777" w:rsidR="001476B8" w:rsidRDefault="00157A65">
          <w:pPr>
            <w:pStyle w:val="TOC1"/>
            <w:rPr>
              <w:rFonts w:asciiTheme="minorHAnsi" w:eastAsiaTheme="minorEastAsia" w:hAnsiTheme="minorHAnsi" w:cstheme="minorBidi"/>
              <w:noProof/>
              <w:sz w:val="22"/>
              <w:szCs w:val="22"/>
            </w:rPr>
          </w:pPr>
          <w:hyperlink w:anchor="_Toc384971999" w:history="1">
            <w:r w:rsidR="001476B8" w:rsidRPr="001F17F4">
              <w:rPr>
                <w:rStyle w:val="Hyperlink"/>
                <w:noProof/>
              </w:rPr>
              <w:t>Initial Helical Design Concepts</w:t>
            </w:r>
            <w:r w:rsidR="001476B8">
              <w:rPr>
                <w:noProof/>
                <w:webHidden/>
              </w:rPr>
              <w:tab/>
            </w:r>
            <w:r w:rsidR="001476B8">
              <w:rPr>
                <w:noProof/>
                <w:webHidden/>
              </w:rPr>
              <w:fldChar w:fldCharType="begin"/>
            </w:r>
            <w:r w:rsidR="001476B8">
              <w:rPr>
                <w:noProof/>
                <w:webHidden/>
              </w:rPr>
              <w:instrText xml:space="preserve"> PAGEREF _Toc384971999 \h </w:instrText>
            </w:r>
            <w:r w:rsidR="001476B8">
              <w:rPr>
                <w:noProof/>
                <w:webHidden/>
              </w:rPr>
            </w:r>
            <w:r w:rsidR="001476B8">
              <w:rPr>
                <w:noProof/>
                <w:webHidden/>
              </w:rPr>
              <w:fldChar w:fldCharType="separate"/>
            </w:r>
            <w:r w:rsidR="000051A2">
              <w:rPr>
                <w:noProof/>
                <w:webHidden/>
              </w:rPr>
              <w:t>18</w:t>
            </w:r>
            <w:r w:rsidR="001476B8">
              <w:rPr>
                <w:noProof/>
                <w:webHidden/>
              </w:rPr>
              <w:fldChar w:fldCharType="end"/>
            </w:r>
          </w:hyperlink>
        </w:p>
        <w:p w14:paraId="1AAFFC24"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2000" w:history="1">
            <w:r w:rsidR="001476B8" w:rsidRPr="001F17F4">
              <w:rPr>
                <w:rStyle w:val="Hyperlink"/>
                <w:noProof/>
              </w:rPr>
              <w:t>Initial Helical Design 1</w:t>
            </w:r>
            <w:r w:rsidR="001476B8">
              <w:rPr>
                <w:noProof/>
                <w:webHidden/>
              </w:rPr>
              <w:tab/>
            </w:r>
            <w:r w:rsidR="001476B8">
              <w:rPr>
                <w:noProof/>
                <w:webHidden/>
              </w:rPr>
              <w:fldChar w:fldCharType="begin"/>
            </w:r>
            <w:r w:rsidR="001476B8">
              <w:rPr>
                <w:noProof/>
                <w:webHidden/>
              </w:rPr>
              <w:instrText xml:space="preserve"> PAGEREF _Toc384972000 \h </w:instrText>
            </w:r>
            <w:r w:rsidR="001476B8">
              <w:rPr>
                <w:noProof/>
                <w:webHidden/>
              </w:rPr>
            </w:r>
            <w:r w:rsidR="001476B8">
              <w:rPr>
                <w:noProof/>
                <w:webHidden/>
              </w:rPr>
              <w:fldChar w:fldCharType="separate"/>
            </w:r>
            <w:r w:rsidR="000051A2">
              <w:rPr>
                <w:noProof/>
                <w:webHidden/>
              </w:rPr>
              <w:t>18</w:t>
            </w:r>
            <w:r w:rsidR="001476B8">
              <w:rPr>
                <w:noProof/>
                <w:webHidden/>
              </w:rPr>
              <w:fldChar w:fldCharType="end"/>
            </w:r>
          </w:hyperlink>
        </w:p>
        <w:p w14:paraId="6C68C24C"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2001" w:history="1">
            <w:r w:rsidR="001476B8" w:rsidRPr="001F17F4">
              <w:rPr>
                <w:rStyle w:val="Hyperlink"/>
                <w:noProof/>
              </w:rPr>
              <w:t>Initial Helical Design 2</w:t>
            </w:r>
            <w:r w:rsidR="001476B8">
              <w:rPr>
                <w:noProof/>
                <w:webHidden/>
              </w:rPr>
              <w:tab/>
            </w:r>
            <w:r w:rsidR="001476B8">
              <w:rPr>
                <w:noProof/>
                <w:webHidden/>
              </w:rPr>
              <w:fldChar w:fldCharType="begin"/>
            </w:r>
            <w:r w:rsidR="001476B8">
              <w:rPr>
                <w:noProof/>
                <w:webHidden/>
              </w:rPr>
              <w:instrText xml:space="preserve"> PAGEREF _Toc384972001 \h </w:instrText>
            </w:r>
            <w:r w:rsidR="001476B8">
              <w:rPr>
                <w:noProof/>
                <w:webHidden/>
              </w:rPr>
            </w:r>
            <w:r w:rsidR="001476B8">
              <w:rPr>
                <w:noProof/>
                <w:webHidden/>
              </w:rPr>
              <w:fldChar w:fldCharType="separate"/>
            </w:r>
            <w:r w:rsidR="000051A2">
              <w:rPr>
                <w:noProof/>
                <w:webHidden/>
              </w:rPr>
              <w:t>20</w:t>
            </w:r>
            <w:r w:rsidR="001476B8">
              <w:rPr>
                <w:noProof/>
                <w:webHidden/>
              </w:rPr>
              <w:fldChar w:fldCharType="end"/>
            </w:r>
          </w:hyperlink>
        </w:p>
        <w:p w14:paraId="09F2D9EB"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2002" w:history="1">
            <w:r w:rsidR="001476B8" w:rsidRPr="001F17F4">
              <w:rPr>
                <w:rStyle w:val="Hyperlink"/>
                <w:noProof/>
              </w:rPr>
              <w:t>Initial Helical Design 3</w:t>
            </w:r>
            <w:r w:rsidR="001476B8">
              <w:rPr>
                <w:noProof/>
                <w:webHidden/>
              </w:rPr>
              <w:tab/>
            </w:r>
            <w:r w:rsidR="001476B8">
              <w:rPr>
                <w:noProof/>
                <w:webHidden/>
              </w:rPr>
              <w:fldChar w:fldCharType="begin"/>
            </w:r>
            <w:r w:rsidR="001476B8">
              <w:rPr>
                <w:noProof/>
                <w:webHidden/>
              </w:rPr>
              <w:instrText xml:space="preserve"> PAGEREF _Toc384972002 \h </w:instrText>
            </w:r>
            <w:r w:rsidR="001476B8">
              <w:rPr>
                <w:noProof/>
                <w:webHidden/>
              </w:rPr>
            </w:r>
            <w:r w:rsidR="001476B8">
              <w:rPr>
                <w:noProof/>
                <w:webHidden/>
              </w:rPr>
              <w:fldChar w:fldCharType="separate"/>
            </w:r>
            <w:r w:rsidR="000051A2">
              <w:rPr>
                <w:noProof/>
                <w:webHidden/>
              </w:rPr>
              <w:t>22</w:t>
            </w:r>
            <w:r w:rsidR="001476B8">
              <w:rPr>
                <w:noProof/>
                <w:webHidden/>
              </w:rPr>
              <w:fldChar w:fldCharType="end"/>
            </w:r>
          </w:hyperlink>
        </w:p>
        <w:p w14:paraId="449ECD09"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2003" w:history="1">
            <w:r w:rsidR="001476B8" w:rsidRPr="001F17F4">
              <w:rPr>
                <w:rStyle w:val="Hyperlink"/>
                <w:noProof/>
              </w:rPr>
              <w:t>Test Data &amp; Manufacturing of Initial Helical Designs</w:t>
            </w:r>
            <w:r w:rsidR="001476B8">
              <w:rPr>
                <w:noProof/>
                <w:webHidden/>
              </w:rPr>
              <w:tab/>
            </w:r>
            <w:r w:rsidR="001476B8">
              <w:rPr>
                <w:noProof/>
                <w:webHidden/>
              </w:rPr>
              <w:fldChar w:fldCharType="begin"/>
            </w:r>
            <w:r w:rsidR="001476B8">
              <w:rPr>
                <w:noProof/>
                <w:webHidden/>
              </w:rPr>
              <w:instrText xml:space="preserve"> PAGEREF _Toc384972003 \h </w:instrText>
            </w:r>
            <w:r w:rsidR="001476B8">
              <w:rPr>
                <w:noProof/>
                <w:webHidden/>
              </w:rPr>
            </w:r>
            <w:r w:rsidR="001476B8">
              <w:rPr>
                <w:noProof/>
                <w:webHidden/>
              </w:rPr>
              <w:fldChar w:fldCharType="separate"/>
            </w:r>
            <w:r w:rsidR="000051A2">
              <w:rPr>
                <w:noProof/>
                <w:webHidden/>
              </w:rPr>
              <w:t>23</w:t>
            </w:r>
            <w:r w:rsidR="001476B8">
              <w:rPr>
                <w:noProof/>
                <w:webHidden/>
              </w:rPr>
              <w:fldChar w:fldCharType="end"/>
            </w:r>
          </w:hyperlink>
        </w:p>
        <w:p w14:paraId="1B2CA2BF" w14:textId="77777777" w:rsidR="001476B8" w:rsidRDefault="00157A65">
          <w:pPr>
            <w:pStyle w:val="TOC1"/>
            <w:rPr>
              <w:rFonts w:asciiTheme="minorHAnsi" w:eastAsiaTheme="minorEastAsia" w:hAnsiTheme="minorHAnsi" w:cstheme="minorBidi"/>
              <w:noProof/>
              <w:sz w:val="22"/>
              <w:szCs w:val="22"/>
            </w:rPr>
          </w:pPr>
          <w:hyperlink w:anchor="_Toc384972004" w:history="1">
            <w:r w:rsidR="001476B8" w:rsidRPr="001F17F4">
              <w:rPr>
                <w:rStyle w:val="Hyperlink"/>
                <w:noProof/>
              </w:rPr>
              <w:t>Manufacturing</w:t>
            </w:r>
            <w:r w:rsidR="001476B8">
              <w:rPr>
                <w:noProof/>
                <w:webHidden/>
              </w:rPr>
              <w:tab/>
            </w:r>
            <w:r w:rsidR="001476B8">
              <w:rPr>
                <w:noProof/>
                <w:webHidden/>
              </w:rPr>
              <w:fldChar w:fldCharType="begin"/>
            </w:r>
            <w:r w:rsidR="001476B8">
              <w:rPr>
                <w:noProof/>
                <w:webHidden/>
              </w:rPr>
              <w:instrText xml:space="preserve"> PAGEREF _Toc384972004 \h </w:instrText>
            </w:r>
            <w:r w:rsidR="001476B8">
              <w:rPr>
                <w:noProof/>
                <w:webHidden/>
              </w:rPr>
            </w:r>
            <w:r w:rsidR="001476B8">
              <w:rPr>
                <w:noProof/>
                <w:webHidden/>
              </w:rPr>
              <w:fldChar w:fldCharType="separate"/>
            </w:r>
            <w:r w:rsidR="000051A2">
              <w:rPr>
                <w:noProof/>
                <w:webHidden/>
              </w:rPr>
              <w:t>25</w:t>
            </w:r>
            <w:r w:rsidR="001476B8">
              <w:rPr>
                <w:noProof/>
                <w:webHidden/>
              </w:rPr>
              <w:fldChar w:fldCharType="end"/>
            </w:r>
          </w:hyperlink>
        </w:p>
        <w:p w14:paraId="1A6C3003" w14:textId="77777777" w:rsidR="001476B8" w:rsidRDefault="00157A65">
          <w:pPr>
            <w:pStyle w:val="TOC1"/>
            <w:rPr>
              <w:rFonts w:asciiTheme="minorHAnsi" w:eastAsiaTheme="minorEastAsia" w:hAnsiTheme="minorHAnsi" w:cstheme="minorBidi"/>
              <w:noProof/>
              <w:sz w:val="22"/>
              <w:szCs w:val="22"/>
            </w:rPr>
          </w:pPr>
          <w:hyperlink w:anchor="_Toc384972005" w:history="1">
            <w:r w:rsidR="001476B8" w:rsidRPr="001F17F4">
              <w:rPr>
                <w:rStyle w:val="Hyperlink"/>
                <w:noProof/>
              </w:rPr>
              <w:t>Preliminary Final Designs &amp; Testing</w:t>
            </w:r>
            <w:r w:rsidR="001476B8">
              <w:rPr>
                <w:noProof/>
                <w:webHidden/>
              </w:rPr>
              <w:tab/>
            </w:r>
            <w:r w:rsidR="001476B8">
              <w:rPr>
                <w:noProof/>
                <w:webHidden/>
              </w:rPr>
              <w:fldChar w:fldCharType="begin"/>
            </w:r>
            <w:r w:rsidR="001476B8">
              <w:rPr>
                <w:noProof/>
                <w:webHidden/>
              </w:rPr>
              <w:instrText xml:space="preserve"> PAGEREF _Toc384972005 \h </w:instrText>
            </w:r>
            <w:r w:rsidR="001476B8">
              <w:rPr>
                <w:noProof/>
                <w:webHidden/>
              </w:rPr>
            </w:r>
            <w:r w:rsidR="001476B8">
              <w:rPr>
                <w:noProof/>
                <w:webHidden/>
              </w:rPr>
              <w:fldChar w:fldCharType="separate"/>
            </w:r>
            <w:r w:rsidR="000051A2">
              <w:rPr>
                <w:noProof/>
                <w:webHidden/>
              </w:rPr>
              <w:t>27</w:t>
            </w:r>
            <w:r w:rsidR="001476B8">
              <w:rPr>
                <w:noProof/>
                <w:webHidden/>
              </w:rPr>
              <w:fldChar w:fldCharType="end"/>
            </w:r>
          </w:hyperlink>
        </w:p>
        <w:p w14:paraId="437AA687"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2006" w:history="1">
            <w:r w:rsidR="001476B8" w:rsidRPr="001F17F4">
              <w:rPr>
                <w:rStyle w:val="Hyperlink"/>
                <w:noProof/>
              </w:rPr>
              <w:t>Apparatus</w:t>
            </w:r>
            <w:r w:rsidR="001476B8">
              <w:rPr>
                <w:noProof/>
                <w:webHidden/>
              </w:rPr>
              <w:tab/>
            </w:r>
            <w:r w:rsidR="001476B8">
              <w:rPr>
                <w:noProof/>
                <w:webHidden/>
              </w:rPr>
              <w:fldChar w:fldCharType="begin"/>
            </w:r>
            <w:r w:rsidR="001476B8">
              <w:rPr>
                <w:noProof/>
                <w:webHidden/>
              </w:rPr>
              <w:instrText xml:space="preserve"> PAGEREF _Toc384972006 \h </w:instrText>
            </w:r>
            <w:r w:rsidR="001476B8">
              <w:rPr>
                <w:noProof/>
                <w:webHidden/>
              </w:rPr>
            </w:r>
            <w:r w:rsidR="001476B8">
              <w:rPr>
                <w:noProof/>
                <w:webHidden/>
              </w:rPr>
              <w:fldChar w:fldCharType="separate"/>
            </w:r>
            <w:r w:rsidR="000051A2">
              <w:rPr>
                <w:noProof/>
                <w:webHidden/>
              </w:rPr>
              <w:t>27</w:t>
            </w:r>
            <w:r w:rsidR="001476B8">
              <w:rPr>
                <w:noProof/>
                <w:webHidden/>
              </w:rPr>
              <w:fldChar w:fldCharType="end"/>
            </w:r>
          </w:hyperlink>
        </w:p>
        <w:p w14:paraId="53534ECD"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2007" w:history="1">
            <w:r w:rsidR="001476B8" w:rsidRPr="001F17F4">
              <w:rPr>
                <w:rStyle w:val="Hyperlink"/>
                <w:noProof/>
              </w:rPr>
              <w:t>Bearing Used In Testing of Turbine A and Turbine B</w:t>
            </w:r>
            <w:r w:rsidR="001476B8">
              <w:rPr>
                <w:noProof/>
                <w:webHidden/>
              </w:rPr>
              <w:tab/>
            </w:r>
            <w:r w:rsidR="001476B8">
              <w:rPr>
                <w:noProof/>
                <w:webHidden/>
              </w:rPr>
              <w:fldChar w:fldCharType="begin"/>
            </w:r>
            <w:r w:rsidR="001476B8">
              <w:rPr>
                <w:noProof/>
                <w:webHidden/>
              </w:rPr>
              <w:instrText xml:space="preserve"> PAGEREF _Toc384972007 \h </w:instrText>
            </w:r>
            <w:r w:rsidR="001476B8">
              <w:rPr>
                <w:noProof/>
                <w:webHidden/>
              </w:rPr>
            </w:r>
            <w:r w:rsidR="001476B8">
              <w:rPr>
                <w:noProof/>
                <w:webHidden/>
              </w:rPr>
              <w:fldChar w:fldCharType="separate"/>
            </w:r>
            <w:r w:rsidR="000051A2">
              <w:rPr>
                <w:noProof/>
                <w:webHidden/>
              </w:rPr>
              <w:t>28</w:t>
            </w:r>
            <w:r w:rsidR="001476B8">
              <w:rPr>
                <w:noProof/>
                <w:webHidden/>
              </w:rPr>
              <w:fldChar w:fldCharType="end"/>
            </w:r>
          </w:hyperlink>
        </w:p>
        <w:p w14:paraId="3E02EC6F"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2008" w:history="1">
            <w:r w:rsidR="001476B8" w:rsidRPr="001F17F4">
              <w:rPr>
                <w:rStyle w:val="Hyperlink"/>
                <w:noProof/>
              </w:rPr>
              <w:t>Turbine A</w:t>
            </w:r>
            <w:r w:rsidR="001476B8">
              <w:rPr>
                <w:noProof/>
                <w:webHidden/>
              </w:rPr>
              <w:tab/>
            </w:r>
            <w:r w:rsidR="001476B8">
              <w:rPr>
                <w:noProof/>
                <w:webHidden/>
              </w:rPr>
              <w:fldChar w:fldCharType="begin"/>
            </w:r>
            <w:r w:rsidR="001476B8">
              <w:rPr>
                <w:noProof/>
                <w:webHidden/>
              </w:rPr>
              <w:instrText xml:space="preserve"> PAGEREF _Toc384972008 \h </w:instrText>
            </w:r>
            <w:r w:rsidR="001476B8">
              <w:rPr>
                <w:noProof/>
                <w:webHidden/>
              </w:rPr>
            </w:r>
            <w:r w:rsidR="001476B8">
              <w:rPr>
                <w:noProof/>
                <w:webHidden/>
              </w:rPr>
              <w:fldChar w:fldCharType="separate"/>
            </w:r>
            <w:r w:rsidR="000051A2">
              <w:rPr>
                <w:noProof/>
                <w:webHidden/>
              </w:rPr>
              <w:t>29</w:t>
            </w:r>
            <w:r w:rsidR="001476B8">
              <w:rPr>
                <w:noProof/>
                <w:webHidden/>
              </w:rPr>
              <w:fldChar w:fldCharType="end"/>
            </w:r>
          </w:hyperlink>
        </w:p>
        <w:p w14:paraId="11352FA0"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2009" w:history="1">
            <w:r w:rsidR="001476B8" w:rsidRPr="001F17F4">
              <w:rPr>
                <w:rStyle w:val="Hyperlink"/>
                <w:noProof/>
              </w:rPr>
              <w:t>Testing of Turbine A</w:t>
            </w:r>
            <w:r w:rsidR="001476B8">
              <w:rPr>
                <w:noProof/>
                <w:webHidden/>
              </w:rPr>
              <w:tab/>
            </w:r>
            <w:r w:rsidR="001476B8">
              <w:rPr>
                <w:noProof/>
                <w:webHidden/>
              </w:rPr>
              <w:fldChar w:fldCharType="begin"/>
            </w:r>
            <w:r w:rsidR="001476B8">
              <w:rPr>
                <w:noProof/>
                <w:webHidden/>
              </w:rPr>
              <w:instrText xml:space="preserve"> PAGEREF _Toc384972009 \h </w:instrText>
            </w:r>
            <w:r w:rsidR="001476B8">
              <w:rPr>
                <w:noProof/>
                <w:webHidden/>
              </w:rPr>
            </w:r>
            <w:r w:rsidR="001476B8">
              <w:rPr>
                <w:noProof/>
                <w:webHidden/>
              </w:rPr>
              <w:fldChar w:fldCharType="separate"/>
            </w:r>
            <w:r w:rsidR="000051A2">
              <w:rPr>
                <w:noProof/>
                <w:webHidden/>
              </w:rPr>
              <w:t>31</w:t>
            </w:r>
            <w:r w:rsidR="001476B8">
              <w:rPr>
                <w:noProof/>
                <w:webHidden/>
              </w:rPr>
              <w:fldChar w:fldCharType="end"/>
            </w:r>
          </w:hyperlink>
        </w:p>
        <w:p w14:paraId="4070C3AC"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2010" w:history="1">
            <w:r w:rsidR="001476B8" w:rsidRPr="001F17F4">
              <w:rPr>
                <w:rStyle w:val="Hyperlink"/>
                <w:noProof/>
              </w:rPr>
              <w:t>Turbine B</w:t>
            </w:r>
            <w:r w:rsidR="001476B8">
              <w:rPr>
                <w:noProof/>
                <w:webHidden/>
              </w:rPr>
              <w:tab/>
            </w:r>
            <w:r w:rsidR="001476B8">
              <w:rPr>
                <w:noProof/>
                <w:webHidden/>
              </w:rPr>
              <w:fldChar w:fldCharType="begin"/>
            </w:r>
            <w:r w:rsidR="001476B8">
              <w:rPr>
                <w:noProof/>
                <w:webHidden/>
              </w:rPr>
              <w:instrText xml:space="preserve"> PAGEREF _Toc384972010 \h </w:instrText>
            </w:r>
            <w:r w:rsidR="001476B8">
              <w:rPr>
                <w:noProof/>
                <w:webHidden/>
              </w:rPr>
            </w:r>
            <w:r w:rsidR="001476B8">
              <w:rPr>
                <w:noProof/>
                <w:webHidden/>
              </w:rPr>
              <w:fldChar w:fldCharType="separate"/>
            </w:r>
            <w:r w:rsidR="000051A2">
              <w:rPr>
                <w:noProof/>
                <w:webHidden/>
              </w:rPr>
              <w:t>34</w:t>
            </w:r>
            <w:r w:rsidR="001476B8">
              <w:rPr>
                <w:noProof/>
                <w:webHidden/>
              </w:rPr>
              <w:fldChar w:fldCharType="end"/>
            </w:r>
          </w:hyperlink>
        </w:p>
        <w:p w14:paraId="410F8051"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2011" w:history="1">
            <w:r w:rsidR="001476B8" w:rsidRPr="001F17F4">
              <w:rPr>
                <w:rStyle w:val="Hyperlink"/>
                <w:noProof/>
              </w:rPr>
              <w:t>Testing of Turbine B</w:t>
            </w:r>
            <w:r w:rsidR="001476B8">
              <w:rPr>
                <w:noProof/>
                <w:webHidden/>
              </w:rPr>
              <w:tab/>
            </w:r>
            <w:r w:rsidR="001476B8">
              <w:rPr>
                <w:noProof/>
                <w:webHidden/>
              </w:rPr>
              <w:fldChar w:fldCharType="begin"/>
            </w:r>
            <w:r w:rsidR="001476B8">
              <w:rPr>
                <w:noProof/>
                <w:webHidden/>
              </w:rPr>
              <w:instrText xml:space="preserve"> PAGEREF _Toc384972011 \h </w:instrText>
            </w:r>
            <w:r w:rsidR="001476B8">
              <w:rPr>
                <w:noProof/>
                <w:webHidden/>
              </w:rPr>
            </w:r>
            <w:r w:rsidR="001476B8">
              <w:rPr>
                <w:noProof/>
                <w:webHidden/>
              </w:rPr>
              <w:fldChar w:fldCharType="separate"/>
            </w:r>
            <w:r w:rsidR="000051A2">
              <w:rPr>
                <w:noProof/>
                <w:webHidden/>
              </w:rPr>
              <w:t>35</w:t>
            </w:r>
            <w:r w:rsidR="001476B8">
              <w:rPr>
                <w:noProof/>
                <w:webHidden/>
              </w:rPr>
              <w:fldChar w:fldCharType="end"/>
            </w:r>
          </w:hyperlink>
        </w:p>
        <w:p w14:paraId="0ABA6D4F" w14:textId="77777777" w:rsidR="001476B8" w:rsidRDefault="00157A65">
          <w:pPr>
            <w:pStyle w:val="TOC1"/>
            <w:rPr>
              <w:rFonts w:asciiTheme="minorHAnsi" w:eastAsiaTheme="minorEastAsia" w:hAnsiTheme="minorHAnsi" w:cstheme="minorBidi"/>
              <w:noProof/>
              <w:sz w:val="22"/>
              <w:szCs w:val="22"/>
            </w:rPr>
          </w:pPr>
          <w:hyperlink w:anchor="_Toc384972012" w:history="1">
            <w:r w:rsidR="001476B8" w:rsidRPr="001F17F4">
              <w:rPr>
                <w:rStyle w:val="Hyperlink"/>
                <w:noProof/>
              </w:rPr>
              <w:t>Final Design</w:t>
            </w:r>
            <w:r w:rsidR="001476B8">
              <w:rPr>
                <w:noProof/>
                <w:webHidden/>
              </w:rPr>
              <w:tab/>
            </w:r>
            <w:r w:rsidR="001476B8">
              <w:rPr>
                <w:noProof/>
                <w:webHidden/>
              </w:rPr>
              <w:fldChar w:fldCharType="begin"/>
            </w:r>
            <w:r w:rsidR="001476B8">
              <w:rPr>
                <w:noProof/>
                <w:webHidden/>
              </w:rPr>
              <w:instrText xml:space="preserve"> PAGEREF _Toc384972012 \h </w:instrText>
            </w:r>
            <w:r w:rsidR="001476B8">
              <w:rPr>
                <w:noProof/>
                <w:webHidden/>
              </w:rPr>
            </w:r>
            <w:r w:rsidR="001476B8">
              <w:rPr>
                <w:noProof/>
                <w:webHidden/>
              </w:rPr>
              <w:fldChar w:fldCharType="separate"/>
            </w:r>
            <w:r w:rsidR="000051A2">
              <w:rPr>
                <w:noProof/>
                <w:webHidden/>
              </w:rPr>
              <w:t>39</w:t>
            </w:r>
            <w:r w:rsidR="001476B8">
              <w:rPr>
                <w:noProof/>
                <w:webHidden/>
              </w:rPr>
              <w:fldChar w:fldCharType="end"/>
            </w:r>
          </w:hyperlink>
        </w:p>
        <w:p w14:paraId="2D0026EC"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2013" w:history="1">
            <w:r w:rsidR="001476B8" w:rsidRPr="001F17F4">
              <w:rPr>
                <w:rStyle w:val="Hyperlink"/>
                <w:noProof/>
              </w:rPr>
              <w:t>Bearing Used In Testing of Turbine</w:t>
            </w:r>
            <w:r w:rsidR="001476B8">
              <w:rPr>
                <w:noProof/>
                <w:webHidden/>
              </w:rPr>
              <w:tab/>
            </w:r>
            <w:r w:rsidR="001476B8">
              <w:rPr>
                <w:noProof/>
                <w:webHidden/>
              </w:rPr>
              <w:fldChar w:fldCharType="begin"/>
            </w:r>
            <w:r w:rsidR="001476B8">
              <w:rPr>
                <w:noProof/>
                <w:webHidden/>
              </w:rPr>
              <w:instrText xml:space="preserve"> PAGEREF _Toc384972013 \h </w:instrText>
            </w:r>
            <w:r w:rsidR="001476B8">
              <w:rPr>
                <w:noProof/>
                <w:webHidden/>
              </w:rPr>
            </w:r>
            <w:r w:rsidR="001476B8">
              <w:rPr>
                <w:noProof/>
                <w:webHidden/>
              </w:rPr>
              <w:fldChar w:fldCharType="separate"/>
            </w:r>
            <w:r w:rsidR="000051A2">
              <w:rPr>
                <w:noProof/>
                <w:webHidden/>
              </w:rPr>
              <w:t>41</w:t>
            </w:r>
            <w:r w:rsidR="001476B8">
              <w:rPr>
                <w:noProof/>
                <w:webHidden/>
              </w:rPr>
              <w:fldChar w:fldCharType="end"/>
            </w:r>
          </w:hyperlink>
        </w:p>
        <w:p w14:paraId="79E2008D"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2014" w:history="1">
            <w:r w:rsidR="001476B8" w:rsidRPr="001F17F4">
              <w:rPr>
                <w:rStyle w:val="Hyperlink"/>
                <w:noProof/>
              </w:rPr>
              <w:t>Testing of Final Turbine Design</w:t>
            </w:r>
            <w:r w:rsidR="001476B8">
              <w:rPr>
                <w:noProof/>
                <w:webHidden/>
              </w:rPr>
              <w:tab/>
            </w:r>
            <w:r w:rsidR="001476B8">
              <w:rPr>
                <w:noProof/>
                <w:webHidden/>
              </w:rPr>
              <w:fldChar w:fldCharType="begin"/>
            </w:r>
            <w:r w:rsidR="001476B8">
              <w:rPr>
                <w:noProof/>
                <w:webHidden/>
              </w:rPr>
              <w:instrText xml:space="preserve"> PAGEREF _Toc384972014 \h </w:instrText>
            </w:r>
            <w:r w:rsidR="001476B8">
              <w:rPr>
                <w:noProof/>
                <w:webHidden/>
              </w:rPr>
            </w:r>
            <w:r w:rsidR="001476B8">
              <w:rPr>
                <w:noProof/>
                <w:webHidden/>
              </w:rPr>
              <w:fldChar w:fldCharType="separate"/>
            </w:r>
            <w:r w:rsidR="000051A2">
              <w:rPr>
                <w:noProof/>
                <w:webHidden/>
              </w:rPr>
              <w:t>41</w:t>
            </w:r>
            <w:r w:rsidR="001476B8">
              <w:rPr>
                <w:noProof/>
                <w:webHidden/>
              </w:rPr>
              <w:fldChar w:fldCharType="end"/>
            </w:r>
          </w:hyperlink>
        </w:p>
        <w:p w14:paraId="6E3C12BD"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2015" w:history="1">
            <w:r w:rsidR="001476B8" w:rsidRPr="001F17F4">
              <w:rPr>
                <w:rStyle w:val="Hyperlink"/>
                <w:noProof/>
              </w:rPr>
              <w:t>Transfer of Electrical Power</w:t>
            </w:r>
            <w:r w:rsidR="001476B8">
              <w:rPr>
                <w:noProof/>
                <w:webHidden/>
              </w:rPr>
              <w:tab/>
            </w:r>
            <w:r w:rsidR="001476B8">
              <w:rPr>
                <w:noProof/>
                <w:webHidden/>
              </w:rPr>
              <w:fldChar w:fldCharType="begin"/>
            </w:r>
            <w:r w:rsidR="001476B8">
              <w:rPr>
                <w:noProof/>
                <w:webHidden/>
              </w:rPr>
              <w:instrText xml:space="preserve"> PAGEREF _Toc384972015 \h </w:instrText>
            </w:r>
            <w:r w:rsidR="001476B8">
              <w:rPr>
                <w:noProof/>
                <w:webHidden/>
              </w:rPr>
            </w:r>
            <w:r w:rsidR="001476B8">
              <w:rPr>
                <w:noProof/>
                <w:webHidden/>
              </w:rPr>
              <w:fldChar w:fldCharType="separate"/>
            </w:r>
            <w:r w:rsidR="000051A2">
              <w:rPr>
                <w:noProof/>
                <w:webHidden/>
              </w:rPr>
              <w:t>47</w:t>
            </w:r>
            <w:r w:rsidR="001476B8">
              <w:rPr>
                <w:noProof/>
                <w:webHidden/>
              </w:rPr>
              <w:fldChar w:fldCharType="end"/>
            </w:r>
          </w:hyperlink>
        </w:p>
        <w:p w14:paraId="11A7BDB2"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2016" w:history="1">
            <w:r w:rsidR="001476B8" w:rsidRPr="001F17F4">
              <w:rPr>
                <w:rStyle w:val="Hyperlink"/>
                <w:noProof/>
              </w:rPr>
              <w:t>Flow Rates</w:t>
            </w:r>
            <w:r w:rsidR="001476B8">
              <w:rPr>
                <w:noProof/>
                <w:webHidden/>
              </w:rPr>
              <w:tab/>
            </w:r>
            <w:r w:rsidR="001476B8">
              <w:rPr>
                <w:noProof/>
                <w:webHidden/>
              </w:rPr>
              <w:fldChar w:fldCharType="begin"/>
            </w:r>
            <w:r w:rsidR="001476B8">
              <w:rPr>
                <w:noProof/>
                <w:webHidden/>
              </w:rPr>
              <w:instrText xml:space="preserve"> PAGEREF _Toc384972016 \h </w:instrText>
            </w:r>
            <w:r w:rsidR="001476B8">
              <w:rPr>
                <w:noProof/>
                <w:webHidden/>
              </w:rPr>
            </w:r>
            <w:r w:rsidR="001476B8">
              <w:rPr>
                <w:noProof/>
                <w:webHidden/>
              </w:rPr>
              <w:fldChar w:fldCharType="separate"/>
            </w:r>
            <w:r w:rsidR="000051A2">
              <w:rPr>
                <w:noProof/>
                <w:webHidden/>
              </w:rPr>
              <w:t>49</w:t>
            </w:r>
            <w:r w:rsidR="001476B8">
              <w:rPr>
                <w:noProof/>
                <w:webHidden/>
              </w:rPr>
              <w:fldChar w:fldCharType="end"/>
            </w:r>
          </w:hyperlink>
        </w:p>
        <w:p w14:paraId="6B2511D4" w14:textId="77777777" w:rsidR="001476B8" w:rsidRDefault="00157A65">
          <w:pPr>
            <w:pStyle w:val="TOC1"/>
            <w:rPr>
              <w:rFonts w:asciiTheme="minorHAnsi" w:eastAsiaTheme="minorEastAsia" w:hAnsiTheme="minorHAnsi" w:cstheme="minorBidi"/>
              <w:noProof/>
              <w:sz w:val="22"/>
              <w:szCs w:val="22"/>
            </w:rPr>
          </w:pPr>
          <w:hyperlink w:anchor="_Toc384972017" w:history="1">
            <w:r w:rsidR="001476B8" w:rsidRPr="001F17F4">
              <w:rPr>
                <w:rStyle w:val="Hyperlink"/>
                <w:noProof/>
              </w:rPr>
              <w:t>Project Management</w:t>
            </w:r>
            <w:r w:rsidR="001476B8">
              <w:rPr>
                <w:noProof/>
                <w:webHidden/>
              </w:rPr>
              <w:tab/>
            </w:r>
            <w:r w:rsidR="001476B8">
              <w:rPr>
                <w:noProof/>
                <w:webHidden/>
              </w:rPr>
              <w:fldChar w:fldCharType="begin"/>
            </w:r>
            <w:r w:rsidR="001476B8">
              <w:rPr>
                <w:noProof/>
                <w:webHidden/>
              </w:rPr>
              <w:instrText xml:space="preserve"> PAGEREF _Toc384972017 \h </w:instrText>
            </w:r>
            <w:r w:rsidR="001476B8">
              <w:rPr>
                <w:noProof/>
                <w:webHidden/>
              </w:rPr>
            </w:r>
            <w:r w:rsidR="001476B8">
              <w:rPr>
                <w:noProof/>
                <w:webHidden/>
              </w:rPr>
              <w:fldChar w:fldCharType="separate"/>
            </w:r>
            <w:r w:rsidR="000051A2">
              <w:rPr>
                <w:noProof/>
                <w:webHidden/>
              </w:rPr>
              <w:t>55</w:t>
            </w:r>
            <w:r w:rsidR="001476B8">
              <w:rPr>
                <w:noProof/>
                <w:webHidden/>
              </w:rPr>
              <w:fldChar w:fldCharType="end"/>
            </w:r>
          </w:hyperlink>
        </w:p>
        <w:p w14:paraId="0829ECC0"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2018" w:history="1">
            <w:r w:rsidR="001476B8" w:rsidRPr="001F17F4">
              <w:rPr>
                <w:rStyle w:val="Hyperlink"/>
                <w:noProof/>
              </w:rPr>
              <w:t>Timeline</w:t>
            </w:r>
            <w:r w:rsidR="001476B8">
              <w:rPr>
                <w:noProof/>
                <w:webHidden/>
              </w:rPr>
              <w:tab/>
            </w:r>
            <w:r w:rsidR="001476B8">
              <w:rPr>
                <w:noProof/>
                <w:webHidden/>
              </w:rPr>
              <w:fldChar w:fldCharType="begin"/>
            </w:r>
            <w:r w:rsidR="001476B8">
              <w:rPr>
                <w:noProof/>
                <w:webHidden/>
              </w:rPr>
              <w:instrText xml:space="preserve"> PAGEREF _Toc384972018 \h </w:instrText>
            </w:r>
            <w:r w:rsidR="001476B8">
              <w:rPr>
                <w:noProof/>
                <w:webHidden/>
              </w:rPr>
            </w:r>
            <w:r w:rsidR="001476B8">
              <w:rPr>
                <w:noProof/>
                <w:webHidden/>
              </w:rPr>
              <w:fldChar w:fldCharType="separate"/>
            </w:r>
            <w:r w:rsidR="000051A2">
              <w:rPr>
                <w:noProof/>
                <w:webHidden/>
              </w:rPr>
              <w:t>55</w:t>
            </w:r>
            <w:r w:rsidR="001476B8">
              <w:rPr>
                <w:noProof/>
                <w:webHidden/>
              </w:rPr>
              <w:fldChar w:fldCharType="end"/>
            </w:r>
          </w:hyperlink>
        </w:p>
        <w:p w14:paraId="4B6C4975" w14:textId="77777777" w:rsidR="001476B8" w:rsidRDefault="00157A65">
          <w:pPr>
            <w:pStyle w:val="TOC1"/>
            <w:rPr>
              <w:rFonts w:asciiTheme="minorHAnsi" w:eastAsiaTheme="minorEastAsia" w:hAnsiTheme="minorHAnsi" w:cstheme="minorBidi"/>
              <w:noProof/>
              <w:sz w:val="22"/>
              <w:szCs w:val="22"/>
            </w:rPr>
          </w:pPr>
          <w:hyperlink w:anchor="_Toc384972019" w:history="1">
            <w:r w:rsidR="001476B8" w:rsidRPr="001F17F4">
              <w:rPr>
                <w:rStyle w:val="Hyperlink"/>
                <w:noProof/>
              </w:rPr>
              <w:t>Major Components</w:t>
            </w:r>
            <w:r w:rsidR="001476B8">
              <w:rPr>
                <w:noProof/>
                <w:webHidden/>
              </w:rPr>
              <w:tab/>
            </w:r>
            <w:r w:rsidR="001476B8">
              <w:rPr>
                <w:noProof/>
                <w:webHidden/>
              </w:rPr>
              <w:fldChar w:fldCharType="begin"/>
            </w:r>
            <w:r w:rsidR="001476B8">
              <w:rPr>
                <w:noProof/>
                <w:webHidden/>
              </w:rPr>
              <w:instrText xml:space="preserve"> PAGEREF _Toc384972019 \h </w:instrText>
            </w:r>
            <w:r w:rsidR="001476B8">
              <w:rPr>
                <w:noProof/>
                <w:webHidden/>
              </w:rPr>
            </w:r>
            <w:r w:rsidR="001476B8">
              <w:rPr>
                <w:noProof/>
                <w:webHidden/>
              </w:rPr>
              <w:fldChar w:fldCharType="separate"/>
            </w:r>
            <w:r w:rsidR="000051A2">
              <w:rPr>
                <w:noProof/>
                <w:webHidden/>
              </w:rPr>
              <w:t>56</w:t>
            </w:r>
            <w:r w:rsidR="001476B8">
              <w:rPr>
                <w:noProof/>
                <w:webHidden/>
              </w:rPr>
              <w:fldChar w:fldCharType="end"/>
            </w:r>
          </w:hyperlink>
        </w:p>
        <w:p w14:paraId="144AE0D4"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2020" w:history="1">
            <w:r w:rsidR="001476B8" w:rsidRPr="001F17F4">
              <w:rPr>
                <w:rStyle w:val="Hyperlink"/>
                <w:noProof/>
              </w:rPr>
              <w:t>Blade Material Selection</w:t>
            </w:r>
            <w:r w:rsidR="001476B8">
              <w:rPr>
                <w:noProof/>
                <w:webHidden/>
              </w:rPr>
              <w:tab/>
            </w:r>
            <w:r w:rsidR="001476B8">
              <w:rPr>
                <w:noProof/>
                <w:webHidden/>
              </w:rPr>
              <w:fldChar w:fldCharType="begin"/>
            </w:r>
            <w:r w:rsidR="001476B8">
              <w:rPr>
                <w:noProof/>
                <w:webHidden/>
              </w:rPr>
              <w:instrText xml:space="preserve"> PAGEREF _Toc384972020 \h </w:instrText>
            </w:r>
            <w:r w:rsidR="001476B8">
              <w:rPr>
                <w:noProof/>
                <w:webHidden/>
              </w:rPr>
            </w:r>
            <w:r w:rsidR="001476B8">
              <w:rPr>
                <w:noProof/>
                <w:webHidden/>
              </w:rPr>
              <w:fldChar w:fldCharType="separate"/>
            </w:r>
            <w:r w:rsidR="000051A2">
              <w:rPr>
                <w:noProof/>
                <w:webHidden/>
              </w:rPr>
              <w:t>56</w:t>
            </w:r>
            <w:r w:rsidR="001476B8">
              <w:rPr>
                <w:noProof/>
                <w:webHidden/>
              </w:rPr>
              <w:fldChar w:fldCharType="end"/>
            </w:r>
          </w:hyperlink>
        </w:p>
        <w:p w14:paraId="179FD7E5"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2021" w:history="1">
            <w:r w:rsidR="001476B8" w:rsidRPr="001F17F4">
              <w:rPr>
                <w:rStyle w:val="Hyperlink"/>
                <w:noProof/>
              </w:rPr>
              <w:t>Structure Material Selection</w:t>
            </w:r>
            <w:r w:rsidR="001476B8">
              <w:rPr>
                <w:noProof/>
                <w:webHidden/>
              </w:rPr>
              <w:tab/>
            </w:r>
            <w:r w:rsidR="001476B8">
              <w:rPr>
                <w:noProof/>
                <w:webHidden/>
              </w:rPr>
              <w:fldChar w:fldCharType="begin"/>
            </w:r>
            <w:r w:rsidR="001476B8">
              <w:rPr>
                <w:noProof/>
                <w:webHidden/>
              </w:rPr>
              <w:instrText xml:space="preserve"> PAGEREF _Toc384972021 \h </w:instrText>
            </w:r>
            <w:r w:rsidR="001476B8">
              <w:rPr>
                <w:noProof/>
                <w:webHidden/>
              </w:rPr>
            </w:r>
            <w:r w:rsidR="001476B8">
              <w:rPr>
                <w:noProof/>
                <w:webHidden/>
              </w:rPr>
              <w:fldChar w:fldCharType="separate"/>
            </w:r>
            <w:r w:rsidR="000051A2">
              <w:rPr>
                <w:noProof/>
                <w:webHidden/>
              </w:rPr>
              <w:t>57</w:t>
            </w:r>
            <w:r w:rsidR="001476B8">
              <w:rPr>
                <w:noProof/>
                <w:webHidden/>
              </w:rPr>
              <w:fldChar w:fldCharType="end"/>
            </w:r>
          </w:hyperlink>
        </w:p>
        <w:p w14:paraId="6A2A2C7A"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2022" w:history="1">
            <w:r w:rsidR="001476B8" w:rsidRPr="001F17F4">
              <w:rPr>
                <w:rStyle w:val="Hyperlink"/>
                <w:noProof/>
              </w:rPr>
              <w:t>Copper Coils</w:t>
            </w:r>
            <w:r w:rsidR="001476B8">
              <w:rPr>
                <w:noProof/>
                <w:webHidden/>
              </w:rPr>
              <w:tab/>
            </w:r>
            <w:r w:rsidR="001476B8">
              <w:rPr>
                <w:noProof/>
                <w:webHidden/>
              </w:rPr>
              <w:fldChar w:fldCharType="begin"/>
            </w:r>
            <w:r w:rsidR="001476B8">
              <w:rPr>
                <w:noProof/>
                <w:webHidden/>
              </w:rPr>
              <w:instrText xml:space="preserve"> PAGEREF _Toc384972022 \h </w:instrText>
            </w:r>
            <w:r w:rsidR="001476B8">
              <w:rPr>
                <w:noProof/>
                <w:webHidden/>
              </w:rPr>
            </w:r>
            <w:r w:rsidR="001476B8">
              <w:rPr>
                <w:noProof/>
                <w:webHidden/>
              </w:rPr>
              <w:fldChar w:fldCharType="separate"/>
            </w:r>
            <w:r w:rsidR="000051A2">
              <w:rPr>
                <w:noProof/>
                <w:webHidden/>
              </w:rPr>
              <w:t>57</w:t>
            </w:r>
            <w:r w:rsidR="001476B8">
              <w:rPr>
                <w:noProof/>
                <w:webHidden/>
              </w:rPr>
              <w:fldChar w:fldCharType="end"/>
            </w:r>
          </w:hyperlink>
        </w:p>
        <w:p w14:paraId="6EF93EAD"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2023" w:history="1">
            <w:r w:rsidR="001476B8" w:rsidRPr="001F17F4">
              <w:rPr>
                <w:rStyle w:val="Hyperlink"/>
                <w:noProof/>
              </w:rPr>
              <w:t>Magnets</w:t>
            </w:r>
            <w:r w:rsidR="001476B8">
              <w:rPr>
                <w:noProof/>
                <w:webHidden/>
              </w:rPr>
              <w:tab/>
            </w:r>
            <w:r w:rsidR="001476B8">
              <w:rPr>
                <w:noProof/>
                <w:webHidden/>
              </w:rPr>
              <w:fldChar w:fldCharType="begin"/>
            </w:r>
            <w:r w:rsidR="001476B8">
              <w:rPr>
                <w:noProof/>
                <w:webHidden/>
              </w:rPr>
              <w:instrText xml:space="preserve"> PAGEREF _Toc384972023 \h </w:instrText>
            </w:r>
            <w:r w:rsidR="001476B8">
              <w:rPr>
                <w:noProof/>
                <w:webHidden/>
              </w:rPr>
            </w:r>
            <w:r w:rsidR="001476B8">
              <w:rPr>
                <w:noProof/>
                <w:webHidden/>
              </w:rPr>
              <w:fldChar w:fldCharType="separate"/>
            </w:r>
            <w:r w:rsidR="000051A2">
              <w:rPr>
                <w:noProof/>
                <w:webHidden/>
              </w:rPr>
              <w:t>58</w:t>
            </w:r>
            <w:r w:rsidR="001476B8">
              <w:rPr>
                <w:noProof/>
                <w:webHidden/>
              </w:rPr>
              <w:fldChar w:fldCharType="end"/>
            </w:r>
          </w:hyperlink>
        </w:p>
        <w:p w14:paraId="6AE66470" w14:textId="77777777" w:rsidR="001476B8" w:rsidRDefault="00157A65">
          <w:pPr>
            <w:pStyle w:val="TOC1"/>
            <w:rPr>
              <w:rFonts w:asciiTheme="minorHAnsi" w:eastAsiaTheme="minorEastAsia" w:hAnsiTheme="minorHAnsi" w:cstheme="minorBidi"/>
              <w:noProof/>
              <w:sz w:val="22"/>
              <w:szCs w:val="22"/>
            </w:rPr>
          </w:pPr>
          <w:hyperlink w:anchor="_Toc384972024" w:history="1">
            <w:r w:rsidR="001476B8" w:rsidRPr="001F17F4">
              <w:rPr>
                <w:rStyle w:val="Hyperlink"/>
                <w:noProof/>
              </w:rPr>
              <w:t>Structural Design</w:t>
            </w:r>
            <w:r w:rsidR="001476B8">
              <w:rPr>
                <w:noProof/>
                <w:webHidden/>
              </w:rPr>
              <w:tab/>
            </w:r>
            <w:r w:rsidR="001476B8">
              <w:rPr>
                <w:noProof/>
                <w:webHidden/>
              </w:rPr>
              <w:fldChar w:fldCharType="begin"/>
            </w:r>
            <w:r w:rsidR="001476B8">
              <w:rPr>
                <w:noProof/>
                <w:webHidden/>
              </w:rPr>
              <w:instrText xml:space="preserve"> PAGEREF _Toc384972024 \h </w:instrText>
            </w:r>
            <w:r w:rsidR="001476B8">
              <w:rPr>
                <w:noProof/>
                <w:webHidden/>
              </w:rPr>
            </w:r>
            <w:r w:rsidR="001476B8">
              <w:rPr>
                <w:noProof/>
                <w:webHidden/>
              </w:rPr>
              <w:fldChar w:fldCharType="separate"/>
            </w:r>
            <w:r w:rsidR="000051A2">
              <w:rPr>
                <w:noProof/>
                <w:webHidden/>
              </w:rPr>
              <w:t>58</w:t>
            </w:r>
            <w:r w:rsidR="001476B8">
              <w:rPr>
                <w:noProof/>
                <w:webHidden/>
              </w:rPr>
              <w:fldChar w:fldCharType="end"/>
            </w:r>
          </w:hyperlink>
        </w:p>
        <w:p w14:paraId="23A8049D" w14:textId="77777777" w:rsidR="001476B8" w:rsidRDefault="00157A65">
          <w:pPr>
            <w:pStyle w:val="TOC1"/>
            <w:rPr>
              <w:rFonts w:asciiTheme="minorHAnsi" w:eastAsiaTheme="minorEastAsia" w:hAnsiTheme="minorHAnsi" w:cstheme="minorBidi"/>
              <w:noProof/>
              <w:sz w:val="22"/>
              <w:szCs w:val="22"/>
            </w:rPr>
          </w:pPr>
          <w:hyperlink w:anchor="_Toc384972025" w:history="1">
            <w:r w:rsidR="001476B8" w:rsidRPr="001F17F4">
              <w:rPr>
                <w:rStyle w:val="Hyperlink"/>
                <w:noProof/>
              </w:rPr>
              <w:t>Cost Analysis</w:t>
            </w:r>
            <w:r w:rsidR="001476B8">
              <w:rPr>
                <w:noProof/>
                <w:webHidden/>
              </w:rPr>
              <w:tab/>
            </w:r>
            <w:r w:rsidR="001476B8">
              <w:rPr>
                <w:noProof/>
                <w:webHidden/>
              </w:rPr>
              <w:fldChar w:fldCharType="begin"/>
            </w:r>
            <w:r w:rsidR="001476B8">
              <w:rPr>
                <w:noProof/>
                <w:webHidden/>
              </w:rPr>
              <w:instrText xml:space="preserve"> PAGEREF _Toc384972025 \h </w:instrText>
            </w:r>
            <w:r w:rsidR="001476B8">
              <w:rPr>
                <w:noProof/>
                <w:webHidden/>
              </w:rPr>
            </w:r>
            <w:r w:rsidR="001476B8">
              <w:rPr>
                <w:noProof/>
                <w:webHidden/>
              </w:rPr>
              <w:fldChar w:fldCharType="separate"/>
            </w:r>
            <w:r w:rsidR="000051A2">
              <w:rPr>
                <w:noProof/>
                <w:webHidden/>
              </w:rPr>
              <w:t>59</w:t>
            </w:r>
            <w:r w:rsidR="001476B8">
              <w:rPr>
                <w:noProof/>
                <w:webHidden/>
              </w:rPr>
              <w:fldChar w:fldCharType="end"/>
            </w:r>
          </w:hyperlink>
        </w:p>
        <w:p w14:paraId="7FC5D279" w14:textId="77777777" w:rsidR="001476B8" w:rsidRDefault="00157A65">
          <w:pPr>
            <w:pStyle w:val="TOC1"/>
            <w:rPr>
              <w:rFonts w:asciiTheme="minorHAnsi" w:eastAsiaTheme="minorEastAsia" w:hAnsiTheme="minorHAnsi" w:cstheme="minorBidi"/>
              <w:noProof/>
              <w:sz w:val="22"/>
              <w:szCs w:val="22"/>
            </w:rPr>
          </w:pPr>
          <w:hyperlink w:anchor="_Toc384972026" w:history="1">
            <w:r w:rsidR="001476B8" w:rsidRPr="001F17F4">
              <w:rPr>
                <w:rStyle w:val="Hyperlink"/>
                <w:noProof/>
              </w:rPr>
              <w:t>Prototype</w:t>
            </w:r>
            <w:r w:rsidR="001476B8">
              <w:rPr>
                <w:noProof/>
                <w:webHidden/>
              </w:rPr>
              <w:tab/>
            </w:r>
            <w:r w:rsidR="001476B8">
              <w:rPr>
                <w:noProof/>
                <w:webHidden/>
              </w:rPr>
              <w:fldChar w:fldCharType="begin"/>
            </w:r>
            <w:r w:rsidR="001476B8">
              <w:rPr>
                <w:noProof/>
                <w:webHidden/>
              </w:rPr>
              <w:instrText xml:space="preserve"> PAGEREF _Toc384972026 \h </w:instrText>
            </w:r>
            <w:r w:rsidR="001476B8">
              <w:rPr>
                <w:noProof/>
                <w:webHidden/>
              </w:rPr>
            </w:r>
            <w:r w:rsidR="001476B8">
              <w:rPr>
                <w:noProof/>
                <w:webHidden/>
              </w:rPr>
              <w:fldChar w:fldCharType="separate"/>
            </w:r>
            <w:r w:rsidR="000051A2">
              <w:rPr>
                <w:noProof/>
                <w:webHidden/>
              </w:rPr>
              <w:t>61</w:t>
            </w:r>
            <w:r w:rsidR="001476B8">
              <w:rPr>
                <w:noProof/>
                <w:webHidden/>
              </w:rPr>
              <w:fldChar w:fldCharType="end"/>
            </w:r>
          </w:hyperlink>
        </w:p>
        <w:p w14:paraId="63286B2F"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2027" w:history="1">
            <w:r w:rsidR="001476B8" w:rsidRPr="001F17F4">
              <w:rPr>
                <w:rStyle w:val="Hyperlink"/>
                <w:noProof/>
              </w:rPr>
              <w:t>Cost Analysis</w:t>
            </w:r>
            <w:r w:rsidR="001476B8">
              <w:rPr>
                <w:noProof/>
                <w:webHidden/>
              </w:rPr>
              <w:tab/>
            </w:r>
            <w:r w:rsidR="001476B8">
              <w:rPr>
                <w:noProof/>
                <w:webHidden/>
              </w:rPr>
              <w:fldChar w:fldCharType="begin"/>
            </w:r>
            <w:r w:rsidR="001476B8">
              <w:rPr>
                <w:noProof/>
                <w:webHidden/>
              </w:rPr>
              <w:instrText xml:space="preserve"> PAGEREF _Toc384972027 \h </w:instrText>
            </w:r>
            <w:r w:rsidR="001476B8">
              <w:rPr>
                <w:noProof/>
                <w:webHidden/>
              </w:rPr>
            </w:r>
            <w:r w:rsidR="001476B8">
              <w:rPr>
                <w:noProof/>
                <w:webHidden/>
              </w:rPr>
              <w:fldChar w:fldCharType="separate"/>
            </w:r>
            <w:r w:rsidR="000051A2">
              <w:rPr>
                <w:noProof/>
                <w:webHidden/>
              </w:rPr>
              <w:t>61</w:t>
            </w:r>
            <w:r w:rsidR="001476B8">
              <w:rPr>
                <w:noProof/>
                <w:webHidden/>
              </w:rPr>
              <w:fldChar w:fldCharType="end"/>
            </w:r>
          </w:hyperlink>
        </w:p>
        <w:p w14:paraId="20A4D440" w14:textId="77777777" w:rsidR="001476B8" w:rsidRDefault="00157A65">
          <w:pPr>
            <w:pStyle w:val="TOC2"/>
            <w:tabs>
              <w:tab w:val="right" w:pos="8630"/>
            </w:tabs>
            <w:rPr>
              <w:rFonts w:asciiTheme="minorHAnsi" w:eastAsiaTheme="minorEastAsia" w:hAnsiTheme="minorHAnsi" w:cstheme="minorBidi"/>
              <w:noProof/>
              <w:sz w:val="22"/>
              <w:szCs w:val="22"/>
            </w:rPr>
          </w:pPr>
          <w:hyperlink w:anchor="_Toc384972028" w:history="1">
            <w:r w:rsidR="001476B8" w:rsidRPr="001F17F4">
              <w:rPr>
                <w:rStyle w:val="Hyperlink"/>
                <w:noProof/>
              </w:rPr>
              <w:t>Testing Plan</w:t>
            </w:r>
            <w:r w:rsidR="001476B8">
              <w:rPr>
                <w:noProof/>
                <w:webHidden/>
              </w:rPr>
              <w:tab/>
            </w:r>
            <w:r w:rsidR="001476B8">
              <w:rPr>
                <w:noProof/>
                <w:webHidden/>
              </w:rPr>
              <w:fldChar w:fldCharType="begin"/>
            </w:r>
            <w:r w:rsidR="001476B8">
              <w:rPr>
                <w:noProof/>
                <w:webHidden/>
              </w:rPr>
              <w:instrText xml:space="preserve"> PAGEREF _Toc384972028 \h </w:instrText>
            </w:r>
            <w:r w:rsidR="001476B8">
              <w:rPr>
                <w:noProof/>
                <w:webHidden/>
              </w:rPr>
            </w:r>
            <w:r w:rsidR="001476B8">
              <w:rPr>
                <w:noProof/>
                <w:webHidden/>
              </w:rPr>
              <w:fldChar w:fldCharType="separate"/>
            </w:r>
            <w:r w:rsidR="000051A2">
              <w:rPr>
                <w:noProof/>
                <w:webHidden/>
              </w:rPr>
              <w:t>62</w:t>
            </w:r>
            <w:r w:rsidR="001476B8">
              <w:rPr>
                <w:noProof/>
                <w:webHidden/>
              </w:rPr>
              <w:fldChar w:fldCharType="end"/>
            </w:r>
          </w:hyperlink>
        </w:p>
        <w:p w14:paraId="6E6F5D7C" w14:textId="77777777" w:rsidR="001476B8" w:rsidRDefault="00157A65">
          <w:pPr>
            <w:pStyle w:val="TOC1"/>
            <w:rPr>
              <w:rFonts w:asciiTheme="minorHAnsi" w:eastAsiaTheme="minorEastAsia" w:hAnsiTheme="minorHAnsi" w:cstheme="minorBidi"/>
              <w:noProof/>
              <w:sz w:val="22"/>
              <w:szCs w:val="22"/>
            </w:rPr>
          </w:pPr>
          <w:hyperlink w:anchor="_Toc384972029" w:history="1">
            <w:r w:rsidR="001476B8" w:rsidRPr="001F17F4">
              <w:rPr>
                <w:rStyle w:val="Hyperlink"/>
                <w:noProof/>
              </w:rPr>
              <w:t>Conclusion</w:t>
            </w:r>
            <w:r w:rsidR="001476B8">
              <w:rPr>
                <w:noProof/>
                <w:webHidden/>
              </w:rPr>
              <w:tab/>
            </w:r>
            <w:r w:rsidR="001476B8">
              <w:rPr>
                <w:noProof/>
                <w:webHidden/>
              </w:rPr>
              <w:fldChar w:fldCharType="begin"/>
            </w:r>
            <w:r w:rsidR="001476B8">
              <w:rPr>
                <w:noProof/>
                <w:webHidden/>
              </w:rPr>
              <w:instrText xml:space="preserve"> PAGEREF _Toc384972029 \h </w:instrText>
            </w:r>
            <w:r w:rsidR="001476B8">
              <w:rPr>
                <w:noProof/>
                <w:webHidden/>
              </w:rPr>
            </w:r>
            <w:r w:rsidR="001476B8">
              <w:rPr>
                <w:noProof/>
                <w:webHidden/>
              </w:rPr>
              <w:fldChar w:fldCharType="separate"/>
            </w:r>
            <w:r w:rsidR="000051A2">
              <w:rPr>
                <w:noProof/>
                <w:webHidden/>
              </w:rPr>
              <w:t>63</w:t>
            </w:r>
            <w:r w:rsidR="001476B8">
              <w:rPr>
                <w:noProof/>
                <w:webHidden/>
              </w:rPr>
              <w:fldChar w:fldCharType="end"/>
            </w:r>
          </w:hyperlink>
        </w:p>
        <w:p w14:paraId="41624DC4" w14:textId="77777777" w:rsidR="001476B8" w:rsidRDefault="00157A65">
          <w:pPr>
            <w:pStyle w:val="TOC1"/>
            <w:rPr>
              <w:rFonts w:asciiTheme="minorHAnsi" w:eastAsiaTheme="minorEastAsia" w:hAnsiTheme="minorHAnsi" w:cstheme="minorBidi"/>
              <w:noProof/>
              <w:sz w:val="22"/>
              <w:szCs w:val="22"/>
            </w:rPr>
          </w:pPr>
          <w:hyperlink w:anchor="_Toc384972030" w:history="1">
            <w:r w:rsidR="001476B8" w:rsidRPr="001F17F4">
              <w:rPr>
                <w:rStyle w:val="Hyperlink"/>
                <w:noProof/>
              </w:rPr>
              <w:t>References</w:t>
            </w:r>
            <w:r w:rsidR="001476B8">
              <w:rPr>
                <w:noProof/>
                <w:webHidden/>
              </w:rPr>
              <w:tab/>
            </w:r>
            <w:r w:rsidR="001476B8">
              <w:rPr>
                <w:noProof/>
                <w:webHidden/>
              </w:rPr>
              <w:fldChar w:fldCharType="begin"/>
            </w:r>
            <w:r w:rsidR="001476B8">
              <w:rPr>
                <w:noProof/>
                <w:webHidden/>
              </w:rPr>
              <w:instrText xml:space="preserve"> PAGEREF _Toc384972030 \h </w:instrText>
            </w:r>
            <w:r w:rsidR="001476B8">
              <w:rPr>
                <w:noProof/>
                <w:webHidden/>
              </w:rPr>
            </w:r>
            <w:r w:rsidR="001476B8">
              <w:rPr>
                <w:noProof/>
                <w:webHidden/>
              </w:rPr>
              <w:fldChar w:fldCharType="separate"/>
            </w:r>
            <w:r w:rsidR="000051A2">
              <w:rPr>
                <w:noProof/>
                <w:webHidden/>
              </w:rPr>
              <w:t>65</w:t>
            </w:r>
            <w:r w:rsidR="001476B8">
              <w:rPr>
                <w:noProof/>
                <w:webHidden/>
              </w:rPr>
              <w:fldChar w:fldCharType="end"/>
            </w:r>
          </w:hyperlink>
        </w:p>
        <w:p w14:paraId="723C4DF2" w14:textId="77777777" w:rsidR="00B95163" w:rsidRDefault="00BC5187">
          <w:r>
            <w:rPr>
              <w:b/>
              <w:bCs/>
              <w:noProof/>
            </w:rPr>
            <w:fldChar w:fldCharType="end"/>
          </w:r>
        </w:p>
      </w:sdtContent>
    </w:sdt>
    <w:p w14:paraId="0E872A17" w14:textId="77777777" w:rsidR="00353878" w:rsidRDefault="00353878" w:rsidP="00353878">
      <w:r>
        <w:br w:type="page"/>
      </w:r>
    </w:p>
    <w:p w14:paraId="72665A7E" w14:textId="77777777" w:rsidR="00353878" w:rsidRDefault="00353878" w:rsidP="00353878">
      <w:pPr>
        <w:pStyle w:val="Heading1"/>
      </w:pPr>
      <w:bookmarkStart w:id="0" w:name="_Toc370742288"/>
      <w:bookmarkStart w:id="1" w:name="_Toc372708287"/>
      <w:bookmarkStart w:id="2" w:name="_Toc384971981"/>
      <w:r>
        <w:lastRenderedPageBreak/>
        <w:t>List of Figures</w:t>
      </w:r>
      <w:bookmarkEnd w:id="0"/>
      <w:bookmarkEnd w:id="1"/>
      <w:bookmarkEnd w:id="2"/>
    </w:p>
    <w:p w14:paraId="0C302B47" w14:textId="77777777" w:rsidR="001476B8" w:rsidRDefault="00F70C2A">
      <w:pPr>
        <w:pStyle w:val="TableofFigures"/>
        <w:tabs>
          <w:tab w:val="right" w:leader="dot" w:pos="8630"/>
        </w:tabs>
        <w:rPr>
          <w:rFonts w:asciiTheme="minorHAnsi" w:eastAsiaTheme="minorEastAsia" w:hAnsiTheme="minorHAnsi" w:cstheme="minorBidi"/>
          <w:noProof/>
          <w:sz w:val="22"/>
          <w:szCs w:val="22"/>
        </w:rPr>
      </w:pPr>
      <w:r>
        <w:fldChar w:fldCharType="begin"/>
      </w:r>
      <w:r>
        <w:instrText xml:space="preserve"> TOC \h \z \c "Figure" </w:instrText>
      </w:r>
      <w:r>
        <w:fldChar w:fldCharType="separate"/>
      </w:r>
      <w:hyperlink w:anchor="_Toc384972031" w:history="1">
        <w:r w:rsidR="001476B8" w:rsidRPr="002C4EA1">
          <w:rPr>
            <w:rStyle w:val="Hyperlink"/>
            <w:rFonts w:eastAsiaTheme="majorEastAsia"/>
            <w:noProof/>
          </w:rPr>
          <w:t>Figure 1 - Where the Energy Goes</w:t>
        </w:r>
        <w:r w:rsidR="001476B8">
          <w:rPr>
            <w:noProof/>
            <w:webHidden/>
          </w:rPr>
          <w:tab/>
        </w:r>
        <w:r w:rsidR="001476B8">
          <w:rPr>
            <w:noProof/>
            <w:webHidden/>
          </w:rPr>
          <w:fldChar w:fldCharType="begin"/>
        </w:r>
        <w:r w:rsidR="001476B8">
          <w:rPr>
            <w:noProof/>
            <w:webHidden/>
          </w:rPr>
          <w:instrText xml:space="preserve"> PAGEREF _Toc384972031 \h </w:instrText>
        </w:r>
        <w:r w:rsidR="001476B8">
          <w:rPr>
            <w:noProof/>
            <w:webHidden/>
          </w:rPr>
        </w:r>
        <w:r w:rsidR="001476B8">
          <w:rPr>
            <w:noProof/>
            <w:webHidden/>
          </w:rPr>
          <w:fldChar w:fldCharType="separate"/>
        </w:r>
        <w:r w:rsidR="000051A2">
          <w:rPr>
            <w:noProof/>
            <w:webHidden/>
          </w:rPr>
          <w:t>3</w:t>
        </w:r>
        <w:r w:rsidR="001476B8">
          <w:rPr>
            <w:noProof/>
            <w:webHidden/>
          </w:rPr>
          <w:fldChar w:fldCharType="end"/>
        </w:r>
      </w:hyperlink>
    </w:p>
    <w:p w14:paraId="2EF8EE07"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32" w:history="1">
        <w:r w:rsidR="001476B8" w:rsidRPr="002C4EA1">
          <w:rPr>
            <w:rStyle w:val="Hyperlink"/>
            <w:rFonts w:eastAsiaTheme="majorEastAsia"/>
            <w:noProof/>
          </w:rPr>
          <w:t>Figure 2 - Hybrid-Electric Vehicle Sales in the U.S.</w:t>
        </w:r>
        <w:r w:rsidR="001476B8">
          <w:rPr>
            <w:noProof/>
            <w:webHidden/>
          </w:rPr>
          <w:tab/>
        </w:r>
        <w:r w:rsidR="001476B8">
          <w:rPr>
            <w:noProof/>
            <w:webHidden/>
          </w:rPr>
          <w:fldChar w:fldCharType="begin"/>
        </w:r>
        <w:r w:rsidR="001476B8">
          <w:rPr>
            <w:noProof/>
            <w:webHidden/>
          </w:rPr>
          <w:instrText xml:space="preserve"> PAGEREF _Toc384972032 \h </w:instrText>
        </w:r>
        <w:r w:rsidR="001476B8">
          <w:rPr>
            <w:noProof/>
            <w:webHidden/>
          </w:rPr>
        </w:r>
        <w:r w:rsidR="001476B8">
          <w:rPr>
            <w:noProof/>
            <w:webHidden/>
          </w:rPr>
          <w:fldChar w:fldCharType="separate"/>
        </w:r>
        <w:r w:rsidR="000051A2">
          <w:rPr>
            <w:noProof/>
            <w:webHidden/>
          </w:rPr>
          <w:t>6</w:t>
        </w:r>
        <w:r w:rsidR="001476B8">
          <w:rPr>
            <w:noProof/>
            <w:webHidden/>
          </w:rPr>
          <w:fldChar w:fldCharType="end"/>
        </w:r>
      </w:hyperlink>
    </w:p>
    <w:p w14:paraId="1ED054F7"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33" w:history="1">
        <w:r w:rsidR="001476B8" w:rsidRPr="002C4EA1">
          <w:rPr>
            <w:rStyle w:val="Hyperlink"/>
            <w:rFonts w:eastAsiaTheme="majorEastAsia"/>
            <w:noProof/>
          </w:rPr>
          <w:t>Figure 3 - Axial Exhaust Turbine</w:t>
        </w:r>
        <w:r w:rsidR="001476B8">
          <w:rPr>
            <w:noProof/>
            <w:webHidden/>
          </w:rPr>
          <w:tab/>
        </w:r>
        <w:r w:rsidR="001476B8">
          <w:rPr>
            <w:noProof/>
            <w:webHidden/>
          </w:rPr>
          <w:fldChar w:fldCharType="begin"/>
        </w:r>
        <w:r w:rsidR="001476B8">
          <w:rPr>
            <w:noProof/>
            <w:webHidden/>
          </w:rPr>
          <w:instrText xml:space="preserve"> PAGEREF _Toc384972033 \h </w:instrText>
        </w:r>
        <w:r w:rsidR="001476B8">
          <w:rPr>
            <w:noProof/>
            <w:webHidden/>
          </w:rPr>
        </w:r>
        <w:r w:rsidR="001476B8">
          <w:rPr>
            <w:noProof/>
            <w:webHidden/>
          </w:rPr>
          <w:fldChar w:fldCharType="separate"/>
        </w:r>
        <w:r w:rsidR="000051A2">
          <w:rPr>
            <w:noProof/>
            <w:webHidden/>
          </w:rPr>
          <w:t>12</w:t>
        </w:r>
        <w:r w:rsidR="001476B8">
          <w:rPr>
            <w:noProof/>
            <w:webHidden/>
          </w:rPr>
          <w:fldChar w:fldCharType="end"/>
        </w:r>
      </w:hyperlink>
    </w:p>
    <w:p w14:paraId="39585A14"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34" w:history="1">
        <w:r w:rsidR="001476B8" w:rsidRPr="002C4EA1">
          <w:rPr>
            <w:rStyle w:val="Hyperlink"/>
            <w:rFonts w:eastAsiaTheme="majorEastAsia"/>
            <w:noProof/>
          </w:rPr>
          <w:t>Figure 4 - Constant Volume Flow Analysis</w:t>
        </w:r>
        <w:r w:rsidR="001476B8">
          <w:rPr>
            <w:noProof/>
            <w:webHidden/>
          </w:rPr>
          <w:tab/>
        </w:r>
        <w:r w:rsidR="001476B8">
          <w:rPr>
            <w:noProof/>
            <w:webHidden/>
          </w:rPr>
          <w:fldChar w:fldCharType="begin"/>
        </w:r>
        <w:r w:rsidR="001476B8">
          <w:rPr>
            <w:noProof/>
            <w:webHidden/>
          </w:rPr>
          <w:instrText xml:space="preserve"> PAGEREF _Toc384972034 \h </w:instrText>
        </w:r>
        <w:r w:rsidR="001476B8">
          <w:rPr>
            <w:noProof/>
            <w:webHidden/>
          </w:rPr>
        </w:r>
        <w:r w:rsidR="001476B8">
          <w:rPr>
            <w:noProof/>
            <w:webHidden/>
          </w:rPr>
          <w:fldChar w:fldCharType="separate"/>
        </w:r>
        <w:r w:rsidR="000051A2">
          <w:rPr>
            <w:noProof/>
            <w:webHidden/>
          </w:rPr>
          <w:t>13</w:t>
        </w:r>
        <w:r w:rsidR="001476B8">
          <w:rPr>
            <w:noProof/>
            <w:webHidden/>
          </w:rPr>
          <w:fldChar w:fldCharType="end"/>
        </w:r>
      </w:hyperlink>
    </w:p>
    <w:p w14:paraId="0D847CA6"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35" w:history="1">
        <w:r w:rsidR="001476B8" w:rsidRPr="002C4EA1">
          <w:rPr>
            <w:rStyle w:val="Hyperlink"/>
            <w:rFonts w:eastAsiaTheme="majorEastAsia"/>
            <w:noProof/>
          </w:rPr>
          <w:t>Figure 5 - Alternate Design 1 - Two 180° blades</w:t>
        </w:r>
        <w:r w:rsidR="001476B8">
          <w:rPr>
            <w:noProof/>
            <w:webHidden/>
          </w:rPr>
          <w:tab/>
        </w:r>
        <w:r w:rsidR="001476B8">
          <w:rPr>
            <w:noProof/>
            <w:webHidden/>
          </w:rPr>
          <w:fldChar w:fldCharType="begin"/>
        </w:r>
        <w:r w:rsidR="001476B8">
          <w:rPr>
            <w:noProof/>
            <w:webHidden/>
          </w:rPr>
          <w:instrText xml:space="preserve"> PAGEREF _Toc384972035 \h </w:instrText>
        </w:r>
        <w:r w:rsidR="001476B8">
          <w:rPr>
            <w:noProof/>
            <w:webHidden/>
          </w:rPr>
        </w:r>
        <w:r w:rsidR="001476B8">
          <w:rPr>
            <w:noProof/>
            <w:webHidden/>
          </w:rPr>
          <w:fldChar w:fldCharType="separate"/>
        </w:r>
        <w:r w:rsidR="000051A2">
          <w:rPr>
            <w:noProof/>
            <w:webHidden/>
          </w:rPr>
          <w:t>14</w:t>
        </w:r>
        <w:r w:rsidR="001476B8">
          <w:rPr>
            <w:noProof/>
            <w:webHidden/>
          </w:rPr>
          <w:fldChar w:fldCharType="end"/>
        </w:r>
      </w:hyperlink>
    </w:p>
    <w:p w14:paraId="2EAE9571"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36" w:history="1">
        <w:r w:rsidR="001476B8" w:rsidRPr="002C4EA1">
          <w:rPr>
            <w:rStyle w:val="Hyperlink"/>
            <w:rFonts w:eastAsiaTheme="majorEastAsia"/>
            <w:noProof/>
          </w:rPr>
          <w:t>Figure 6 - Alternate Design 1 - Axial View</w:t>
        </w:r>
        <w:r w:rsidR="001476B8">
          <w:rPr>
            <w:noProof/>
            <w:webHidden/>
          </w:rPr>
          <w:tab/>
        </w:r>
        <w:r w:rsidR="001476B8">
          <w:rPr>
            <w:noProof/>
            <w:webHidden/>
          </w:rPr>
          <w:fldChar w:fldCharType="begin"/>
        </w:r>
        <w:r w:rsidR="001476B8">
          <w:rPr>
            <w:noProof/>
            <w:webHidden/>
          </w:rPr>
          <w:instrText xml:space="preserve"> PAGEREF _Toc384972036 \h </w:instrText>
        </w:r>
        <w:r w:rsidR="001476B8">
          <w:rPr>
            <w:noProof/>
            <w:webHidden/>
          </w:rPr>
        </w:r>
        <w:r w:rsidR="001476B8">
          <w:rPr>
            <w:noProof/>
            <w:webHidden/>
          </w:rPr>
          <w:fldChar w:fldCharType="separate"/>
        </w:r>
        <w:r w:rsidR="000051A2">
          <w:rPr>
            <w:noProof/>
            <w:webHidden/>
          </w:rPr>
          <w:t>15</w:t>
        </w:r>
        <w:r w:rsidR="001476B8">
          <w:rPr>
            <w:noProof/>
            <w:webHidden/>
          </w:rPr>
          <w:fldChar w:fldCharType="end"/>
        </w:r>
      </w:hyperlink>
    </w:p>
    <w:p w14:paraId="7AA7DF2C"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37" w:history="1">
        <w:r w:rsidR="001476B8" w:rsidRPr="002C4EA1">
          <w:rPr>
            <w:rStyle w:val="Hyperlink"/>
            <w:rFonts w:eastAsiaTheme="majorEastAsia"/>
            <w:noProof/>
          </w:rPr>
          <w:t>Figure 7 - Alternate Design 2 - Perpendicular axis of rotation</w:t>
        </w:r>
        <w:r w:rsidR="001476B8">
          <w:rPr>
            <w:noProof/>
            <w:webHidden/>
          </w:rPr>
          <w:tab/>
        </w:r>
        <w:r w:rsidR="001476B8">
          <w:rPr>
            <w:noProof/>
            <w:webHidden/>
          </w:rPr>
          <w:fldChar w:fldCharType="begin"/>
        </w:r>
        <w:r w:rsidR="001476B8">
          <w:rPr>
            <w:noProof/>
            <w:webHidden/>
          </w:rPr>
          <w:instrText xml:space="preserve"> PAGEREF _Toc384972037 \h </w:instrText>
        </w:r>
        <w:r w:rsidR="001476B8">
          <w:rPr>
            <w:noProof/>
            <w:webHidden/>
          </w:rPr>
        </w:r>
        <w:r w:rsidR="001476B8">
          <w:rPr>
            <w:noProof/>
            <w:webHidden/>
          </w:rPr>
          <w:fldChar w:fldCharType="separate"/>
        </w:r>
        <w:r w:rsidR="000051A2">
          <w:rPr>
            <w:noProof/>
            <w:webHidden/>
          </w:rPr>
          <w:t>16</w:t>
        </w:r>
        <w:r w:rsidR="001476B8">
          <w:rPr>
            <w:noProof/>
            <w:webHidden/>
          </w:rPr>
          <w:fldChar w:fldCharType="end"/>
        </w:r>
      </w:hyperlink>
    </w:p>
    <w:p w14:paraId="152993FF"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38" w:history="1">
        <w:r w:rsidR="001476B8" w:rsidRPr="002C4EA1">
          <w:rPr>
            <w:rStyle w:val="Hyperlink"/>
            <w:rFonts w:eastAsiaTheme="majorEastAsia"/>
            <w:noProof/>
          </w:rPr>
          <w:t>Figure 8 - Alternate Design 3</w:t>
        </w:r>
        <w:r w:rsidR="001476B8">
          <w:rPr>
            <w:noProof/>
            <w:webHidden/>
          </w:rPr>
          <w:tab/>
        </w:r>
        <w:r w:rsidR="001476B8">
          <w:rPr>
            <w:noProof/>
            <w:webHidden/>
          </w:rPr>
          <w:fldChar w:fldCharType="begin"/>
        </w:r>
        <w:r w:rsidR="001476B8">
          <w:rPr>
            <w:noProof/>
            <w:webHidden/>
          </w:rPr>
          <w:instrText xml:space="preserve"> PAGEREF _Toc384972038 \h </w:instrText>
        </w:r>
        <w:r w:rsidR="001476B8">
          <w:rPr>
            <w:noProof/>
            <w:webHidden/>
          </w:rPr>
        </w:r>
        <w:r w:rsidR="001476B8">
          <w:rPr>
            <w:noProof/>
            <w:webHidden/>
          </w:rPr>
          <w:fldChar w:fldCharType="separate"/>
        </w:r>
        <w:r w:rsidR="000051A2">
          <w:rPr>
            <w:noProof/>
            <w:webHidden/>
          </w:rPr>
          <w:t>17</w:t>
        </w:r>
        <w:r w:rsidR="001476B8">
          <w:rPr>
            <w:noProof/>
            <w:webHidden/>
          </w:rPr>
          <w:fldChar w:fldCharType="end"/>
        </w:r>
      </w:hyperlink>
    </w:p>
    <w:p w14:paraId="771F5E99"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39" w:history="1">
        <w:r w:rsidR="001476B8" w:rsidRPr="002C4EA1">
          <w:rPr>
            <w:rStyle w:val="Hyperlink"/>
            <w:rFonts w:eastAsiaTheme="majorEastAsia"/>
            <w:noProof/>
          </w:rPr>
          <w:t>Figure 9 - Alternate Design 3 - Top View</w:t>
        </w:r>
        <w:r w:rsidR="001476B8">
          <w:rPr>
            <w:noProof/>
            <w:webHidden/>
          </w:rPr>
          <w:tab/>
        </w:r>
        <w:r w:rsidR="001476B8">
          <w:rPr>
            <w:noProof/>
            <w:webHidden/>
          </w:rPr>
          <w:fldChar w:fldCharType="begin"/>
        </w:r>
        <w:r w:rsidR="001476B8">
          <w:rPr>
            <w:noProof/>
            <w:webHidden/>
          </w:rPr>
          <w:instrText xml:space="preserve"> PAGEREF _Toc384972039 \h </w:instrText>
        </w:r>
        <w:r w:rsidR="001476B8">
          <w:rPr>
            <w:noProof/>
            <w:webHidden/>
          </w:rPr>
        </w:r>
        <w:r w:rsidR="001476B8">
          <w:rPr>
            <w:noProof/>
            <w:webHidden/>
          </w:rPr>
          <w:fldChar w:fldCharType="separate"/>
        </w:r>
        <w:r w:rsidR="000051A2">
          <w:rPr>
            <w:noProof/>
            <w:webHidden/>
          </w:rPr>
          <w:t>17</w:t>
        </w:r>
        <w:r w:rsidR="001476B8">
          <w:rPr>
            <w:noProof/>
            <w:webHidden/>
          </w:rPr>
          <w:fldChar w:fldCharType="end"/>
        </w:r>
      </w:hyperlink>
    </w:p>
    <w:p w14:paraId="097CFFEF"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40" w:history="1">
        <w:r w:rsidR="001476B8" w:rsidRPr="002C4EA1">
          <w:rPr>
            <w:rStyle w:val="Hyperlink"/>
            <w:rFonts w:eastAsiaTheme="majorEastAsia"/>
            <w:noProof/>
          </w:rPr>
          <w:t>Figure 10 - Isometric View of Helical Design 1</w:t>
        </w:r>
        <w:r w:rsidR="001476B8">
          <w:rPr>
            <w:noProof/>
            <w:webHidden/>
          </w:rPr>
          <w:tab/>
        </w:r>
        <w:r w:rsidR="001476B8">
          <w:rPr>
            <w:noProof/>
            <w:webHidden/>
          </w:rPr>
          <w:fldChar w:fldCharType="begin"/>
        </w:r>
        <w:r w:rsidR="001476B8">
          <w:rPr>
            <w:noProof/>
            <w:webHidden/>
          </w:rPr>
          <w:instrText xml:space="preserve"> PAGEREF _Toc384972040 \h </w:instrText>
        </w:r>
        <w:r w:rsidR="001476B8">
          <w:rPr>
            <w:noProof/>
            <w:webHidden/>
          </w:rPr>
        </w:r>
        <w:r w:rsidR="001476B8">
          <w:rPr>
            <w:noProof/>
            <w:webHidden/>
          </w:rPr>
          <w:fldChar w:fldCharType="separate"/>
        </w:r>
        <w:r w:rsidR="000051A2">
          <w:rPr>
            <w:noProof/>
            <w:webHidden/>
          </w:rPr>
          <w:t>19</w:t>
        </w:r>
        <w:r w:rsidR="001476B8">
          <w:rPr>
            <w:noProof/>
            <w:webHidden/>
          </w:rPr>
          <w:fldChar w:fldCharType="end"/>
        </w:r>
      </w:hyperlink>
    </w:p>
    <w:p w14:paraId="1B7319F7"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41" w:history="1">
        <w:r w:rsidR="001476B8" w:rsidRPr="002C4EA1">
          <w:rPr>
            <w:rStyle w:val="Hyperlink"/>
            <w:rFonts w:eastAsiaTheme="majorEastAsia"/>
            <w:noProof/>
          </w:rPr>
          <w:t>Figure 11 - Front View of Helical Design 1</w:t>
        </w:r>
        <w:r w:rsidR="001476B8">
          <w:rPr>
            <w:noProof/>
            <w:webHidden/>
          </w:rPr>
          <w:tab/>
        </w:r>
        <w:r w:rsidR="001476B8">
          <w:rPr>
            <w:noProof/>
            <w:webHidden/>
          </w:rPr>
          <w:fldChar w:fldCharType="begin"/>
        </w:r>
        <w:r w:rsidR="001476B8">
          <w:rPr>
            <w:noProof/>
            <w:webHidden/>
          </w:rPr>
          <w:instrText xml:space="preserve"> PAGEREF _Toc384972041 \h </w:instrText>
        </w:r>
        <w:r w:rsidR="001476B8">
          <w:rPr>
            <w:noProof/>
            <w:webHidden/>
          </w:rPr>
        </w:r>
        <w:r w:rsidR="001476B8">
          <w:rPr>
            <w:noProof/>
            <w:webHidden/>
          </w:rPr>
          <w:fldChar w:fldCharType="separate"/>
        </w:r>
        <w:r w:rsidR="000051A2">
          <w:rPr>
            <w:noProof/>
            <w:webHidden/>
          </w:rPr>
          <w:t>20</w:t>
        </w:r>
        <w:r w:rsidR="001476B8">
          <w:rPr>
            <w:noProof/>
            <w:webHidden/>
          </w:rPr>
          <w:fldChar w:fldCharType="end"/>
        </w:r>
      </w:hyperlink>
    </w:p>
    <w:p w14:paraId="29B7DDAB"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42" w:history="1">
        <w:r w:rsidR="001476B8" w:rsidRPr="002C4EA1">
          <w:rPr>
            <w:rStyle w:val="Hyperlink"/>
            <w:rFonts w:eastAsiaTheme="majorEastAsia"/>
            <w:noProof/>
          </w:rPr>
          <w:t>Figure 12 - Isometric View of Helical Design 2</w:t>
        </w:r>
        <w:r w:rsidR="001476B8">
          <w:rPr>
            <w:noProof/>
            <w:webHidden/>
          </w:rPr>
          <w:tab/>
        </w:r>
        <w:r w:rsidR="001476B8">
          <w:rPr>
            <w:noProof/>
            <w:webHidden/>
          </w:rPr>
          <w:fldChar w:fldCharType="begin"/>
        </w:r>
        <w:r w:rsidR="001476B8">
          <w:rPr>
            <w:noProof/>
            <w:webHidden/>
          </w:rPr>
          <w:instrText xml:space="preserve"> PAGEREF _Toc384972042 \h </w:instrText>
        </w:r>
        <w:r w:rsidR="001476B8">
          <w:rPr>
            <w:noProof/>
            <w:webHidden/>
          </w:rPr>
        </w:r>
        <w:r w:rsidR="001476B8">
          <w:rPr>
            <w:noProof/>
            <w:webHidden/>
          </w:rPr>
          <w:fldChar w:fldCharType="separate"/>
        </w:r>
        <w:r w:rsidR="000051A2">
          <w:rPr>
            <w:noProof/>
            <w:webHidden/>
          </w:rPr>
          <w:t>21</w:t>
        </w:r>
        <w:r w:rsidR="001476B8">
          <w:rPr>
            <w:noProof/>
            <w:webHidden/>
          </w:rPr>
          <w:fldChar w:fldCharType="end"/>
        </w:r>
      </w:hyperlink>
    </w:p>
    <w:p w14:paraId="0DBFA0CC"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43" w:history="1">
        <w:r w:rsidR="001476B8" w:rsidRPr="002C4EA1">
          <w:rPr>
            <w:rStyle w:val="Hyperlink"/>
            <w:rFonts w:eastAsiaTheme="majorEastAsia"/>
            <w:noProof/>
          </w:rPr>
          <w:t>Figure 13 - Front View of Helical Design 2</w:t>
        </w:r>
        <w:r w:rsidR="001476B8">
          <w:rPr>
            <w:noProof/>
            <w:webHidden/>
          </w:rPr>
          <w:tab/>
        </w:r>
        <w:r w:rsidR="001476B8">
          <w:rPr>
            <w:noProof/>
            <w:webHidden/>
          </w:rPr>
          <w:fldChar w:fldCharType="begin"/>
        </w:r>
        <w:r w:rsidR="001476B8">
          <w:rPr>
            <w:noProof/>
            <w:webHidden/>
          </w:rPr>
          <w:instrText xml:space="preserve"> PAGEREF _Toc384972043 \h </w:instrText>
        </w:r>
        <w:r w:rsidR="001476B8">
          <w:rPr>
            <w:noProof/>
            <w:webHidden/>
          </w:rPr>
        </w:r>
        <w:r w:rsidR="001476B8">
          <w:rPr>
            <w:noProof/>
            <w:webHidden/>
          </w:rPr>
          <w:fldChar w:fldCharType="separate"/>
        </w:r>
        <w:r w:rsidR="000051A2">
          <w:rPr>
            <w:noProof/>
            <w:webHidden/>
          </w:rPr>
          <w:t>21</w:t>
        </w:r>
        <w:r w:rsidR="001476B8">
          <w:rPr>
            <w:noProof/>
            <w:webHidden/>
          </w:rPr>
          <w:fldChar w:fldCharType="end"/>
        </w:r>
      </w:hyperlink>
    </w:p>
    <w:p w14:paraId="0B886404"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44" w:history="1">
        <w:r w:rsidR="001476B8" w:rsidRPr="002C4EA1">
          <w:rPr>
            <w:rStyle w:val="Hyperlink"/>
            <w:rFonts w:eastAsiaTheme="majorEastAsia"/>
            <w:noProof/>
          </w:rPr>
          <w:t>Figure 14 - Isometric View of Helical Design 3</w:t>
        </w:r>
        <w:r w:rsidR="001476B8">
          <w:rPr>
            <w:noProof/>
            <w:webHidden/>
          </w:rPr>
          <w:tab/>
        </w:r>
        <w:r w:rsidR="001476B8">
          <w:rPr>
            <w:noProof/>
            <w:webHidden/>
          </w:rPr>
          <w:fldChar w:fldCharType="begin"/>
        </w:r>
        <w:r w:rsidR="001476B8">
          <w:rPr>
            <w:noProof/>
            <w:webHidden/>
          </w:rPr>
          <w:instrText xml:space="preserve"> PAGEREF _Toc384972044 \h </w:instrText>
        </w:r>
        <w:r w:rsidR="001476B8">
          <w:rPr>
            <w:noProof/>
            <w:webHidden/>
          </w:rPr>
        </w:r>
        <w:r w:rsidR="001476B8">
          <w:rPr>
            <w:noProof/>
            <w:webHidden/>
          </w:rPr>
          <w:fldChar w:fldCharType="separate"/>
        </w:r>
        <w:r w:rsidR="000051A2">
          <w:rPr>
            <w:noProof/>
            <w:webHidden/>
          </w:rPr>
          <w:t>22</w:t>
        </w:r>
        <w:r w:rsidR="001476B8">
          <w:rPr>
            <w:noProof/>
            <w:webHidden/>
          </w:rPr>
          <w:fldChar w:fldCharType="end"/>
        </w:r>
      </w:hyperlink>
    </w:p>
    <w:p w14:paraId="0A719FE2"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45" w:history="1">
        <w:r w:rsidR="001476B8" w:rsidRPr="002C4EA1">
          <w:rPr>
            <w:rStyle w:val="Hyperlink"/>
            <w:rFonts w:eastAsiaTheme="majorEastAsia"/>
            <w:noProof/>
          </w:rPr>
          <w:t>Figure 15 - Front View of Helical Design 3</w:t>
        </w:r>
        <w:r w:rsidR="001476B8">
          <w:rPr>
            <w:noProof/>
            <w:webHidden/>
          </w:rPr>
          <w:tab/>
        </w:r>
        <w:r w:rsidR="001476B8">
          <w:rPr>
            <w:noProof/>
            <w:webHidden/>
          </w:rPr>
          <w:fldChar w:fldCharType="begin"/>
        </w:r>
        <w:r w:rsidR="001476B8">
          <w:rPr>
            <w:noProof/>
            <w:webHidden/>
          </w:rPr>
          <w:instrText xml:space="preserve"> PAGEREF _Toc384972045 \h </w:instrText>
        </w:r>
        <w:r w:rsidR="001476B8">
          <w:rPr>
            <w:noProof/>
            <w:webHidden/>
          </w:rPr>
        </w:r>
        <w:r w:rsidR="001476B8">
          <w:rPr>
            <w:noProof/>
            <w:webHidden/>
          </w:rPr>
          <w:fldChar w:fldCharType="separate"/>
        </w:r>
        <w:r w:rsidR="000051A2">
          <w:rPr>
            <w:noProof/>
            <w:webHidden/>
          </w:rPr>
          <w:t>23</w:t>
        </w:r>
        <w:r w:rsidR="001476B8">
          <w:rPr>
            <w:noProof/>
            <w:webHidden/>
          </w:rPr>
          <w:fldChar w:fldCharType="end"/>
        </w:r>
      </w:hyperlink>
    </w:p>
    <w:p w14:paraId="440F5DF2"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46" w:history="1">
        <w:r w:rsidR="001476B8" w:rsidRPr="002C4EA1">
          <w:rPr>
            <w:rStyle w:val="Hyperlink"/>
            <w:rFonts w:eastAsiaTheme="majorEastAsia"/>
            <w:noProof/>
          </w:rPr>
          <w:t>Figure 16 - 3-D Printed 6 Blade Design</w:t>
        </w:r>
        <w:r w:rsidR="001476B8">
          <w:rPr>
            <w:noProof/>
            <w:webHidden/>
          </w:rPr>
          <w:tab/>
        </w:r>
        <w:r w:rsidR="001476B8">
          <w:rPr>
            <w:noProof/>
            <w:webHidden/>
          </w:rPr>
          <w:fldChar w:fldCharType="begin"/>
        </w:r>
        <w:r w:rsidR="001476B8">
          <w:rPr>
            <w:noProof/>
            <w:webHidden/>
          </w:rPr>
          <w:instrText xml:space="preserve"> PAGEREF _Toc384972046 \h </w:instrText>
        </w:r>
        <w:r w:rsidR="001476B8">
          <w:rPr>
            <w:noProof/>
            <w:webHidden/>
          </w:rPr>
        </w:r>
        <w:r w:rsidR="001476B8">
          <w:rPr>
            <w:noProof/>
            <w:webHidden/>
          </w:rPr>
          <w:fldChar w:fldCharType="separate"/>
        </w:r>
        <w:r w:rsidR="000051A2">
          <w:rPr>
            <w:noProof/>
            <w:webHidden/>
          </w:rPr>
          <w:t>24</w:t>
        </w:r>
        <w:r w:rsidR="001476B8">
          <w:rPr>
            <w:noProof/>
            <w:webHidden/>
          </w:rPr>
          <w:fldChar w:fldCharType="end"/>
        </w:r>
      </w:hyperlink>
    </w:p>
    <w:p w14:paraId="1C93D346"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47" w:history="1">
        <w:r w:rsidR="001476B8" w:rsidRPr="002C4EA1">
          <w:rPr>
            <w:rStyle w:val="Hyperlink"/>
            <w:rFonts w:eastAsiaTheme="majorEastAsia"/>
            <w:noProof/>
          </w:rPr>
          <w:t>Figure 17 - 3-D Printed 4 Blade Design</w:t>
        </w:r>
        <w:r w:rsidR="001476B8">
          <w:rPr>
            <w:noProof/>
            <w:webHidden/>
          </w:rPr>
          <w:tab/>
        </w:r>
        <w:r w:rsidR="001476B8">
          <w:rPr>
            <w:noProof/>
            <w:webHidden/>
          </w:rPr>
          <w:fldChar w:fldCharType="begin"/>
        </w:r>
        <w:r w:rsidR="001476B8">
          <w:rPr>
            <w:noProof/>
            <w:webHidden/>
          </w:rPr>
          <w:instrText xml:space="preserve"> PAGEREF _Toc384972047 \h </w:instrText>
        </w:r>
        <w:r w:rsidR="001476B8">
          <w:rPr>
            <w:noProof/>
            <w:webHidden/>
          </w:rPr>
        </w:r>
        <w:r w:rsidR="001476B8">
          <w:rPr>
            <w:noProof/>
            <w:webHidden/>
          </w:rPr>
          <w:fldChar w:fldCharType="separate"/>
        </w:r>
        <w:r w:rsidR="000051A2">
          <w:rPr>
            <w:noProof/>
            <w:webHidden/>
          </w:rPr>
          <w:t>24</w:t>
        </w:r>
        <w:r w:rsidR="001476B8">
          <w:rPr>
            <w:noProof/>
            <w:webHidden/>
          </w:rPr>
          <w:fldChar w:fldCharType="end"/>
        </w:r>
      </w:hyperlink>
    </w:p>
    <w:p w14:paraId="6E1CED68"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48" w:history="1">
        <w:r w:rsidR="001476B8" w:rsidRPr="002C4EA1">
          <w:rPr>
            <w:rStyle w:val="Hyperlink"/>
            <w:rFonts w:eastAsiaTheme="majorEastAsia"/>
            <w:noProof/>
          </w:rPr>
          <w:t>Figure 18 - Front View of Design</w:t>
        </w:r>
        <w:r w:rsidR="001476B8">
          <w:rPr>
            <w:noProof/>
            <w:webHidden/>
          </w:rPr>
          <w:tab/>
        </w:r>
        <w:r w:rsidR="001476B8">
          <w:rPr>
            <w:noProof/>
            <w:webHidden/>
          </w:rPr>
          <w:fldChar w:fldCharType="begin"/>
        </w:r>
        <w:r w:rsidR="001476B8">
          <w:rPr>
            <w:noProof/>
            <w:webHidden/>
          </w:rPr>
          <w:instrText xml:space="preserve"> PAGEREF _Toc384972048 \h </w:instrText>
        </w:r>
        <w:r w:rsidR="001476B8">
          <w:rPr>
            <w:noProof/>
            <w:webHidden/>
          </w:rPr>
        </w:r>
        <w:r w:rsidR="001476B8">
          <w:rPr>
            <w:noProof/>
            <w:webHidden/>
          </w:rPr>
          <w:fldChar w:fldCharType="separate"/>
        </w:r>
        <w:r w:rsidR="000051A2">
          <w:rPr>
            <w:noProof/>
            <w:webHidden/>
          </w:rPr>
          <w:t>26</w:t>
        </w:r>
        <w:r w:rsidR="001476B8">
          <w:rPr>
            <w:noProof/>
            <w:webHidden/>
          </w:rPr>
          <w:fldChar w:fldCharType="end"/>
        </w:r>
      </w:hyperlink>
    </w:p>
    <w:p w14:paraId="66CCABD6"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49" w:history="1">
        <w:r w:rsidR="001476B8" w:rsidRPr="002C4EA1">
          <w:rPr>
            <w:rStyle w:val="Hyperlink"/>
            <w:rFonts w:eastAsiaTheme="majorEastAsia"/>
            <w:noProof/>
          </w:rPr>
          <w:t>Figure 19 - Isometric View of Design</w:t>
        </w:r>
        <w:r w:rsidR="001476B8">
          <w:rPr>
            <w:noProof/>
            <w:webHidden/>
          </w:rPr>
          <w:tab/>
        </w:r>
        <w:r w:rsidR="001476B8">
          <w:rPr>
            <w:noProof/>
            <w:webHidden/>
          </w:rPr>
          <w:fldChar w:fldCharType="begin"/>
        </w:r>
        <w:r w:rsidR="001476B8">
          <w:rPr>
            <w:noProof/>
            <w:webHidden/>
          </w:rPr>
          <w:instrText xml:space="preserve"> PAGEREF _Toc384972049 \h </w:instrText>
        </w:r>
        <w:r w:rsidR="001476B8">
          <w:rPr>
            <w:noProof/>
            <w:webHidden/>
          </w:rPr>
        </w:r>
        <w:r w:rsidR="001476B8">
          <w:rPr>
            <w:noProof/>
            <w:webHidden/>
          </w:rPr>
          <w:fldChar w:fldCharType="separate"/>
        </w:r>
        <w:r w:rsidR="000051A2">
          <w:rPr>
            <w:noProof/>
            <w:webHidden/>
          </w:rPr>
          <w:t>26</w:t>
        </w:r>
        <w:r w:rsidR="001476B8">
          <w:rPr>
            <w:noProof/>
            <w:webHidden/>
          </w:rPr>
          <w:fldChar w:fldCharType="end"/>
        </w:r>
      </w:hyperlink>
    </w:p>
    <w:p w14:paraId="54E910B9"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50" w:history="1">
        <w:r w:rsidR="001476B8" w:rsidRPr="002C4EA1">
          <w:rPr>
            <w:rStyle w:val="Hyperlink"/>
            <w:rFonts w:eastAsiaTheme="majorEastAsia"/>
            <w:noProof/>
          </w:rPr>
          <w:t>Figure 20 - Apparatus (Technavate Vari-speed multi-fan Distribution Apparatus)</w:t>
        </w:r>
        <w:r w:rsidR="001476B8">
          <w:rPr>
            <w:noProof/>
            <w:webHidden/>
          </w:rPr>
          <w:tab/>
        </w:r>
        <w:r w:rsidR="001476B8">
          <w:rPr>
            <w:noProof/>
            <w:webHidden/>
          </w:rPr>
          <w:fldChar w:fldCharType="begin"/>
        </w:r>
        <w:r w:rsidR="001476B8">
          <w:rPr>
            <w:noProof/>
            <w:webHidden/>
          </w:rPr>
          <w:instrText xml:space="preserve"> PAGEREF _Toc384972050 \h </w:instrText>
        </w:r>
        <w:r w:rsidR="001476B8">
          <w:rPr>
            <w:noProof/>
            <w:webHidden/>
          </w:rPr>
        </w:r>
        <w:r w:rsidR="001476B8">
          <w:rPr>
            <w:noProof/>
            <w:webHidden/>
          </w:rPr>
          <w:fldChar w:fldCharType="separate"/>
        </w:r>
        <w:r w:rsidR="000051A2">
          <w:rPr>
            <w:noProof/>
            <w:webHidden/>
          </w:rPr>
          <w:t>27</w:t>
        </w:r>
        <w:r w:rsidR="001476B8">
          <w:rPr>
            <w:noProof/>
            <w:webHidden/>
          </w:rPr>
          <w:fldChar w:fldCharType="end"/>
        </w:r>
      </w:hyperlink>
    </w:p>
    <w:p w14:paraId="0C337D33"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51" w:history="1">
        <w:r w:rsidR="001476B8" w:rsidRPr="002C4EA1">
          <w:rPr>
            <w:rStyle w:val="Hyperlink"/>
            <w:rFonts w:eastAsiaTheme="majorEastAsia"/>
            <w:noProof/>
          </w:rPr>
          <w:t>Figure 21 - Bearing attached to pipe</w:t>
        </w:r>
        <w:r w:rsidR="001476B8">
          <w:rPr>
            <w:noProof/>
            <w:webHidden/>
          </w:rPr>
          <w:tab/>
        </w:r>
        <w:r w:rsidR="001476B8">
          <w:rPr>
            <w:noProof/>
            <w:webHidden/>
          </w:rPr>
          <w:fldChar w:fldCharType="begin"/>
        </w:r>
        <w:r w:rsidR="001476B8">
          <w:rPr>
            <w:noProof/>
            <w:webHidden/>
          </w:rPr>
          <w:instrText xml:space="preserve"> PAGEREF _Toc384972051 \h </w:instrText>
        </w:r>
        <w:r w:rsidR="001476B8">
          <w:rPr>
            <w:noProof/>
            <w:webHidden/>
          </w:rPr>
        </w:r>
        <w:r w:rsidR="001476B8">
          <w:rPr>
            <w:noProof/>
            <w:webHidden/>
          </w:rPr>
          <w:fldChar w:fldCharType="separate"/>
        </w:r>
        <w:r w:rsidR="000051A2">
          <w:rPr>
            <w:noProof/>
            <w:webHidden/>
          </w:rPr>
          <w:t>30</w:t>
        </w:r>
        <w:r w:rsidR="001476B8">
          <w:rPr>
            <w:noProof/>
            <w:webHidden/>
          </w:rPr>
          <w:fldChar w:fldCharType="end"/>
        </w:r>
      </w:hyperlink>
    </w:p>
    <w:p w14:paraId="2E56C7E6"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52" w:history="1">
        <w:r w:rsidR="001476B8" w:rsidRPr="002C4EA1">
          <w:rPr>
            <w:rStyle w:val="Hyperlink"/>
            <w:rFonts w:eastAsiaTheme="majorEastAsia"/>
            <w:noProof/>
          </w:rPr>
          <w:t>Figure 22 - Testing Pipes and Bearing</w:t>
        </w:r>
        <w:r w:rsidR="001476B8">
          <w:rPr>
            <w:noProof/>
            <w:webHidden/>
          </w:rPr>
          <w:tab/>
        </w:r>
        <w:r w:rsidR="001476B8">
          <w:rPr>
            <w:noProof/>
            <w:webHidden/>
          </w:rPr>
          <w:fldChar w:fldCharType="begin"/>
        </w:r>
        <w:r w:rsidR="001476B8">
          <w:rPr>
            <w:noProof/>
            <w:webHidden/>
          </w:rPr>
          <w:instrText xml:space="preserve"> PAGEREF _Toc384972052 \h </w:instrText>
        </w:r>
        <w:r w:rsidR="001476B8">
          <w:rPr>
            <w:noProof/>
            <w:webHidden/>
          </w:rPr>
        </w:r>
        <w:r w:rsidR="001476B8">
          <w:rPr>
            <w:noProof/>
            <w:webHidden/>
          </w:rPr>
          <w:fldChar w:fldCharType="separate"/>
        </w:r>
        <w:r w:rsidR="000051A2">
          <w:rPr>
            <w:noProof/>
            <w:webHidden/>
          </w:rPr>
          <w:t>30</w:t>
        </w:r>
        <w:r w:rsidR="001476B8">
          <w:rPr>
            <w:noProof/>
            <w:webHidden/>
          </w:rPr>
          <w:fldChar w:fldCharType="end"/>
        </w:r>
      </w:hyperlink>
    </w:p>
    <w:p w14:paraId="523F8923"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53" w:history="1">
        <w:r w:rsidR="001476B8" w:rsidRPr="002C4EA1">
          <w:rPr>
            <w:rStyle w:val="Hyperlink"/>
            <w:rFonts w:eastAsiaTheme="majorEastAsia"/>
            <w:noProof/>
          </w:rPr>
          <w:t>Figure 23 - Turbine A</w:t>
        </w:r>
        <w:r w:rsidR="001476B8">
          <w:rPr>
            <w:noProof/>
            <w:webHidden/>
          </w:rPr>
          <w:tab/>
        </w:r>
        <w:r w:rsidR="001476B8">
          <w:rPr>
            <w:noProof/>
            <w:webHidden/>
          </w:rPr>
          <w:fldChar w:fldCharType="begin"/>
        </w:r>
        <w:r w:rsidR="001476B8">
          <w:rPr>
            <w:noProof/>
            <w:webHidden/>
          </w:rPr>
          <w:instrText xml:space="preserve"> PAGEREF _Toc384972053 \h </w:instrText>
        </w:r>
        <w:r w:rsidR="001476B8">
          <w:rPr>
            <w:noProof/>
            <w:webHidden/>
          </w:rPr>
        </w:r>
        <w:r w:rsidR="001476B8">
          <w:rPr>
            <w:noProof/>
            <w:webHidden/>
          </w:rPr>
          <w:fldChar w:fldCharType="separate"/>
        </w:r>
        <w:r w:rsidR="000051A2">
          <w:rPr>
            <w:noProof/>
            <w:webHidden/>
          </w:rPr>
          <w:t>31</w:t>
        </w:r>
        <w:r w:rsidR="001476B8">
          <w:rPr>
            <w:noProof/>
            <w:webHidden/>
          </w:rPr>
          <w:fldChar w:fldCharType="end"/>
        </w:r>
      </w:hyperlink>
    </w:p>
    <w:p w14:paraId="6A7CE199"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54" w:history="1">
        <w:r w:rsidR="001476B8" w:rsidRPr="002C4EA1">
          <w:rPr>
            <w:rStyle w:val="Hyperlink"/>
            <w:rFonts w:eastAsiaTheme="majorEastAsia"/>
            <w:noProof/>
          </w:rPr>
          <w:t>Figure 24 - Pitot Tube Used for Experiment</w:t>
        </w:r>
        <w:r w:rsidR="001476B8">
          <w:rPr>
            <w:noProof/>
            <w:webHidden/>
          </w:rPr>
          <w:tab/>
        </w:r>
        <w:r w:rsidR="001476B8">
          <w:rPr>
            <w:noProof/>
            <w:webHidden/>
          </w:rPr>
          <w:fldChar w:fldCharType="begin"/>
        </w:r>
        <w:r w:rsidR="001476B8">
          <w:rPr>
            <w:noProof/>
            <w:webHidden/>
          </w:rPr>
          <w:instrText xml:space="preserve"> PAGEREF _Toc384972054 \h </w:instrText>
        </w:r>
        <w:r w:rsidR="001476B8">
          <w:rPr>
            <w:noProof/>
            <w:webHidden/>
          </w:rPr>
        </w:r>
        <w:r w:rsidR="001476B8">
          <w:rPr>
            <w:noProof/>
            <w:webHidden/>
          </w:rPr>
          <w:fldChar w:fldCharType="separate"/>
        </w:r>
        <w:r w:rsidR="000051A2">
          <w:rPr>
            <w:noProof/>
            <w:webHidden/>
          </w:rPr>
          <w:t>32</w:t>
        </w:r>
        <w:r w:rsidR="001476B8">
          <w:rPr>
            <w:noProof/>
            <w:webHidden/>
          </w:rPr>
          <w:fldChar w:fldCharType="end"/>
        </w:r>
      </w:hyperlink>
    </w:p>
    <w:p w14:paraId="53E79B46"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55" w:history="1">
        <w:r w:rsidR="001476B8" w:rsidRPr="002C4EA1">
          <w:rPr>
            <w:rStyle w:val="Hyperlink"/>
            <w:rFonts w:eastAsiaTheme="majorEastAsia"/>
            <w:noProof/>
          </w:rPr>
          <w:t>Figure 25 - Testing of Turbine A</w:t>
        </w:r>
        <w:r w:rsidR="001476B8">
          <w:rPr>
            <w:noProof/>
            <w:webHidden/>
          </w:rPr>
          <w:tab/>
        </w:r>
        <w:r w:rsidR="001476B8">
          <w:rPr>
            <w:noProof/>
            <w:webHidden/>
          </w:rPr>
          <w:fldChar w:fldCharType="begin"/>
        </w:r>
        <w:r w:rsidR="001476B8">
          <w:rPr>
            <w:noProof/>
            <w:webHidden/>
          </w:rPr>
          <w:instrText xml:space="preserve"> PAGEREF _Toc384972055 \h </w:instrText>
        </w:r>
        <w:r w:rsidR="001476B8">
          <w:rPr>
            <w:noProof/>
            <w:webHidden/>
          </w:rPr>
        </w:r>
        <w:r w:rsidR="001476B8">
          <w:rPr>
            <w:noProof/>
            <w:webHidden/>
          </w:rPr>
          <w:fldChar w:fldCharType="separate"/>
        </w:r>
        <w:r w:rsidR="000051A2">
          <w:rPr>
            <w:noProof/>
            <w:webHidden/>
          </w:rPr>
          <w:t>33</w:t>
        </w:r>
        <w:r w:rsidR="001476B8">
          <w:rPr>
            <w:noProof/>
            <w:webHidden/>
          </w:rPr>
          <w:fldChar w:fldCharType="end"/>
        </w:r>
      </w:hyperlink>
    </w:p>
    <w:p w14:paraId="773CAD75"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56" w:history="1">
        <w:r w:rsidR="001476B8" w:rsidRPr="002C4EA1">
          <w:rPr>
            <w:rStyle w:val="Hyperlink"/>
            <w:rFonts w:eastAsiaTheme="majorEastAsia"/>
            <w:noProof/>
          </w:rPr>
          <w:t>Figure 26 - Turbine B</w:t>
        </w:r>
        <w:r w:rsidR="001476B8">
          <w:rPr>
            <w:noProof/>
            <w:webHidden/>
          </w:rPr>
          <w:tab/>
        </w:r>
        <w:r w:rsidR="001476B8">
          <w:rPr>
            <w:noProof/>
            <w:webHidden/>
          </w:rPr>
          <w:fldChar w:fldCharType="begin"/>
        </w:r>
        <w:r w:rsidR="001476B8">
          <w:rPr>
            <w:noProof/>
            <w:webHidden/>
          </w:rPr>
          <w:instrText xml:space="preserve"> PAGEREF _Toc384972056 \h </w:instrText>
        </w:r>
        <w:r w:rsidR="001476B8">
          <w:rPr>
            <w:noProof/>
            <w:webHidden/>
          </w:rPr>
        </w:r>
        <w:r w:rsidR="001476B8">
          <w:rPr>
            <w:noProof/>
            <w:webHidden/>
          </w:rPr>
          <w:fldChar w:fldCharType="separate"/>
        </w:r>
        <w:r w:rsidR="000051A2">
          <w:rPr>
            <w:noProof/>
            <w:webHidden/>
          </w:rPr>
          <w:t>35</w:t>
        </w:r>
        <w:r w:rsidR="001476B8">
          <w:rPr>
            <w:noProof/>
            <w:webHidden/>
          </w:rPr>
          <w:fldChar w:fldCharType="end"/>
        </w:r>
      </w:hyperlink>
    </w:p>
    <w:p w14:paraId="6DD76A52"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57" w:history="1">
        <w:r w:rsidR="001476B8" w:rsidRPr="002C4EA1">
          <w:rPr>
            <w:rStyle w:val="Hyperlink"/>
            <w:rFonts w:eastAsiaTheme="majorEastAsia"/>
            <w:noProof/>
          </w:rPr>
          <w:t>Figure 27 - Pressure Difference Between Turbine A and Turbine B</w:t>
        </w:r>
        <w:r w:rsidR="001476B8">
          <w:rPr>
            <w:noProof/>
            <w:webHidden/>
          </w:rPr>
          <w:tab/>
        </w:r>
        <w:r w:rsidR="001476B8">
          <w:rPr>
            <w:noProof/>
            <w:webHidden/>
          </w:rPr>
          <w:fldChar w:fldCharType="begin"/>
        </w:r>
        <w:r w:rsidR="001476B8">
          <w:rPr>
            <w:noProof/>
            <w:webHidden/>
          </w:rPr>
          <w:instrText xml:space="preserve"> PAGEREF _Toc384972057 \h </w:instrText>
        </w:r>
        <w:r w:rsidR="001476B8">
          <w:rPr>
            <w:noProof/>
            <w:webHidden/>
          </w:rPr>
        </w:r>
        <w:r w:rsidR="001476B8">
          <w:rPr>
            <w:noProof/>
            <w:webHidden/>
          </w:rPr>
          <w:fldChar w:fldCharType="separate"/>
        </w:r>
        <w:r w:rsidR="000051A2">
          <w:rPr>
            <w:noProof/>
            <w:webHidden/>
          </w:rPr>
          <w:t>36</w:t>
        </w:r>
        <w:r w:rsidR="001476B8">
          <w:rPr>
            <w:noProof/>
            <w:webHidden/>
          </w:rPr>
          <w:fldChar w:fldCharType="end"/>
        </w:r>
      </w:hyperlink>
    </w:p>
    <w:p w14:paraId="7C16BF8D"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58" w:history="1">
        <w:r w:rsidR="001476B8" w:rsidRPr="002C4EA1">
          <w:rPr>
            <w:rStyle w:val="Hyperlink"/>
            <w:rFonts w:eastAsiaTheme="majorEastAsia"/>
            <w:noProof/>
          </w:rPr>
          <w:t>Figure 28 - Comparison of Printed 3-D Models (Inlet of Turbine A and Turbine B)</w:t>
        </w:r>
        <w:r w:rsidR="001476B8">
          <w:rPr>
            <w:noProof/>
            <w:webHidden/>
          </w:rPr>
          <w:tab/>
        </w:r>
        <w:r w:rsidR="001476B8">
          <w:rPr>
            <w:noProof/>
            <w:webHidden/>
          </w:rPr>
          <w:fldChar w:fldCharType="begin"/>
        </w:r>
        <w:r w:rsidR="001476B8">
          <w:rPr>
            <w:noProof/>
            <w:webHidden/>
          </w:rPr>
          <w:instrText xml:space="preserve"> PAGEREF _Toc384972058 \h </w:instrText>
        </w:r>
        <w:r w:rsidR="001476B8">
          <w:rPr>
            <w:noProof/>
            <w:webHidden/>
          </w:rPr>
        </w:r>
        <w:r w:rsidR="001476B8">
          <w:rPr>
            <w:noProof/>
            <w:webHidden/>
          </w:rPr>
          <w:fldChar w:fldCharType="separate"/>
        </w:r>
        <w:r w:rsidR="000051A2">
          <w:rPr>
            <w:noProof/>
            <w:webHidden/>
          </w:rPr>
          <w:t>37</w:t>
        </w:r>
        <w:r w:rsidR="001476B8">
          <w:rPr>
            <w:noProof/>
            <w:webHidden/>
          </w:rPr>
          <w:fldChar w:fldCharType="end"/>
        </w:r>
      </w:hyperlink>
    </w:p>
    <w:p w14:paraId="0FBF767E"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59" w:history="1">
        <w:r w:rsidR="001476B8" w:rsidRPr="002C4EA1">
          <w:rPr>
            <w:rStyle w:val="Hyperlink"/>
            <w:rFonts w:eastAsiaTheme="majorEastAsia"/>
            <w:noProof/>
          </w:rPr>
          <w:t>Figure 29 - Comparison of Printed 3-D Models (Outlet of Turbine A and Turbine B)</w:t>
        </w:r>
        <w:r w:rsidR="001476B8">
          <w:rPr>
            <w:noProof/>
            <w:webHidden/>
          </w:rPr>
          <w:tab/>
        </w:r>
        <w:r w:rsidR="001476B8">
          <w:rPr>
            <w:noProof/>
            <w:webHidden/>
          </w:rPr>
          <w:fldChar w:fldCharType="begin"/>
        </w:r>
        <w:r w:rsidR="001476B8">
          <w:rPr>
            <w:noProof/>
            <w:webHidden/>
          </w:rPr>
          <w:instrText xml:space="preserve"> PAGEREF _Toc384972059 \h </w:instrText>
        </w:r>
        <w:r w:rsidR="001476B8">
          <w:rPr>
            <w:noProof/>
            <w:webHidden/>
          </w:rPr>
        </w:r>
        <w:r w:rsidR="001476B8">
          <w:rPr>
            <w:noProof/>
            <w:webHidden/>
          </w:rPr>
          <w:fldChar w:fldCharType="separate"/>
        </w:r>
        <w:r w:rsidR="000051A2">
          <w:rPr>
            <w:noProof/>
            <w:webHidden/>
          </w:rPr>
          <w:t>38</w:t>
        </w:r>
        <w:r w:rsidR="001476B8">
          <w:rPr>
            <w:noProof/>
            <w:webHidden/>
          </w:rPr>
          <w:fldChar w:fldCharType="end"/>
        </w:r>
      </w:hyperlink>
    </w:p>
    <w:p w14:paraId="3F317366"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60" w:history="1">
        <w:r w:rsidR="001476B8" w:rsidRPr="002C4EA1">
          <w:rPr>
            <w:rStyle w:val="Hyperlink"/>
            <w:rFonts w:eastAsiaTheme="majorEastAsia"/>
            <w:noProof/>
          </w:rPr>
          <w:t>Figure 30 - Final Designed Turbine on SolidWorks</w:t>
        </w:r>
        <w:r w:rsidR="001476B8">
          <w:rPr>
            <w:noProof/>
            <w:webHidden/>
          </w:rPr>
          <w:tab/>
        </w:r>
        <w:r w:rsidR="001476B8">
          <w:rPr>
            <w:noProof/>
            <w:webHidden/>
          </w:rPr>
          <w:fldChar w:fldCharType="begin"/>
        </w:r>
        <w:r w:rsidR="001476B8">
          <w:rPr>
            <w:noProof/>
            <w:webHidden/>
          </w:rPr>
          <w:instrText xml:space="preserve"> PAGEREF _Toc384972060 \h </w:instrText>
        </w:r>
        <w:r w:rsidR="001476B8">
          <w:rPr>
            <w:noProof/>
            <w:webHidden/>
          </w:rPr>
        </w:r>
        <w:r w:rsidR="001476B8">
          <w:rPr>
            <w:noProof/>
            <w:webHidden/>
          </w:rPr>
          <w:fldChar w:fldCharType="separate"/>
        </w:r>
        <w:r w:rsidR="000051A2">
          <w:rPr>
            <w:noProof/>
            <w:webHidden/>
          </w:rPr>
          <w:t>39</w:t>
        </w:r>
        <w:r w:rsidR="001476B8">
          <w:rPr>
            <w:noProof/>
            <w:webHidden/>
          </w:rPr>
          <w:fldChar w:fldCharType="end"/>
        </w:r>
      </w:hyperlink>
    </w:p>
    <w:p w14:paraId="6724EFA9"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61" w:history="1">
        <w:r w:rsidR="001476B8" w:rsidRPr="002C4EA1">
          <w:rPr>
            <w:rStyle w:val="Hyperlink"/>
            <w:rFonts w:eastAsiaTheme="majorEastAsia"/>
            <w:noProof/>
          </w:rPr>
          <w:t>Figure 31 - 3-D Printed Final Design Turbine</w:t>
        </w:r>
        <w:r w:rsidR="001476B8">
          <w:rPr>
            <w:noProof/>
            <w:webHidden/>
          </w:rPr>
          <w:tab/>
        </w:r>
        <w:r w:rsidR="001476B8">
          <w:rPr>
            <w:noProof/>
            <w:webHidden/>
          </w:rPr>
          <w:fldChar w:fldCharType="begin"/>
        </w:r>
        <w:r w:rsidR="001476B8">
          <w:rPr>
            <w:noProof/>
            <w:webHidden/>
          </w:rPr>
          <w:instrText xml:space="preserve"> PAGEREF _Toc384972061 \h </w:instrText>
        </w:r>
        <w:r w:rsidR="001476B8">
          <w:rPr>
            <w:noProof/>
            <w:webHidden/>
          </w:rPr>
        </w:r>
        <w:r w:rsidR="001476B8">
          <w:rPr>
            <w:noProof/>
            <w:webHidden/>
          </w:rPr>
          <w:fldChar w:fldCharType="separate"/>
        </w:r>
        <w:r w:rsidR="000051A2">
          <w:rPr>
            <w:noProof/>
            <w:webHidden/>
          </w:rPr>
          <w:t>40</w:t>
        </w:r>
        <w:r w:rsidR="001476B8">
          <w:rPr>
            <w:noProof/>
            <w:webHidden/>
          </w:rPr>
          <w:fldChar w:fldCharType="end"/>
        </w:r>
      </w:hyperlink>
    </w:p>
    <w:p w14:paraId="0F0B1DE9"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62" w:history="1">
        <w:r w:rsidR="001476B8" w:rsidRPr="002C4EA1">
          <w:rPr>
            <w:rStyle w:val="Hyperlink"/>
            <w:rFonts w:eastAsiaTheme="majorEastAsia"/>
            <w:noProof/>
          </w:rPr>
          <w:t>Figure 32 - Bearing Used in Final Assembly</w:t>
        </w:r>
        <w:r w:rsidR="001476B8">
          <w:rPr>
            <w:noProof/>
            <w:webHidden/>
          </w:rPr>
          <w:tab/>
        </w:r>
        <w:r w:rsidR="001476B8">
          <w:rPr>
            <w:noProof/>
            <w:webHidden/>
          </w:rPr>
          <w:fldChar w:fldCharType="begin"/>
        </w:r>
        <w:r w:rsidR="001476B8">
          <w:rPr>
            <w:noProof/>
            <w:webHidden/>
          </w:rPr>
          <w:instrText xml:space="preserve"> PAGEREF _Toc384972062 \h </w:instrText>
        </w:r>
        <w:r w:rsidR="001476B8">
          <w:rPr>
            <w:noProof/>
            <w:webHidden/>
          </w:rPr>
        </w:r>
        <w:r w:rsidR="001476B8">
          <w:rPr>
            <w:noProof/>
            <w:webHidden/>
          </w:rPr>
          <w:fldChar w:fldCharType="separate"/>
        </w:r>
        <w:r w:rsidR="000051A2">
          <w:rPr>
            <w:noProof/>
            <w:webHidden/>
          </w:rPr>
          <w:t>41</w:t>
        </w:r>
        <w:r w:rsidR="001476B8">
          <w:rPr>
            <w:noProof/>
            <w:webHidden/>
          </w:rPr>
          <w:fldChar w:fldCharType="end"/>
        </w:r>
      </w:hyperlink>
    </w:p>
    <w:p w14:paraId="38871C42"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63" w:history="1">
        <w:r w:rsidR="001476B8" w:rsidRPr="002C4EA1">
          <w:rPr>
            <w:rStyle w:val="Hyperlink"/>
            <w:rFonts w:eastAsiaTheme="majorEastAsia"/>
            <w:noProof/>
          </w:rPr>
          <w:t>Figure 33 - Pressure Comparison Before and After Adding the Turbine</w:t>
        </w:r>
        <w:r w:rsidR="001476B8">
          <w:rPr>
            <w:noProof/>
            <w:webHidden/>
          </w:rPr>
          <w:tab/>
        </w:r>
        <w:r w:rsidR="001476B8">
          <w:rPr>
            <w:noProof/>
            <w:webHidden/>
          </w:rPr>
          <w:fldChar w:fldCharType="begin"/>
        </w:r>
        <w:r w:rsidR="001476B8">
          <w:rPr>
            <w:noProof/>
            <w:webHidden/>
          </w:rPr>
          <w:instrText xml:space="preserve"> PAGEREF _Toc384972063 \h </w:instrText>
        </w:r>
        <w:r w:rsidR="001476B8">
          <w:rPr>
            <w:noProof/>
            <w:webHidden/>
          </w:rPr>
        </w:r>
        <w:r w:rsidR="001476B8">
          <w:rPr>
            <w:noProof/>
            <w:webHidden/>
          </w:rPr>
          <w:fldChar w:fldCharType="separate"/>
        </w:r>
        <w:r w:rsidR="000051A2">
          <w:rPr>
            <w:noProof/>
            <w:webHidden/>
          </w:rPr>
          <w:t>43</w:t>
        </w:r>
        <w:r w:rsidR="001476B8">
          <w:rPr>
            <w:noProof/>
            <w:webHidden/>
          </w:rPr>
          <w:fldChar w:fldCharType="end"/>
        </w:r>
      </w:hyperlink>
    </w:p>
    <w:p w14:paraId="3253D4B0"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64" w:history="1">
        <w:r w:rsidR="001476B8" w:rsidRPr="002C4EA1">
          <w:rPr>
            <w:rStyle w:val="Hyperlink"/>
            <w:rFonts w:eastAsiaTheme="majorEastAsia"/>
            <w:noProof/>
          </w:rPr>
          <w:t>Figure 34 - Relation of RPM's vs. Amps</w:t>
        </w:r>
        <w:r w:rsidR="001476B8">
          <w:rPr>
            <w:noProof/>
            <w:webHidden/>
          </w:rPr>
          <w:tab/>
        </w:r>
        <w:r w:rsidR="001476B8">
          <w:rPr>
            <w:noProof/>
            <w:webHidden/>
          </w:rPr>
          <w:fldChar w:fldCharType="begin"/>
        </w:r>
        <w:r w:rsidR="001476B8">
          <w:rPr>
            <w:noProof/>
            <w:webHidden/>
          </w:rPr>
          <w:instrText xml:space="preserve"> PAGEREF _Toc384972064 \h </w:instrText>
        </w:r>
        <w:r w:rsidR="001476B8">
          <w:rPr>
            <w:noProof/>
            <w:webHidden/>
          </w:rPr>
        </w:r>
        <w:r w:rsidR="001476B8">
          <w:rPr>
            <w:noProof/>
            <w:webHidden/>
          </w:rPr>
          <w:fldChar w:fldCharType="separate"/>
        </w:r>
        <w:r w:rsidR="000051A2">
          <w:rPr>
            <w:noProof/>
            <w:webHidden/>
          </w:rPr>
          <w:t>44</w:t>
        </w:r>
        <w:r w:rsidR="001476B8">
          <w:rPr>
            <w:noProof/>
            <w:webHidden/>
          </w:rPr>
          <w:fldChar w:fldCharType="end"/>
        </w:r>
      </w:hyperlink>
    </w:p>
    <w:p w14:paraId="55132D11"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65" w:history="1">
        <w:r w:rsidR="001476B8" w:rsidRPr="002C4EA1">
          <w:rPr>
            <w:rStyle w:val="Hyperlink"/>
            <w:rFonts w:eastAsiaTheme="majorEastAsia"/>
            <w:noProof/>
          </w:rPr>
          <w:t>Figure 35 - Velocity at 56mm Pipe as the Amps Increased</w:t>
        </w:r>
        <w:r w:rsidR="001476B8">
          <w:rPr>
            <w:noProof/>
            <w:webHidden/>
          </w:rPr>
          <w:tab/>
        </w:r>
        <w:r w:rsidR="001476B8">
          <w:rPr>
            <w:noProof/>
            <w:webHidden/>
          </w:rPr>
          <w:fldChar w:fldCharType="begin"/>
        </w:r>
        <w:r w:rsidR="001476B8">
          <w:rPr>
            <w:noProof/>
            <w:webHidden/>
          </w:rPr>
          <w:instrText xml:space="preserve"> PAGEREF _Toc384972065 \h </w:instrText>
        </w:r>
        <w:r w:rsidR="001476B8">
          <w:rPr>
            <w:noProof/>
            <w:webHidden/>
          </w:rPr>
        </w:r>
        <w:r w:rsidR="001476B8">
          <w:rPr>
            <w:noProof/>
            <w:webHidden/>
          </w:rPr>
          <w:fldChar w:fldCharType="separate"/>
        </w:r>
        <w:r w:rsidR="000051A2">
          <w:rPr>
            <w:noProof/>
            <w:webHidden/>
          </w:rPr>
          <w:t>46</w:t>
        </w:r>
        <w:r w:rsidR="001476B8">
          <w:rPr>
            <w:noProof/>
            <w:webHidden/>
          </w:rPr>
          <w:fldChar w:fldCharType="end"/>
        </w:r>
      </w:hyperlink>
    </w:p>
    <w:p w14:paraId="5BB4C9CE"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66" w:history="1">
        <w:r w:rsidR="001476B8" w:rsidRPr="002C4EA1">
          <w:rPr>
            <w:rStyle w:val="Hyperlink"/>
            <w:rFonts w:eastAsiaTheme="majorEastAsia"/>
            <w:noProof/>
          </w:rPr>
          <w:t>Figure 36 - Reynolds at 56mm Pipe as the Amps Increased</w:t>
        </w:r>
        <w:r w:rsidR="001476B8">
          <w:rPr>
            <w:noProof/>
            <w:webHidden/>
          </w:rPr>
          <w:tab/>
        </w:r>
        <w:r w:rsidR="001476B8">
          <w:rPr>
            <w:noProof/>
            <w:webHidden/>
          </w:rPr>
          <w:fldChar w:fldCharType="begin"/>
        </w:r>
        <w:r w:rsidR="001476B8">
          <w:rPr>
            <w:noProof/>
            <w:webHidden/>
          </w:rPr>
          <w:instrText xml:space="preserve"> PAGEREF _Toc384972066 \h </w:instrText>
        </w:r>
        <w:r w:rsidR="001476B8">
          <w:rPr>
            <w:noProof/>
            <w:webHidden/>
          </w:rPr>
        </w:r>
        <w:r w:rsidR="001476B8">
          <w:rPr>
            <w:noProof/>
            <w:webHidden/>
          </w:rPr>
          <w:fldChar w:fldCharType="separate"/>
        </w:r>
        <w:r w:rsidR="000051A2">
          <w:rPr>
            <w:noProof/>
            <w:webHidden/>
          </w:rPr>
          <w:t>46</w:t>
        </w:r>
        <w:r w:rsidR="001476B8">
          <w:rPr>
            <w:noProof/>
            <w:webHidden/>
          </w:rPr>
          <w:fldChar w:fldCharType="end"/>
        </w:r>
      </w:hyperlink>
    </w:p>
    <w:p w14:paraId="41AEBB81"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67" w:history="1">
        <w:r w:rsidR="001476B8" w:rsidRPr="002C4EA1">
          <w:rPr>
            <w:rStyle w:val="Hyperlink"/>
            <w:rFonts w:eastAsiaTheme="majorEastAsia"/>
            <w:noProof/>
          </w:rPr>
          <w:t>Figure 37 - Coil outside the Turbine to Determine Current</w:t>
        </w:r>
        <w:r w:rsidR="001476B8">
          <w:rPr>
            <w:noProof/>
            <w:webHidden/>
          </w:rPr>
          <w:tab/>
        </w:r>
        <w:r w:rsidR="001476B8">
          <w:rPr>
            <w:noProof/>
            <w:webHidden/>
          </w:rPr>
          <w:fldChar w:fldCharType="begin"/>
        </w:r>
        <w:r w:rsidR="001476B8">
          <w:rPr>
            <w:noProof/>
            <w:webHidden/>
          </w:rPr>
          <w:instrText xml:space="preserve"> PAGEREF _Toc384972067 \h </w:instrText>
        </w:r>
        <w:r w:rsidR="001476B8">
          <w:rPr>
            <w:noProof/>
            <w:webHidden/>
          </w:rPr>
        </w:r>
        <w:r w:rsidR="001476B8">
          <w:rPr>
            <w:noProof/>
            <w:webHidden/>
          </w:rPr>
          <w:fldChar w:fldCharType="separate"/>
        </w:r>
        <w:r w:rsidR="000051A2">
          <w:rPr>
            <w:noProof/>
            <w:webHidden/>
          </w:rPr>
          <w:t>48</w:t>
        </w:r>
        <w:r w:rsidR="001476B8">
          <w:rPr>
            <w:noProof/>
            <w:webHidden/>
          </w:rPr>
          <w:fldChar w:fldCharType="end"/>
        </w:r>
      </w:hyperlink>
    </w:p>
    <w:p w14:paraId="675C0B45"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68" w:history="1">
        <w:r w:rsidR="001476B8" w:rsidRPr="002C4EA1">
          <w:rPr>
            <w:rStyle w:val="Hyperlink"/>
            <w:rFonts w:eastAsiaTheme="majorEastAsia"/>
            <w:noProof/>
          </w:rPr>
          <w:t>Figure 38 - Model of Final Assembly on Solid Works</w:t>
        </w:r>
        <w:r w:rsidR="001476B8">
          <w:rPr>
            <w:noProof/>
            <w:webHidden/>
          </w:rPr>
          <w:tab/>
        </w:r>
        <w:r w:rsidR="001476B8">
          <w:rPr>
            <w:noProof/>
            <w:webHidden/>
          </w:rPr>
          <w:fldChar w:fldCharType="begin"/>
        </w:r>
        <w:r w:rsidR="001476B8">
          <w:rPr>
            <w:noProof/>
            <w:webHidden/>
          </w:rPr>
          <w:instrText xml:space="preserve"> PAGEREF _Toc384972068 \h </w:instrText>
        </w:r>
        <w:r w:rsidR="001476B8">
          <w:rPr>
            <w:noProof/>
            <w:webHidden/>
          </w:rPr>
        </w:r>
        <w:r w:rsidR="001476B8">
          <w:rPr>
            <w:noProof/>
            <w:webHidden/>
          </w:rPr>
          <w:fldChar w:fldCharType="separate"/>
        </w:r>
        <w:r w:rsidR="000051A2">
          <w:rPr>
            <w:noProof/>
            <w:webHidden/>
          </w:rPr>
          <w:t>52</w:t>
        </w:r>
        <w:r w:rsidR="001476B8">
          <w:rPr>
            <w:noProof/>
            <w:webHidden/>
          </w:rPr>
          <w:fldChar w:fldCharType="end"/>
        </w:r>
      </w:hyperlink>
    </w:p>
    <w:p w14:paraId="512933E0"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69" w:history="1">
        <w:r w:rsidR="001476B8" w:rsidRPr="002C4EA1">
          <w:rPr>
            <w:rStyle w:val="Hyperlink"/>
            <w:rFonts w:eastAsiaTheme="majorEastAsia"/>
            <w:noProof/>
          </w:rPr>
          <w:t>Figure 39 - Final Assembly of Turbine Housing</w:t>
        </w:r>
        <w:r w:rsidR="001476B8">
          <w:rPr>
            <w:noProof/>
            <w:webHidden/>
          </w:rPr>
          <w:tab/>
        </w:r>
        <w:r w:rsidR="001476B8">
          <w:rPr>
            <w:noProof/>
            <w:webHidden/>
          </w:rPr>
          <w:fldChar w:fldCharType="begin"/>
        </w:r>
        <w:r w:rsidR="001476B8">
          <w:rPr>
            <w:noProof/>
            <w:webHidden/>
          </w:rPr>
          <w:instrText xml:space="preserve"> PAGEREF _Toc384972069 \h </w:instrText>
        </w:r>
        <w:r w:rsidR="001476B8">
          <w:rPr>
            <w:noProof/>
            <w:webHidden/>
          </w:rPr>
        </w:r>
        <w:r w:rsidR="001476B8">
          <w:rPr>
            <w:noProof/>
            <w:webHidden/>
          </w:rPr>
          <w:fldChar w:fldCharType="separate"/>
        </w:r>
        <w:r w:rsidR="000051A2">
          <w:rPr>
            <w:noProof/>
            <w:webHidden/>
          </w:rPr>
          <w:t>52</w:t>
        </w:r>
        <w:r w:rsidR="001476B8">
          <w:rPr>
            <w:noProof/>
            <w:webHidden/>
          </w:rPr>
          <w:fldChar w:fldCharType="end"/>
        </w:r>
      </w:hyperlink>
    </w:p>
    <w:p w14:paraId="34B8021A"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70" w:history="1">
        <w:r w:rsidR="001476B8" w:rsidRPr="002C4EA1">
          <w:rPr>
            <w:rStyle w:val="Hyperlink"/>
            <w:rFonts w:eastAsiaTheme="majorEastAsia"/>
            <w:noProof/>
          </w:rPr>
          <w:t>Figure 40 - Final Assembly of Turbine Design</w:t>
        </w:r>
        <w:r w:rsidR="001476B8">
          <w:rPr>
            <w:noProof/>
            <w:webHidden/>
          </w:rPr>
          <w:tab/>
        </w:r>
        <w:r w:rsidR="001476B8">
          <w:rPr>
            <w:noProof/>
            <w:webHidden/>
          </w:rPr>
          <w:fldChar w:fldCharType="begin"/>
        </w:r>
        <w:r w:rsidR="001476B8">
          <w:rPr>
            <w:noProof/>
            <w:webHidden/>
          </w:rPr>
          <w:instrText xml:space="preserve"> PAGEREF _Toc384972070 \h </w:instrText>
        </w:r>
        <w:r w:rsidR="001476B8">
          <w:rPr>
            <w:noProof/>
            <w:webHidden/>
          </w:rPr>
        </w:r>
        <w:r w:rsidR="001476B8">
          <w:rPr>
            <w:noProof/>
            <w:webHidden/>
          </w:rPr>
          <w:fldChar w:fldCharType="separate"/>
        </w:r>
        <w:r w:rsidR="000051A2">
          <w:rPr>
            <w:noProof/>
            <w:webHidden/>
          </w:rPr>
          <w:t>53</w:t>
        </w:r>
        <w:r w:rsidR="001476B8">
          <w:rPr>
            <w:noProof/>
            <w:webHidden/>
          </w:rPr>
          <w:fldChar w:fldCharType="end"/>
        </w:r>
      </w:hyperlink>
    </w:p>
    <w:p w14:paraId="12355E3D"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71" w:history="1">
        <w:r w:rsidR="001476B8" w:rsidRPr="002C4EA1">
          <w:rPr>
            <w:rStyle w:val="Hyperlink"/>
            <w:rFonts w:eastAsiaTheme="majorEastAsia"/>
            <w:noProof/>
          </w:rPr>
          <w:t>Figure 41 - Apparatus for Final Assembly Testing</w:t>
        </w:r>
        <w:r w:rsidR="001476B8">
          <w:rPr>
            <w:noProof/>
            <w:webHidden/>
          </w:rPr>
          <w:tab/>
        </w:r>
        <w:r w:rsidR="001476B8">
          <w:rPr>
            <w:noProof/>
            <w:webHidden/>
          </w:rPr>
          <w:fldChar w:fldCharType="begin"/>
        </w:r>
        <w:r w:rsidR="001476B8">
          <w:rPr>
            <w:noProof/>
            <w:webHidden/>
          </w:rPr>
          <w:instrText xml:space="preserve"> PAGEREF _Toc384972071 \h </w:instrText>
        </w:r>
        <w:r w:rsidR="001476B8">
          <w:rPr>
            <w:noProof/>
            <w:webHidden/>
          </w:rPr>
        </w:r>
        <w:r w:rsidR="001476B8">
          <w:rPr>
            <w:noProof/>
            <w:webHidden/>
          </w:rPr>
          <w:fldChar w:fldCharType="separate"/>
        </w:r>
        <w:r w:rsidR="000051A2">
          <w:rPr>
            <w:noProof/>
            <w:webHidden/>
          </w:rPr>
          <w:t>54</w:t>
        </w:r>
        <w:r w:rsidR="001476B8">
          <w:rPr>
            <w:noProof/>
            <w:webHidden/>
          </w:rPr>
          <w:fldChar w:fldCharType="end"/>
        </w:r>
      </w:hyperlink>
    </w:p>
    <w:p w14:paraId="246D05E1"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72" w:history="1">
        <w:r w:rsidR="001476B8" w:rsidRPr="002C4EA1">
          <w:rPr>
            <w:rStyle w:val="Hyperlink"/>
            <w:rFonts w:eastAsiaTheme="majorEastAsia"/>
            <w:noProof/>
          </w:rPr>
          <w:t>Figure 42 - Project Timeline</w:t>
        </w:r>
        <w:r w:rsidR="001476B8">
          <w:rPr>
            <w:noProof/>
            <w:webHidden/>
          </w:rPr>
          <w:tab/>
        </w:r>
        <w:r w:rsidR="001476B8">
          <w:rPr>
            <w:noProof/>
            <w:webHidden/>
          </w:rPr>
          <w:fldChar w:fldCharType="begin"/>
        </w:r>
        <w:r w:rsidR="001476B8">
          <w:rPr>
            <w:noProof/>
            <w:webHidden/>
          </w:rPr>
          <w:instrText xml:space="preserve"> PAGEREF _Toc384972072 \h </w:instrText>
        </w:r>
        <w:r w:rsidR="001476B8">
          <w:rPr>
            <w:noProof/>
            <w:webHidden/>
          </w:rPr>
        </w:r>
        <w:r w:rsidR="001476B8">
          <w:rPr>
            <w:noProof/>
            <w:webHidden/>
          </w:rPr>
          <w:fldChar w:fldCharType="separate"/>
        </w:r>
        <w:r w:rsidR="000051A2">
          <w:rPr>
            <w:noProof/>
            <w:webHidden/>
          </w:rPr>
          <w:t>55</w:t>
        </w:r>
        <w:r w:rsidR="001476B8">
          <w:rPr>
            <w:noProof/>
            <w:webHidden/>
          </w:rPr>
          <w:fldChar w:fldCharType="end"/>
        </w:r>
      </w:hyperlink>
    </w:p>
    <w:p w14:paraId="246D5316" w14:textId="77777777" w:rsidR="00F70C2A" w:rsidRPr="00F70C2A" w:rsidRDefault="00F70C2A" w:rsidP="00E47272">
      <w:r>
        <w:fldChar w:fldCharType="end"/>
      </w:r>
    </w:p>
    <w:p w14:paraId="391C4C08" w14:textId="77777777" w:rsidR="00353878" w:rsidRDefault="00353878" w:rsidP="00353878">
      <w:pPr>
        <w:pStyle w:val="Heading1"/>
      </w:pPr>
      <w:bookmarkStart w:id="3" w:name="_Toc370742289"/>
      <w:bookmarkStart w:id="4" w:name="_Toc372708288"/>
      <w:bookmarkStart w:id="5" w:name="_Toc384971982"/>
      <w:r>
        <w:lastRenderedPageBreak/>
        <w:t>List of Tables</w:t>
      </w:r>
      <w:bookmarkEnd w:id="3"/>
      <w:bookmarkEnd w:id="4"/>
      <w:bookmarkEnd w:id="5"/>
    </w:p>
    <w:p w14:paraId="51FD1996" w14:textId="77777777" w:rsidR="001476B8" w:rsidRDefault="00F70C2A">
      <w:pPr>
        <w:pStyle w:val="TableofFigures"/>
        <w:tabs>
          <w:tab w:val="right" w:leader="dot" w:pos="8630"/>
        </w:tabs>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384972073" w:history="1">
        <w:r w:rsidR="001476B8" w:rsidRPr="00985E57">
          <w:rPr>
            <w:rStyle w:val="Hyperlink"/>
            <w:rFonts w:eastAsiaTheme="majorEastAsia"/>
            <w:noProof/>
          </w:rPr>
          <w:t>Table 1 - Bearing A Specifica</w:t>
        </w:r>
        <w:r w:rsidR="001476B8" w:rsidRPr="00985E57">
          <w:rPr>
            <w:rStyle w:val="Hyperlink"/>
            <w:rFonts w:eastAsiaTheme="majorEastAsia"/>
            <w:noProof/>
          </w:rPr>
          <w:t>t</w:t>
        </w:r>
        <w:r w:rsidR="001476B8" w:rsidRPr="00985E57">
          <w:rPr>
            <w:rStyle w:val="Hyperlink"/>
            <w:rFonts w:eastAsiaTheme="majorEastAsia"/>
            <w:noProof/>
          </w:rPr>
          <w:t>ions</w:t>
        </w:r>
        <w:r w:rsidR="001476B8">
          <w:rPr>
            <w:noProof/>
            <w:webHidden/>
          </w:rPr>
          <w:tab/>
        </w:r>
        <w:r w:rsidR="001476B8">
          <w:rPr>
            <w:noProof/>
            <w:webHidden/>
          </w:rPr>
          <w:fldChar w:fldCharType="begin"/>
        </w:r>
        <w:r w:rsidR="001476B8">
          <w:rPr>
            <w:noProof/>
            <w:webHidden/>
          </w:rPr>
          <w:instrText xml:space="preserve"> PAGEREF _Toc384972073 \h </w:instrText>
        </w:r>
        <w:r w:rsidR="001476B8">
          <w:rPr>
            <w:noProof/>
            <w:webHidden/>
          </w:rPr>
        </w:r>
        <w:r w:rsidR="001476B8">
          <w:rPr>
            <w:noProof/>
            <w:webHidden/>
          </w:rPr>
          <w:fldChar w:fldCharType="separate"/>
        </w:r>
        <w:r w:rsidR="000051A2">
          <w:rPr>
            <w:noProof/>
            <w:webHidden/>
          </w:rPr>
          <w:t>28</w:t>
        </w:r>
        <w:r w:rsidR="001476B8">
          <w:rPr>
            <w:noProof/>
            <w:webHidden/>
          </w:rPr>
          <w:fldChar w:fldCharType="end"/>
        </w:r>
      </w:hyperlink>
    </w:p>
    <w:p w14:paraId="75CB7FF5"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74" w:history="1">
        <w:r w:rsidR="001476B8" w:rsidRPr="00985E57">
          <w:rPr>
            <w:rStyle w:val="Hyperlink"/>
            <w:rFonts w:eastAsiaTheme="majorEastAsia"/>
            <w:noProof/>
          </w:rPr>
          <w:t>Table 2 - Gathered Data of Pressure without Turbine</w:t>
        </w:r>
        <w:r w:rsidR="001476B8">
          <w:rPr>
            <w:noProof/>
            <w:webHidden/>
          </w:rPr>
          <w:tab/>
        </w:r>
        <w:r w:rsidR="001476B8">
          <w:rPr>
            <w:noProof/>
            <w:webHidden/>
          </w:rPr>
          <w:fldChar w:fldCharType="begin"/>
        </w:r>
        <w:r w:rsidR="001476B8">
          <w:rPr>
            <w:noProof/>
            <w:webHidden/>
          </w:rPr>
          <w:instrText xml:space="preserve"> PAGEREF _Toc384972074 \h </w:instrText>
        </w:r>
        <w:r w:rsidR="001476B8">
          <w:rPr>
            <w:noProof/>
            <w:webHidden/>
          </w:rPr>
        </w:r>
        <w:r w:rsidR="001476B8">
          <w:rPr>
            <w:noProof/>
            <w:webHidden/>
          </w:rPr>
          <w:fldChar w:fldCharType="separate"/>
        </w:r>
        <w:r w:rsidR="000051A2">
          <w:rPr>
            <w:noProof/>
            <w:webHidden/>
          </w:rPr>
          <w:t>33</w:t>
        </w:r>
        <w:r w:rsidR="001476B8">
          <w:rPr>
            <w:noProof/>
            <w:webHidden/>
          </w:rPr>
          <w:fldChar w:fldCharType="end"/>
        </w:r>
      </w:hyperlink>
    </w:p>
    <w:p w14:paraId="1AF8CC7F"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75" w:history="1">
        <w:r w:rsidR="001476B8" w:rsidRPr="00985E57">
          <w:rPr>
            <w:rStyle w:val="Hyperlink"/>
            <w:rFonts w:eastAsiaTheme="majorEastAsia"/>
            <w:noProof/>
          </w:rPr>
          <w:t>Table 3 - Gathered Data of Pressure with Turbine (A)</w:t>
        </w:r>
        <w:r w:rsidR="001476B8">
          <w:rPr>
            <w:noProof/>
            <w:webHidden/>
          </w:rPr>
          <w:tab/>
        </w:r>
        <w:r w:rsidR="001476B8">
          <w:rPr>
            <w:noProof/>
            <w:webHidden/>
          </w:rPr>
          <w:fldChar w:fldCharType="begin"/>
        </w:r>
        <w:r w:rsidR="001476B8">
          <w:rPr>
            <w:noProof/>
            <w:webHidden/>
          </w:rPr>
          <w:instrText xml:space="preserve"> PAGEREF _Toc384972075 \h </w:instrText>
        </w:r>
        <w:r w:rsidR="001476B8">
          <w:rPr>
            <w:noProof/>
            <w:webHidden/>
          </w:rPr>
        </w:r>
        <w:r w:rsidR="001476B8">
          <w:rPr>
            <w:noProof/>
            <w:webHidden/>
          </w:rPr>
          <w:fldChar w:fldCharType="separate"/>
        </w:r>
        <w:r w:rsidR="000051A2">
          <w:rPr>
            <w:noProof/>
            <w:webHidden/>
          </w:rPr>
          <w:t>34</w:t>
        </w:r>
        <w:r w:rsidR="001476B8">
          <w:rPr>
            <w:noProof/>
            <w:webHidden/>
          </w:rPr>
          <w:fldChar w:fldCharType="end"/>
        </w:r>
      </w:hyperlink>
    </w:p>
    <w:p w14:paraId="55C9EC97"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76" w:history="1">
        <w:r w:rsidR="001476B8" w:rsidRPr="00985E57">
          <w:rPr>
            <w:rStyle w:val="Hyperlink"/>
            <w:rFonts w:eastAsiaTheme="majorEastAsia"/>
            <w:noProof/>
          </w:rPr>
          <w:t>Table 4 - Gathered Data of Pressure with Turbine (B)</w:t>
        </w:r>
        <w:r w:rsidR="001476B8">
          <w:rPr>
            <w:noProof/>
            <w:webHidden/>
          </w:rPr>
          <w:tab/>
        </w:r>
        <w:r w:rsidR="001476B8">
          <w:rPr>
            <w:noProof/>
            <w:webHidden/>
          </w:rPr>
          <w:fldChar w:fldCharType="begin"/>
        </w:r>
        <w:r w:rsidR="001476B8">
          <w:rPr>
            <w:noProof/>
            <w:webHidden/>
          </w:rPr>
          <w:instrText xml:space="preserve"> PAGEREF _Toc384972076 \h </w:instrText>
        </w:r>
        <w:r w:rsidR="001476B8">
          <w:rPr>
            <w:noProof/>
            <w:webHidden/>
          </w:rPr>
        </w:r>
        <w:r w:rsidR="001476B8">
          <w:rPr>
            <w:noProof/>
            <w:webHidden/>
          </w:rPr>
          <w:fldChar w:fldCharType="separate"/>
        </w:r>
        <w:r w:rsidR="000051A2">
          <w:rPr>
            <w:noProof/>
            <w:webHidden/>
          </w:rPr>
          <w:t>35</w:t>
        </w:r>
        <w:r w:rsidR="001476B8">
          <w:rPr>
            <w:noProof/>
            <w:webHidden/>
          </w:rPr>
          <w:fldChar w:fldCharType="end"/>
        </w:r>
      </w:hyperlink>
    </w:p>
    <w:p w14:paraId="3E864F7F"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77" w:history="1">
        <w:r w:rsidR="001476B8" w:rsidRPr="00985E57">
          <w:rPr>
            <w:rStyle w:val="Hyperlink"/>
            <w:rFonts w:eastAsiaTheme="majorEastAsia"/>
            <w:noProof/>
          </w:rPr>
          <w:t>Table 5 - Pressure in Inches of Water before Turbine is Added</w:t>
        </w:r>
        <w:r w:rsidR="001476B8">
          <w:rPr>
            <w:noProof/>
            <w:webHidden/>
          </w:rPr>
          <w:tab/>
        </w:r>
        <w:r w:rsidR="001476B8">
          <w:rPr>
            <w:noProof/>
            <w:webHidden/>
          </w:rPr>
          <w:fldChar w:fldCharType="begin"/>
        </w:r>
        <w:r w:rsidR="001476B8">
          <w:rPr>
            <w:noProof/>
            <w:webHidden/>
          </w:rPr>
          <w:instrText xml:space="preserve"> PAGEREF _Toc384972077 \h </w:instrText>
        </w:r>
        <w:r w:rsidR="001476B8">
          <w:rPr>
            <w:noProof/>
            <w:webHidden/>
          </w:rPr>
        </w:r>
        <w:r w:rsidR="001476B8">
          <w:rPr>
            <w:noProof/>
            <w:webHidden/>
          </w:rPr>
          <w:fldChar w:fldCharType="separate"/>
        </w:r>
        <w:r w:rsidR="000051A2">
          <w:rPr>
            <w:noProof/>
            <w:webHidden/>
          </w:rPr>
          <w:t>42</w:t>
        </w:r>
        <w:r w:rsidR="001476B8">
          <w:rPr>
            <w:noProof/>
            <w:webHidden/>
          </w:rPr>
          <w:fldChar w:fldCharType="end"/>
        </w:r>
      </w:hyperlink>
    </w:p>
    <w:p w14:paraId="41A49187"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78" w:history="1">
        <w:r w:rsidR="001476B8" w:rsidRPr="00985E57">
          <w:rPr>
            <w:rStyle w:val="Hyperlink"/>
            <w:rFonts w:eastAsiaTheme="majorEastAsia"/>
            <w:noProof/>
          </w:rPr>
          <w:t>Table 6 - Pressure in Inches of Water after the Turbine is added</w:t>
        </w:r>
        <w:r w:rsidR="001476B8">
          <w:rPr>
            <w:noProof/>
            <w:webHidden/>
          </w:rPr>
          <w:tab/>
        </w:r>
        <w:r w:rsidR="001476B8">
          <w:rPr>
            <w:noProof/>
            <w:webHidden/>
          </w:rPr>
          <w:fldChar w:fldCharType="begin"/>
        </w:r>
        <w:r w:rsidR="001476B8">
          <w:rPr>
            <w:noProof/>
            <w:webHidden/>
          </w:rPr>
          <w:instrText xml:space="preserve"> PAGEREF _Toc384972078 \h </w:instrText>
        </w:r>
        <w:r w:rsidR="001476B8">
          <w:rPr>
            <w:noProof/>
            <w:webHidden/>
          </w:rPr>
        </w:r>
        <w:r w:rsidR="001476B8">
          <w:rPr>
            <w:noProof/>
            <w:webHidden/>
          </w:rPr>
          <w:fldChar w:fldCharType="separate"/>
        </w:r>
        <w:r w:rsidR="000051A2">
          <w:rPr>
            <w:noProof/>
            <w:webHidden/>
          </w:rPr>
          <w:t>42</w:t>
        </w:r>
        <w:r w:rsidR="001476B8">
          <w:rPr>
            <w:noProof/>
            <w:webHidden/>
          </w:rPr>
          <w:fldChar w:fldCharType="end"/>
        </w:r>
      </w:hyperlink>
    </w:p>
    <w:p w14:paraId="616FD270"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79" w:history="1">
        <w:r w:rsidR="001476B8" w:rsidRPr="00985E57">
          <w:rPr>
            <w:rStyle w:val="Hyperlink"/>
            <w:rFonts w:eastAsiaTheme="majorEastAsia"/>
            <w:noProof/>
          </w:rPr>
          <w:t>Table 7 - RPM Readings for Turbine with Different Air Flows</w:t>
        </w:r>
        <w:r w:rsidR="001476B8">
          <w:rPr>
            <w:noProof/>
            <w:webHidden/>
          </w:rPr>
          <w:tab/>
        </w:r>
        <w:r w:rsidR="001476B8">
          <w:rPr>
            <w:noProof/>
            <w:webHidden/>
          </w:rPr>
          <w:fldChar w:fldCharType="begin"/>
        </w:r>
        <w:r w:rsidR="001476B8">
          <w:rPr>
            <w:noProof/>
            <w:webHidden/>
          </w:rPr>
          <w:instrText xml:space="preserve"> PAGEREF _Toc384972079 \h </w:instrText>
        </w:r>
        <w:r w:rsidR="001476B8">
          <w:rPr>
            <w:noProof/>
            <w:webHidden/>
          </w:rPr>
        </w:r>
        <w:r w:rsidR="001476B8">
          <w:rPr>
            <w:noProof/>
            <w:webHidden/>
          </w:rPr>
          <w:fldChar w:fldCharType="separate"/>
        </w:r>
        <w:r w:rsidR="000051A2">
          <w:rPr>
            <w:noProof/>
            <w:webHidden/>
          </w:rPr>
          <w:t>44</w:t>
        </w:r>
        <w:r w:rsidR="001476B8">
          <w:rPr>
            <w:noProof/>
            <w:webHidden/>
          </w:rPr>
          <w:fldChar w:fldCharType="end"/>
        </w:r>
      </w:hyperlink>
    </w:p>
    <w:p w14:paraId="19E91032"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80" w:history="1">
        <w:r w:rsidR="001476B8" w:rsidRPr="00985E57">
          <w:rPr>
            <w:rStyle w:val="Hyperlink"/>
            <w:rFonts w:eastAsiaTheme="majorEastAsia"/>
            <w:noProof/>
          </w:rPr>
          <w:t>Table 8 - Calculated Velocity and Reynolds for Diameter of 56mm Pipe</w:t>
        </w:r>
        <w:r w:rsidR="001476B8">
          <w:rPr>
            <w:noProof/>
            <w:webHidden/>
          </w:rPr>
          <w:tab/>
        </w:r>
        <w:r w:rsidR="001476B8">
          <w:rPr>
            <w:noProof/>
            <w:webHidden/>
          </w:rPr>
          <w:fldChar w:fldCharType="begin"/>
        </w:r>
        <w:r w:rsidR="001476B8">
          <w:rPr>
            <w:noProof/>
            <w:webHidden/>
          </w:rPr>
          <w:instrText xml:space="preserve"> PAGEREF _Toc384972080 \h </w:instrText>
        </w:r>
        <w:r w:rsidR="001476B8">
          <w:rPr>
            <w:noProof/>
            <w:webHidden/>
          </w:rPr>
        </w:r>
        <w:r w:rsidR="001476B8">
          <w:rPr>
            <w:noProof/>
            <w:webHidden/>
          </w:rPr>
          <w:fldChar w:fldCharType="separate"/>
        </w:r>
        <w:r w:rsidR="000051A2">
          <w:rPr>
            <w:noProof/>
            <w:webHidden/>
          </w:rPr>
          <w:t>45</w:t>
        </w:r>
        <w:r w:rsidR="001476B8">
          <w:rPr>
            <w:noProof/>
            <w:webHidden/>
          </w:rPr>
          <w:fldChar w:fldCharType="end"/>
        </w:r>
      </w:hyperlink>
    </w:p>
    <w:p w14:paraId="1D1F0B28"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81" w:history="1">
        <w:r w:rsidR="001476B8" w:rsidRPr="00985E57">
          <w:rPr>
            <w:rStyle w:val="Hyperlink"/>
            <w:rFonts w:eastAsiaTheme="majorEastAsia"/>
            <w:noProof/>
          </w:rPr>
          <w:t>Table 9 - AC Voltage Readings of One Coil</w:t>
        </w:r>
        <w:r w:rsidR="001476B8">
          <w:rPr>
            <w:noProof/>
            <w:webHidden/>
          </w:rPr>
          <w:tab/>
        </w:r>
        <w:r w:rsidR="001476B8">
          <w:rPr>
            <w:noProof/>
            <w:webHidden/>
          </w:rPr>
          <w:fldChar w:fldCharType="begin"/>
        </w:r>
        <w:r w:rsidR="001476B8">
          <w:rPr>
            <w:noProof/>
            <w:webHidden/>
          </w:rPr>
          <w:instrText xml:space="preserve"> PAGEREF _Toc384972081 \h </w:instrText>
        </w:r>
        <w:r w:rsidR="001476B8">
          <w:rPr>
            <w:noProof/>
            <w:webHidden/>
          </w:rPr>
        </w:r>
        <w:r w:rsidR="001476B8">
          <w:rPr>
            <w:noProof/>
            <w:webHidden/>
          </w:rPr>
          <w:fldChar w:fldCharType="separate"/>
        </w:r>
        <w:r w:rsidR="000051A2">
          <w:rPr>
            <w:noProof/>
            <w:webHidden/>
          </w:rPr>
          <w:t>49</w:t>
        </w:r>
        <w:r w:rsidR="001476B8">
          <w:rPr>
            <w:noProof/>
            <w:webHidden/>
          </w:rPr>
          <w:fldChar w:fldCharType="end"/>
        </w:r>
      </w:hyperlink>
    </w:p>
    <w:p w14:paraId="4AFBD1D3"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82" w:history="1">
        <w:r w:rsidR="001476B8" w:rsidRPr="00985E57">
          <w:rPr>
            <w:rStyle w:val="Hyperlink"/>
            <w:rFonts w:eastAsiaTheme="majorEastAsia"/>
            <w:noProof/>
          </w:rPr>
          <w:t>Table 10 - Air Distribution System Volume Flow Rates</w:t>
        </w:r>
        <w:r w:rsidR="001476B8">
          <w:rPr>
            <w:noProof/>
            <w:webHidden/>
          </w:rPr>
          <w:tab/>
        </w:r>
        <w:r w:rsidR="001476B8">
          <w:rPr>
            <w:noProof/>
            <w:webHidden/>
          </w:rPr>
          <w:fldChar w:fldCharType="begin"/>
        </w:r>
        <w:r w:rsidR="001476B8">
          <w:rPr>
            <w:noProof/>
            <w:webHidden/>
          </w:rPr>
          <w:instrText xml:space="preserve"> PAGEREF _Toc384972082 \h </w:instrText>
        </w:r>
        <w:r w:rsidR="001476B8">
          <w:rPr>
            <w:noProof/>
            <w:webHidden/>
          </w:rPr>
        </w:r>
        <w:r w:rsidR="001476B8">
          <w:rPr>
            <w:noProof/>
            <w:webHidden/>
          </w:rPr>
          <w:fldChar w:fldCharType="separate"/>
        </w:r>
        <w:r w:rsidR="000051A2">
          <w:rPr>
            <w:noProof/>
            <w:webHidden/>
          </w:rPr>
          <w:t>49</w:t>
        </w:r>
        <w:r w:rsidR="001476B8">
          <w:rPr>
            <w:noProof/>
            <w:webHidden/>
          </w:rPr>
          <w:fldChar w:fldCharType="end"/>
        </w:r>
      </w:hyperlink>
    </w:p>
    <w:p w14:paraId="39AD72C1"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83" w:history="1">
        <w:r w:rsidR="001476B8" w:rsidRPr="00985E57">
          <w:rPr>
            <w:rStyle w:val="Hyperlink"/>
            <w:rFonts w:eastAsiaTheme="majorEastAsia"/>
            <w:noProof/>
          </w:rPr>
          <w:t>Table 11 -  Engine Volume Flow Rates</w:t>
        </w:r>
        <w:r w:rsidR="001476B8">
          <w:rPr>
            <w:noProof/>
            <w:webHidden/>
          </w:rPr>
          <w:tab/>
        </w:r>
        <w:r w:rsidR="001476B8">
          <w:rPr>
            <w:noProof/>
            <w:webHidden/>
          </w:rPr>
          <w:fldChar w:fldCharType="begin"/>
        </w:r>
        <w:r w:rsidR="001476B8">
          <w:rPr>
            <w:noProof/>
            <w:webHidden/>
          </w:rPr>
          <w:instrText xml:space="preserve"> PAGEREF _Toc384972083 \h </w:instrText>
        </w:r>
        <w:r w:rsidR="001476B8">
          <w:rPr>
            <w:noProof/>
            <w:webHidden/>
          </w:rPr>
        </w:r>
        <w:r w:rsidR="001476B8">
          <w:rPr>
            <w:noProof/>
            <w:webHidden/>
          </w:rPr>
          <w:fldChar w:fldCharType="separate"/>
        </w:r>
        <w:r w:rsidR="000051A2">
          <w:rPr>
            <w:noProof/>
            <w:webHidden/>
          </w:rPr>
          <w:t>50</w:t>
        </w:r>
        <w:r w:rsidR="001476B8">
          <w:rPr>
            <w:noProof/>
            <w:webHidden/>
          </w:rPr>
          <w:fldChar w:fldCharType="end"/>
        </w:r>
      </w:hyperlink>
    </w:p>
    <w:p w14:paraId="4E182D8E"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84" w:history="1">
        <w:r w:rsidR="001476B8" w:rsidRPr="00985E57">
          <w:rPr>
            <w:rStyle w:val="Hyperlink"/>
            <w:rFonts w:eastAsiaTheme="majorEastAsia"/>
            <w:noProof/>
          </w:rPr>
          <w:t>Table 12 - Electrical Outputs in Different Coil Configurations</w:t>
        </w:r>
        <w:r w:rsidR="001476B8">
          <w:rPr>
            <w:noProof/>
            <w:webHidden/>
          </w:rPr>
          <w:tab/>
        </w:r>
        <w:r w:rsidR="001476B8">
          <w:rPr>
            <w:noProof/>
            <w:webHidden/>
          </w:rPr>
          <w:fldChar w:fldCharType="begin"/>
        </w:r>
        <w:r w:rsidR="001476B8">
          <w:rPr>
            <w:noProof/>
            <w:webHidden/>
          </w:rPr>
          <w:instrText xml:space="preserve"> PAGEREF _Toc384972084 \h </w:instrText>
        </w:r>
        <w:r w:rsidR="001476B8">
          <w:rPr>
            <w:noProof/>
            <w:webHidden/>
          </w:rPr>
        </w:r>
        <w:r w:rsidR="001476B8">
          <w:rPr>
            <w:noProof/>
            <w:webHidden/>
          </w:rPr>
          <w:fldChar w:fldCharType="separate"/>
        </w:r>
        <w:r w:rsidR="000051A2">
          <w:rPr>
            <w:noProof/>
            <w:webHidden/>
          </w:rPr>
          <w:t>51</w:t>
        </w:r>
        <w:r w:rsidR="001476B8">
          <w:rPr>
            <w:noProof/>
            <w:webHidden/>
          </w:rPr>
          <w:fldChar w:fldCharType="end"/>
        </w:r>
      </w:hyperlink>
    </w:p>
    <w:p w14:paraId="10987974"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85" w:history="1">
        <w:r w:rsidR="001476B8" w:rsidRPr="00985E57">
          <w:rPr>
            <w:rStyle w:val="Hyperlink"/>
            <w:rFonts w:eastAsiaTheme="majorEastAsia"/>
            <w:noProof/>
          </w:rPr>
          <w:t>Table 13 - Electrical Output at Maximum Speed and Magnetism</w:t>
        </w:r>
        <w:r w:rsidR="001476B8">
          <w:rPr>
            <w:noProof/>
            <w:webHidden/>
          </w:rPr>
          <w:tab/>
        </w:r>
        <w:r w:rsidR="001476B8">
          <w:rPr>
            <w:noProof/>
            <w:webHidden/>
          </w:rPr>
          <w:fldChar w:fldCharType="begin"/>
        </w:r>
        <w:r w:rsidR="001476B8">
          <w:rPr>
            <w:noProof/>
            <w:webHidden/>
          </w:rPr>
          <w:instrText xml:space="preserve"> PAGEREF _Toc384972085 \h </w:instrText>
        </w:r>
        <w:r w:rsidR="001476B8">
          <w:rPr>
            <w:noProof/>
            <w:webHidden/>
          </w:rPr>
        </w:r>
        <w:r w:rsidR="001476B8">
          <w:rPr>
            <w:noProof/>
            <w:webHidden/>
          </w:rPr>
          <w:fldChar w:fldCharType="separate"/>
        </w:r>
        <w:r w:rsidR="000051A2">
          <w:rPr>
            <w:noProof/>
            <w:webHidden/>
          </w:rPr>
          <w:t>54</w:t>
        </w:r>
        <w:r w:rsidR="001476B8">
          <w:rPr>
            <w:noProof/>
            <w:webHidden/>
          </w:rPr>
          <w:fldChar w:fldCharType="end"/>
        </w:r>
      </w:hyperlink>
    </w:p>
    <w:p w14:paraId="44781AF3"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86" w:history="1">
        <w:r w:rsidR="001476B8" w:rsidRPr="00985E57">
          <w:rPr>
            <w:rStyle w:val="Hyperlink"/>
            <w:rFonts w:eastAsiaTheme="majorEastAsia"/>
            <w:noProof/>
          </w:rPr>
          <w:t>Table 14 - Prototype Materials</w:t>
        </w:r>
        <w:r w:rsidR="001476B8">
          <w:rPr>
            <w:noProof/>
            <w:webHidden/>
          </w:rPr>
          <w:tab/>
        </w:r>
        <w:r w:rsidR="001476B8">
          <w:rPr>
            <w:noProof/>
            <w:webHidden/>
          </w:rPr>
          <w:fldChar w:fldCharType="begin"/>
        </w:r>
        <w:r w:rsidR="001476B8">
          <w:rPr>
            <w:noProof/>
            <w:webHidden/>
          </w:rPr>
          <w:instrText xml:space="preserve"> PAGEREF _Toc384972086 \h </w:instrText>
        </w:r>
        <w:r w:rsidR="001476B8">
          <w:rPr>
            <w:noProof/>
            <w:webHidden/>
          </w:rPr>
        </w:r>
        <w:r w:rsidR="001476B8">
          <w:rPr>
            <w:noProof/>
            <w:webHidden/>
          </w:rPr>
          <w:fldChar w:fldCharType="separate"/>
        </w:r>
        <w:r w:rsidR="000051A2">
          <w:rPr>
            <w:noProof/>
            <w:webHidden/>
          </w:rPr>
          <w:t>60</w:t>
        </w:r>
        <w:r w:rsidR="001476B8">
          <w:rPr>
            <w:noProof/>
            <w:webHidden/>
          </w:rPr>
          <w:fldChar w:fldCharType="end"/>
        </w:r>
      </w:hyperlink>
    </w:p>
    <w:p w14:paraId="4EAEC4E0"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87" w:history="1">
        <w:r w:rsidR="001476B8" w:rsidRPr="00985E57">
          <w:rPr>
            <w:rStyle w:val="Hyperlink"/>
            <w:rFonts w:eastAsiaTheme="majorEastAsia"/>
            <w:noProof/>
          </w:rPr>
          <w:t>Table 15 - Engineering hours</w:t>
        </w:r>
        <w:r w:rsidR="001476B8">
          <w:rPr>
            <w:noProof/>
            <w:webHidden/>
          </w:rPr>
          <w:tab/>
        </w:r>
        <w:r w:rsidR="001476B8">
          <w:rPr>
            <w:noProof/>
            <w:webHidden/>
          </w:rPr>
          <w:fldChar w:fldCharType="begin"/>
        </w:r>
        <w:r w:rsidR="001476B8">
          <w:rPr>
            <w:noProof/>
            <w:webHidden/>
          </w:rPr>
          <w:instrText xml:space="preserve"> PAGEREF _Toc384972087 \h </w:instrText>
        </w:r>
        <w:r w:rsidR="001476B8">
          <w:rPr>
            <w:noProof/>
            <w:webHidden/>
          </w:rPr>
        </w:r>
        <w:r w:rsidR="001476B8">
          <w:rPr>
            <w:noProof/>
            <w:webHidden/>
          </w:rPr>
          <w:fldChar w:fldCharType="separate"/>
        </w:r>
        <w:r w:rsidR="000051A2">
          <w:rPr>
            <w:noProof/>
            <w:webHidden/>
          </w:rPr>
          <w:t>60</w:t>
        </w:r>
        <w:r w:rsidR="001476B8">
          <w:rPr>
            <w:noProof/>
            <w:webHidden/>
          </w:rPr>
          <w:fldChar w:fldCharType="end"/>
        </w:r>
      </w:hyperlink>
    </w:p>
    <w:p w14:paraId="66B6DA8B" w14:textId="77777777" w:rsidR="00F70C2A" w:rsidRDefault="00F70C2A" w:rsidP="00E47272">
      <w:r>
        <w:fldChar w:fldCharType="end"/>
      </w:r>
    </w:p>
    <w:p w14:paraId="23443738" w14:textId="3208E311" w:rsidR="00F70C2A" w:rsidRDefault="00F70C2A">
      <w:pPr>
        <w:pStyle w:val="Heading1"/>
      </w:pPr>
      <w:bookmarkStart w:id="6" w:name="_Toc384971983"/>
      <w:r>
        <w:t>Table of Equations</w:t>
      </w:r>
      <w:bookmarkEnd w:id="6"/>
    </w:p>
    <w:p w14:paraId="00D436CC" w14:textId="77777777" w:rsidR="001476B8" w:rsidRDefault="00F70C2A">
      <w:pPr>
        <w:pStyle w:val="TableofFigures"/>
        <w:tabs>
          <w:tab w:val="right" w:leader="dot" w:pos="8630"/>
        </w:tabs>
        <w:rPr>
          <w:rFonts w:asciiTheme="minorHAnsi" w:eastAsiaTheme="minorEastAsia" w:hAnsiTheme="minorHAnsi" w:cstheme="minorBidi"/>
          <w:noProof/>
          <w:sz w:val="22"/>
          <w:szCs w:val="22"/>
        </w:rPr>
      </w:pPr>
      <w:r>
        <w:fldChar w:fldCharType="begin"/>
      </w:r>
      <w:r>
        <w:instrText xml:space="preserve"> TOC \h \z \c "Equation" </w:instrText>
      </w:r>
      <w:r>
        <w:fldChar w:fldCharType="separate"/>
      </w:r>
      <w:hyperlink w:anchor="_Toc384972088" w:history="1">
        <w:r w:rsidR="001476B8" w:rsidRPr="005164C2">
          <w:rPr>
            <w:rStyle w:val="Hyperlink"/>
            <w:rFonts w:eastAsiaTheme="majorEastAsia"/>
            <w:noProof/>
          </w:rPr>
          <w:t>Equation 1 - Velocity of air flow</w:t>
        </w:r>
        <w:r w:rsidR="001476B8">
          <w:rPr>
            <w:noProof/>
            <w:webHidden/>
          </w:rPr>
          <w:tab/>
        </w:r>
        <w:r w:rsidR="001476B8">
          <w:rPr>
            <w:noProof/>
            <w:webHidden/>
          </w:rPr>
          <w:fldChar w:fldCharType="begin"/>
        </w:r>
        <w:r w:rsidR="001476B8">
          <w:rPr>
            <w:noProof/>
            <w:webHidden/>
          </w:rPr>
          <w:instrText xml:space="preserve"> PAGEREF _Toc384972088 \h </w:instrText>
        </w:r>
        <w:r w:rsidR="001476B8">
          <w:rPr>
            <w:noProof/>
            <w:webHidden/>
          </w:rPr>
        </w:r>
        <w:r w:rsidR="001476B8">
          <w:rPr>
            <w:noProof/>
            <w:webHidden/>
          </w:rPr>
          <w:fldChar w:fldCharType="separate"/>
        </w:r>
        <w:r w:rsidR="000051A2">
          <w:rPr>
            <w:noProof/>
            <w:webHidden/>
          </w:rPr>
          <w:t>45</w:t>
        </w:r>
        <w:r w:rsidR="001476B8">
          <w:rPr>
            <w:noProof/>
            <w:webHidden/>
          </w:rPr>
          <w:fldChar w:fldCharType="end"/>
        </w:r>
      </w:hyperlink>
    </w:p>
    <w:p w14:paraId="6846DB0B" w14:textId="77777777" w:rsidR="001476B8" w:rsidRDefault="00157A65">
      <w:pPr>
        <w:pStyle w:val="TableofFigures"/>
        <w:tabs>
          <w:tab w:val="right" w:leader="dot" w:pos="8630"/>
        </w:tabs>
        <w:rPr>
          <w:rFonts w:asciiTheme="minorHAnsi" w:eastAsiaTheme="minorEastAsia" w:hAnsiTheme="minorHAnsi" w:cstheme="minorBidi"/>
          <w:noProof/>
          <w:sz w:val="22"/>
          <w:szCs w:val="22"/>
        </w:rPr>
      </w:pPr>
      <w:hyperlink w:anchor="_Toc384972089" w:history="1">
        <w:r w:rsidR="001476B8" w:rsidRPr="005164C2">
          <w:rPr>
            <w:rStyle w:val="Hyperlink"/>
            <w:rFonts w:eastAsiaTheme="majorEastAsia"/>
            <w:noProof/>
          </w:rPr>
          <w:t>Equation 2 - Reynolds Number</w:t>
        </w:r>
        <w:r w:rsidR="001476B8">
          <w:rPr>
            <w:noProof/>
            <w:webHidden/>
          </w:rPr>
          <w:tab/>
        </w:r>
        <w:r w:rsidR="001476B8">
          <w:rPr>
            <w:noProof/>
            <w:webHidden/>
          </w:rPr>
          <w:fldChar w:fldCharType="begin"/>
        </w:r>
        <w:r w:rsidR="001476B8">
          <w:rPr>
            <w:noProof/>
            <w:webHidden/>
          </w:rPr>
          <w:instrText xml:space="preserve"> PAGEREF _Toc384972089 \h </w:instrText>
        </w:r>
        <w:r w:rsidR="001476B8">
          <w:rPr>
            <w:noProof/>
            <w:webHidden/>
          </w:rPr>
        </w:r>
        <w:r w:rsidR="001476B8">
          <w:rPr>
            <w:noProof/>
            <w:webHidden/>
          </w:rPr>
          <w:fldChar w:fldCharType="separate"/>
        </w:r>
        <w:r w:rsidR="000051A2">
          <w:rPr>
            <w:noProof/>
            <w:webHidden/>
          </w:rPr>
          <w:t>45</w:t>
        </w:r>
        <w:r w:rsidR="001476B8">
          <w:rPr>
            <w:noProof/>
            <w:webHidden/>
          </w:rPr>
          <w:fldChar w:fldCharType="end"/>
        </w:r>
      </w:hyperlink>
    </w:p>
    <w:p w14:paraId="204789AD" w14:textId="77777777" w:rsidR="00F70C2A" w:rsidRPr="00E47272" w:rsidRDefault="00F70C2A" w:rsidP="00E47272">
      <w:r>
        <w:fldChar w:fldCharType="end"/>
      </w:r>
    </w:p>
    <w:p w14:paraId="063E443A" w14:textId="77777777" w:rsidR="00A41115" w:rsidRDefault="00A41115" w:rsidP="00E47272">
      <w:pPr>
        <w:rPr>
          <w:rFonts w:eastAsiaTheme="majorEastAsia" w:cstheme="majorBidi"/>
          <w:color w:val="365F91" w:themeColor="accent1" w:themeShade="BF"/>
          <w:sz w:val="32"/>
          <w:szCs w:val="32"/>
        </w:rPr>
        <w:sectPr w:rsidR="00A41115" w:rsidSect="003C32D9">
          <w:headerReference w:type="default" r:id="rId10"/>
          <w:footerReference w:type="default" r:id="rId11"/>
          <w:pgSz w:w="12240" w:h="15840"/>
          <w:pgMar w:top="1440" w:right="1800" w:bottom="1440" w:left="1800" w:header="720" w:footer="720" w:gutter="0"/>
          <w:pgNumType w:fmt="lowerRoman"/>
          <w:cols w:space="720"/>
          <w:titlePg/>
          <w:docGrid w:linePitch="360"/>
        </w:sectPr>
      </w:pPr>
    </w:p>
    <w:p w14:paraId="1DCC230A" w14:textId="77777777" w:rsidR="00353878" w:rsidRDefault="00353878" w:rsidP="00353878">
      <w:pPr>
        <w:spacing w:line="240" w:lineRule="auto"/>
        <w:jc w:val="left"/>
        <w:rPr>
          <w:rFonts w:eastAsiaTheme="majorEastAsia" w:cstheme="majorBidi"/>
          <w:color w:val="365F91" w:themeColor="accent1" w:themeShade="BF"/>
          <w:sz w:val="32"/>
          <w:szCs w:val="32"/>
        </w:rPr>
      </w:pPr>
    </w:p>
    <w:p w14:paraId="3B68F26D" w14:textId="77777777" w:rsidR="00353878" w:rsidRDefault="00353878" w:rsidP="00353878">
      <w:pPr>
        <w:pStyle w:val="Heading1"/>
      </w:pPr>
      <w:bookmarkStart w:id="7" w:name="_Toc370742290"/>
      <w:bookmarkStart w:id="8" w:name="_Toc372708289"/>
      <w:bookmarkStart w:id="9" w:name="_Toc384971984"/>
      <w:r>
        <w:t>Abstract</w:t>
      </w:r>
      <w:bookmarkEnd w:id="7"/>
      <w:bookmarkEnd w:id="8"/>
      <w:bookmarkEnd w:id="9"/>
    </w:p>
    <w:p w14:paraId="4429177D" w14:textId="77777777" w:rsidR="00353878" w:rsidRDefault="00353878" w:rsidP="00BA3D11">
      <w:pPr>
        <w:ind w:firstLine="720"/>
      </w:pPr>
      <w:r>
        <w:t>There is</w:t>
      </w:r>
      <w:r w:rsidRPr="008D0C43">
        <w:t xml:space="preserve"> a desire worldwide to increase the efficiency of </w:t>
      </w:r>
      <w:r>
        <w:t>gasoline</w:t>
      </w:r>
      <w:r w:rsidRPr="008D0C43">
        <w:t xml:space="preserve"> internal combustion engines</w:t>
      </w:r>
      <w:r>
        <w:t xml:space="preserve"> in order to decrease emissions and to counter the increasing prices of gasoline.  One main challenge in all designs is the decrease of wasted energy or wasted material.  In the case of engines, there is wasted energy in the form of heat and exhaust gases. </w:t>
      </w:r>
      <w:r w:rsidR="0073264D">
        <w:t>Our project will</w:t>
      </w:r>
      <w:r w:rsidR="007833C9">
        <w:t xml:space="preserve"> focus on capturing the energy from</w:t>
      </w:r>
      <w:r w:rsidR="0073264D">
        <w:t xml:space="preserve"> wasted exhaust gas without creating inefficiencies in the engine.</w:t>
      </w:r>
    </w:p>
    <w:p w14:paraId="7776F2B8" w14:textId="77777777" w:rsidR="00353878" w:rsidRDefault="00E05868" w:rsidP="00353878">
      <w:pPr>
        <w:ind w:firstLine="720"/>
      </w:pPr>
      <w:r>
        <w:t xml:space="preserve">A </w:t>
      </w:r>
      <w:r w:rsidR="007833C9">
        <w:t>system</w:t>
      </w:r>
      <w:r>
        <w:t xml:space="preserve"> will be designed to be implemented in existing gasoline exhaust pipes to capture wasted energy.  A turbine with its axis of rotation along the direction of exhaust gas flow will be placed near the exit of the exhaust pipe and connected to </w:t>
      </w:r>
      <w:r w:rsidR="00354DBF">
        <w:t>a battery</w:t>
      </w:r>
      <w:r>
        <w:t xml:space="preserve">.  Electricity generated from the </w:t>
      </w:r>
      <w:r w:rsidR="00354DBF">
        <w:t xml:space="preserve">system </w:t>
      </w:r>
      <w:r>
        <w:t xml:space="preserve">will be stored in </w:t>
      </w:r>
      <w:r w:rsidR="00354DBF">
        <w:t>the</w:t>
      </w:r>
      <w:r>
        <w:t xml:space="preserve"> battery and can be used in addition to </w:t>
      </w:r>
      <w:r w:rsidR="007833C9">
        <w:t>electrical loads</w:t>
      </w:r>
      <w:r>
        <w:t xml:space="preserve"> currently generated from gasoline engines.</w:t>
      </w:r>
    </w:p>
    <w:p w14:paraId="2D06BC87" w14:textId="14145E02" w:rsidR="00EE0EEB" w:rsidRDefault="00E63213" w:rsidP="00353878">
      <w:pPr>
        <w:ind w:firstLine="720"/>
      </w:pPr>
      <w:r>
        <w:t>Utilizing Faraday’s Law of Induction, the system will transmit power from the velocity and pressure of exhaust gas by housing magnets in the turbine walls and attaching copper coils to an external enclosure.  The disruption in the magnetic field within the copper coil will induce a current in the coil.</w:t>
      </w:r>
    </w:p>
    <w:p w14:paraId="294A74A8" w14:textId="77777777" w:rsidR="00353878" w:rsidRDefault="00353878" w:rsidP="00353878"/>
    <w:p w14:paraId="286A1598" w14:textId="77777777" w:rsidR="00353878" w:rsidRDefault="00353878" w:rsidP="00353878">
      <w:r>
        <w:br w:type="page"/>
      </w:r>
    </w:p>
    <w:p w14:paraId="08CB236A" w14:textId="77777777" w:rsidR="00353878" w:rsidRDefault="00353878" w:rsidP="00F66B1F">
      <w:pPr>
        <w:pStyle w:val="Heading1"/>
      </w:pPr>
      <w:bookmarkStart w:id="10" w:name="_Toc370742291"/>
      <w:bookmarkStart w:id="11" w:name="_Toc372708290"/>
      <w:bookmarkStart w:id="12" w:name="_Toc384971985"/>
      <w:r>
        <w:lastRenderedPageBreak/>
        <w:t>Introduction</w:t>
      </w:r>
      <w:bookmarkEnd w:id="10"/>
      <w:bookmarkEnd w:id="11"/>
      <w:bookmarkEnd w:id="12"/>
    </w:p>
    <w:p w14:paraId="741A6003" w14:textId="77777777" w:rsidR="00353878" w:rsidRDefault="00353878" w:rsidP="00353878">
      <w:pPr>
        <w:pStyle w:val="Heading2"/>
      </w:pPr>
      <w:bookmarkStart w:id="13" w:name="_Toc370742292"/>
      <w:bookmarkStart w:id="14" w:name="_Toc372708291"/>
      <w:bookmarkStart w:id="15" w:name="_Toc384971986"/>
      <w:r>
        <w:t>Problem Statement</w:t>
      </w:r>
      <w:bookmarkEnd w:id="13"/>
      <w:bookmarkEnd w:id="14"/>
      <w:bookmarkEnd w:id="15"/>
    </w:p>
    <w:p w14:paraId="32E2505F" w14:textId="77777777" w:rsidR="00C571B0" w:rsidRDefault="00790005" w:rsidP="00C571B0">
      <w:r>
        <w:tab/>
      </w:r>
      <w:r w:rsidR="009319AA">
        <w:t xml:space="preserve">Design a </w:t>
      </w:r>
      <w:r w:rsidR="007833C9">
        <w:t>system to capture energy from</w:t>
      </w:r>
      <w:r w:rsidR="009319AA">
        <w:t xml:space="preserve"> engine exhaust gases to be used in conjunction with existing gasoline-electric hybrid engine systems.  The </w:t>
      </w:r>
      <w:r w:rsidR="007833C9">
        <w:t>system</w:t>
      </w:r>
      <w:r w:rsidR="009319AA">
        <w:t xml:space="preserve"> should introduce</w:t>
      </w:r>
      <w:r w:rsidR="00A917B0">
        <w:t xml:space="preserve"> a</w:t>
      </w:r>
      <w:r w:rsidR="009319AA">
        <w:t xml:space="preserve"> </w:t>
      </w:r>
      <w:r w:rsidR="00A917B0">
        <w:t xml:space="preserve">minimal amount of </w:t>
      </w:r>
      <w:r w:rsidR="009319AA">
        <w:t>exhaust back pressure to avoid decreasing efficiency and power output of the gasoline engine.</w:t>
      </w:r>
    </w:p>
    <w:p w14:paraId="2F321AF7" w14:textId="77777777" w:rsidR="00C571B0" w:rsidRDefault="00381E92" w:rsidP="00C571B0">
      <w:pPr>
        <w:ind w:firstLine="720"/>
      </w:pPr>
      <w:r>
        <w:t>Waste is a major concern in any type of production whether it</w:t>
      </w:r>
      <w:r w:rsidR="003D7A21">
        <w:t>’s</w:t>
      </w:r>
      <w:r w:rsidR="00194B55">
        <w:t xml:space="preserve"> in manufacturing</w:t>
      </w:r>
      <w:r w:rsidR="00812ABA">
        <w:t>,</w:t>
      </w:r>
      <w:r w:rsidR="00194B55">
        <w:t xml:space="preserve"> engines</w:t>
      </w:r>
      <w:r w:rsidR="00812ABA">
        <w:t>, or even a business process</w:t>
      </w:r>
      <w:r w:rsidR="00194B55">
        <w:t xml:space="preserve">.  </w:t>
      </w:r>
      <w:r w:rsidR="007833C9">
        <w:t>Waste elimination</w:t>
      </w:r>
      <w:r w:rsidR="00194B55">
        <w:t xml:space="preserve"> is a process </w:t>
      </w:r>
      <w:r w:rsidR="007833C9">
        <w:t xml:space="preserve">undergone </w:t>
      </w:r>
      <w:r w:rsidR="00194B55">
        <w:t>while designing systems, but waste can only be reduced to a certain point until it is not cost effective to proceed.  Introducing a new system to capture this excess waste would not necessarily reduce the waste from the original system, but would make better use of the waste and create an overall more efficient system.</w:t>
      </w:r>
    </w:p>
    <w:p w14:paraId="30413007" w14:textId="3098C23B" w:rsidR="00013EC5" w:rsidRDefault="0092073E" w:rsidP="00C571B0">
      <w:pPr>
        <w:ind w:firstLine="720"/>
      </w:pPr>
      <w:r>
        <w:t>According to a study done by the U.S. Department of Energy, between 14%-30% of the gas you would put into your car’s tank is actually used to move the automobile down the road. All the rest of the energy is lost in the internal combustion engine as well as other inefficiencies</w:t>
      </w:r>
      <w:r w:rsidR="00906BCE">
        <w:t xml:space="preserve">. It is our goal to </w:t>
      </w:r>
      <w:r w:rsidR="00571813">
        <w:t xml:space="preserve">drastically </w:t>
      </w:r>
      <w:r w:rsidR="00906BCE">
        <w:t>improve the development in advanced technologies in fuel efficiency in the automobile industry.</w:t>
      </w:r>
      <w:r w:rsidR="00C7790F">
        <w:t xml:space="preserve"> </w:t>
      </w:r>
      <w:r w:rsidR="00667C32">
        <w:fldChar w:fldCharType="begin"/>
      </w:r>
      <w:r w:rsidR="00667C32">
        <w:instrText xml:space="preserve"> REF _Ref384132558 \h </w:instrText>
      </w:r>
      <w:r w:rsidR="00667C32">
        <w:fldChar w:fldCharType="separate"/>
      </w:r>
      <w:r w:rsidR="000051A2">
        <w:t xml:space="preserve">Figure </w:t>
      </w:r>
      <w:r w:rsidR="000051A2">
        <w:rPr>
          <w:noProof/>
        </w:rPr>
        <w:t>1</w:t>
      </w:r>
      <w:r w:rsidR="00667C32">
        <w:fldChar w:fldCharType="end"/>
      </w:r>
      <w:r w:rsidR="00667C32">
        <w:t xml:space="preserve"> </w:t>
      </w:r>
      <w:r w:rsidR="00C7790F">
        <w:t>shows</w:t>
      </w:r>
      <w:r w:rsidR="00667C32">
        <w:t xml:space="preserve"> where</w:t>
      </w:r>
      <w:r w:rsidR="00C7790F">
        <w:t xml:space="preserve"> the energy </w:t>
      </w:r>
      <w:r w:rsidR="00667C32">
        <w:t xml:space="preserve">is </w:t>
      </w:r>
      <w:r w:rsidR="00C7790F">
        <w:t>used up in a conventional vehicle and with this there are many areas of opportunit</w:t>
      </w:r>
      <w:r w:rsidR="00571813">
        <w:t>y</w:t>
      </w:r>
      <w:r w:rsidR="00C7790F">
        <w:t xml:space="preserve"> in which we can improve upon</w:t>
      </w:r>
      <w:r w:rsidR="00A8409B">
        <w:t xml:space="preserve"> </w:t>
      </w:r>
      <w:sdt>
        <w:sdtPr>
          <w:id w:val="558133904"/>
          <w:citation/>
        </w:sdtPr>
        <w:sdtContent>
          <w:r w:rsidR="00A8409B">
            <w:fldChar w:fldCharType="begin"/>
          </w:r>
          <w:r w:rsidR="00A8409B">
            <w:instrText xml:space="preserve"> CITATION Whe07 \l 1033 </w:instrText>
          </w:r>
          <w:r w:rsidR="00A8409B">
            <w:fldChar w:fldCharType="separate"/>
          </w:r>
          <w:r w:rsidR="00787BC9">
            <w:rPr>
              <w:noProof/>
            </w:rPr>
            <w:t>(Where The Energy Goes, 2007)</w:t>
          </w:r>
          <w:r w:rsidR="00A8409B">
            <w:fldChar w:fldCharType="end"/>
          </w:r>
        </w:sdtContent>
      </w:sdt>
      <w:r w:rsidR="00C7790F">
        <w:t xml:space="preserve">. It’s been over a century </w:t>
      </w:r>
      <w:r w:rsidR="00571813">
        <w:t>of</w:t>
      </w:r>
      <w:r w:rsidR="00C7790F">
        <w:t xml:space="preserve"> engine manufacturing and as a civilization we have only obtained up to 40% efficiency in engines. It is our initiative to continue to take strides into making a more efficient system.</w:t>
      </w:r>
    </w:p>
    <w:p w14:paraId="4FDC3C28" w14:textId="77777777" w:rsidR="00CF531A" w:rsidRDefault="00CF531A" w:rsidP="00C571B0">
      <w:pPr>
        <w:ind w:firstLine="720"/>
      </w:pPr>
    </w:p>
    <w:p w14:paraId="4EFCAC89" w14:textId="77777777" w:rsidR="00584307" w:rsidRDefault="00584307" w:rsidP="001A7571">
      <w:pPr>
        <w:keepNext/>
        <w:ind w:firstLine="720"/>
        <w:jc w:val="center"/>
      </w:pPr>
      <w:r w:rsidRPr="001A7571">
        <w:rPr>
          <w:noProof/>
        </w:rPr>
        <w:lastRenderedPageBreak/>
        <w:drawing>
          <wp:inline distT="0" distB="0" distL="0" distR="0" wp14:anchorId="6E558432" wp14:editId="4127CAE6">
            <wp:extent cx="5772150" cy="3810000"/>
            <wp:effectExtent l="19050" t="0" r="0" b="0"/>
            <wp:docPr id="19" name="Picture 1" descr="Energy Requirements for Combined City/Highway Driving: Engine Losses (68%-72%), Parasitic Losses (4%-6%), Power to Wheels (18%-25%), Drivetrain Losses (5%-6%), Idle Losse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 Requirements for Combined City/Highway Driving: Engine Losses (68%-72%), Parasitic Losses (4%-6%), Power to Wheels (18%-25%), Drivetrain Losses (5%-6%), Idle Losses (3%)."/>
                    <pic:cNvPicPr>
                      <a:picLocks noChangeAspect="1" noChangeArrowheads="1"/>
                    </pic:cNvPicPr>
                  </pic:nvPicPr>
                  <pic:blipFill>
                    <a:blip r:embed="rId12" cstate="print"/>
                    <a:srcRect l="1122" t="11461" r="1763"/>
                    <a:stretch>
                      <a:fillRect/>
                    </a:stretch>
                  </pic:blipFill>
                  <pic:spPr bwMode="auto">
                    <a:xfrm>
                      <a:off x="0" y="0"/>
                      <a:ext cx="5772150" cy="3810000"/>
                    </a:xfrm>
                    <a:prstGeom prst="rect">
                      <a:avLst/>
                    </a:prstGeom>
                    <a:noFill/>
                    <a:ln w="9525">
                      <a:noFill/>
                      <a:miter lim="800000"/>
                      <a:headEnd/>
                      <a:tailEnd/>
                    </a:ln>
                  </pic:spPr>
                </pic:pic>
              </a:graphicData>
            </a:graphic>
          </wp:inline>
        </w:drawing>
      </w:r>
    </w:p>
    <w:p w14:paraId="4E73F416" w14:textId="19FBDED1" w:rsidR="00584307" w:rsidRDefault="00C7790F" w:rsidP="001A7571">
      <w:pPr>
        <w:pStyle w:val="Caption"/>
        <w:jc w:val="center"/>
      </w:pPr>
      <w:bookmarkStart w:id="16" w:name="_Ref384132558"/>
      <w:bookmarkStart w:id="17" w:name="_Toc384327113"/>
      <w:bookmarkStart w:id="18" w:name="_Toc384972031"/>
      <w:r>
        <w:t xml:space="preserve">Figure </w:t>
      </w:r>
      <w:r w:rsidR="00BC5187">
        <w:fldChar w:fldCharType="begin"/>
      </w:r>
      <w:r>
        <w:instrText xml:space="preserve"> SEQ Figure \* ARABIC </w:instrText>
      </w:r>
      <w:r w:rsidR="00BC5187">
        <w:fldChar w:fldCharType="separate"/>
      </w:r>
      <w:r w:rsidR="000051A2">
        <w:rPr>
          <w:noProof/>
        </w:rPr>
        <w:t>1</w:t>
      </w:r>
      <w:r w:rsidR="00BC5187">
        <w:fldChar w:fldCharType="end"/>
      </w:r>
      <w:bookmarkEnd w:id="16"/>
      <w:r w:rsidR="00F70C2A">
        <w:t xml:space="preserve"> </w:t>
      </w:r>
      <w:r>
        <w:t>- Where the Energy Goes</w:t>
      </w:r>
      <w:bookmarkEnd w:id="17"/>
      <w:bookmarkEnd w:id="18"/>
    </w:p>
    <w:p w14:paraId="5167D48C" w14:textId="77777777" w:rsidR="00AA0B40" w:rsidRDefault="00AA0B40" w:rsidP="00C571B0">
      <w:pPr>
        <w:ind w:firstLine="720"/>
      </w:pPr>
    </w:p>
    <w:p w14:paraId="1751CF8F" w14:textId="77777777" w:rsidR="00B10609" w:rsidRDefault="00B10609" w:rsidP="00353878"/>
    <w:p w14:paraId="38946C7A" w14:textId="77777777" w:rsidR="00353878" w:rsidRDefault="00353878" w:rsidP="00353878">
      <w:pPr>
        <w:pStyle w:val="Heading2"/>
      </w:pPr>
      <w:bookmarkStart w:id="19" w:name="_Toc370742293"/>
      <w:bookmarkStart w:id="20" w:name="_Toc372708292"/>
      <w:bookmarkStart w:id="21" w:name="_Toc384971987"/>
      <w:r>
        <w:t>Design Objectives</w:t>
      </w:r>
      <w:bookmarkEnd w:id="19"/>
      <w:bookmarkEnd w:id="20"/>
      <w:bookmarkEnd w:id="21"/>
    </w:p>
    <w:p w14:paraId="311261C2" w14:textId="4CC72EF1" w:rsidR="0091123C" w:rsidRDefault="00812ABA" w:rsidP="00BA3D11">
      <w:pPr>
        <w:ind w:firstLine="720"/>
        <w:rPr>
          <w:shd w:val="clear" w:color="auto" w:fill="FFFFFF"/>
        </w:rPr>
      </w:pPr>
      <w:r>
        <w:rPr>
          <w:shd w:val="clear" w:color="auto" w:fill="FFFFFF"/>
        </w:rPr>
        <w:t>The</w:t>
      </w:r>
      <w:r w:rsidR="0091123C">
        <w:rPr>
          <w:shd w:val="clear" w:color="auto" w:fill="FFFFFF"/>
        </w:rPr>
        <w:t xml:space="preserve"> objective is to design a</w:t>
      </w:r>
      <w:r w:rsidR="00354DBF">
        <w:rPr>
          <w:shd w:val="clear" w:color="auto" w:fill="FFFFFF"/>
        </w:rPr>
        <w:t xml:space="preserve"> cylindrical</w:t>
      </w:r>
      <w:r w:rsidR="0091123C">
        <w:rPr>
          <w:shd w:val="clear" w:color="auto" w:fill="FFFFFF"/>
        </w:rPr>
        <w:t xml:space="preserve"> turbine to be placed in the exhaust pipe of an engine.  The </w:t>
      </w:r>
      <w:r w:rsidR="00667C32">
        <w:rPr>
          <w:shd w:val="clear" w:color="auto" w:fill="FFFFFF"/>
        </w:rPr>
        <w:t xml:space="preserve">axis of </w:t>
      </w:r>
      <w:r w:rsidR="0091123C">
        <w:rPr>
          <w:shd w:val="clear" w:color="auto" w:fill="FFFFFF"/>
        </w:rPr>
        <w:t>rotation of the turbine is to be along the direction of flow of exhaust gases allowing the design to introduce as little pressure as possible.  Increasing the amount of pressure in the exhaust pipe by a negligible amount will allow the engine to perform as expected and without a decrease in efficiency.</w:t>
      </w:r>
    </w:p>
    <w:p w14:paraId="293D165C" w14:textId="0543BE77" w:rsidR="00354DBF" w:rsidRDefault="00354DBF" w:rsidP="00354DBF">
      <w:pPr>
        <w:ind w:firstLine="720"/>
        <w:rPr>
          <w:shd w:val="clear" w:color="auto" w:fill="FFFFFF"/>
        </w:rPr>
      </w:pPr>
      <w:r>
        <w:rPr>
          <w:shd w:val="clear" w:color="auto" w:fill="FFFFFF"/>
        </w:rPr>
        <w:t xml:space="preserve">A cylindrical turbine will </w:t>
      </w:r>
      <w:r w:rsidR="00667C32">
        <w:rPr>
          <w:shd w:val="clear" w:color="auto" w:fill="FFFFFF"/>
        </w:rPr>
        <w:t>be placed at the exit</w:t>
      </w:r>
      <w:r>
        <w:rPr>
          <w:shd w:val="clear" w:color="auto" w:fill="FFFFFF"/>
        </w:rPr>
        <w:t xml:space="preserve"> of the existing exhaust pipe.  The turbine will have a </w:t>
      </w:r>
      <w:r w:rsidR="00667C32">
        <w:rPr>
          <w:shd w:val="clear" w:color="auto" w:fill="FFFFFF"/>
        </w:rPr>
        <w:t xml:space="preserve">slightly </w:t>
      </w:r>
      <w:r>
        <w:rPr>
          <w:shd w:val="clear" w:color="auto" w:fill="FFFFFF"/>
        </w:rPr>
        <w:t xml:space="preserve">larger diameter than that of the exhaust pipe, and will connect to the exhaust </w:t>
      </w:r>
      <w:r>
        <w:rPr>
          <w:shd w:val="clear" w:color="auto" w:fill="FFFFFF"/>
        </w:rPr>
        <w:lastRenderedPageBreak/>
        <w:t xml:space="preserve">pipe using </w:t>
      </w:r>
      <w:r w:rsidR="00667C32">
        <w:rPr>
          <w:shd w:val="clear" w:color="auto" w:fill="FFFFFF"/>
        </w:rPr>
        <w:t xml:space="preserve">a </w:t>
      </w:r>
      <w:r>
        <w:rPr>
          <w:shd w:val="clear" w:color="auto" w:fill="FFFFFF"/>
        </w:rPr>
        <w:t>bearing.  The blades will line the interior of the cylinder, and the exterior will be lined with magnets to ultimately create a magnet generator.  An enclosure will be place</w:t>
      </w:r>
      <w:r w:rsidR="00667C32">
        <w:rPr>
          <w:shd w:val="clear" w:color="auto" w:fill="FFFFFF"/>
        </w:rPr>
        <w:t>d</w:t>
      </w:r>
      <w:r>
        <w:rPr>
          <w:shd w:val="clear" w:color="auto" w:fill="FFFFFF"/>
        </w:rPr>
        <w:t xml:space="preserve"> around the rotating cylinder with copper coil</w:t>
      </w:r>
      <w:r w:rsidR="00667C32">
        <w:rPr>
          <w:shd w:val="clear" w:color="auto" w:fill="FFFFFF"/>
        </w:rPr>
        <w:t>s</w:t>
      </w:r>
      <w:r>
        <w:rPr>
          <w:shd w:val="clear" w:color="auto" w:fill="FFFFFF"/>
        </w:rPr>
        <w:t xml:space="preserve">.  The rotation of the magnets on the cylindrical turbine induces a current in the copper coil, which </w:t>
      </w:r>
      <w:r w:rsidR="00667C32">
        <w:rPr>
          <w:shd w:val="clear" w:color="auto" w:fill="FFFFFF"/>
        </w:rPr>
        <w:t xml:space="preserve">can </w:t>
      </w:r>
      <w:r>
        <w:rPr>
          <w:shd w:val="clear" w:color="auto" w:fill="FFFFFF"/>
        </w:rPr>
        <w:t xml:space="preserve">be captured in </w:t>
      </w:r>
      <w:r w:rsidR="00667C32">
        <w:rPr>
          <w:shd w:val="clear" w:color="auto" w:fill="FFFFFF"/>
        </w:rPr>
        <w:t xml:space="preserve">a </w:t>
      </w:r>
      <w:r>
        <w:rPr>
          <w:shd w:val="clear" w:color="auto" w:fill="FFFFFF"/>
        </w:rPr>
        <w:t>battery.</w:t>
      </w:r>
    </w:p>
    <w:p w14:paraId="278F9AD2" w14:textId="77777777" w:rsidR="00354DBF" w:rsidRDefault="00354DBF" w:rsidP="00BA3D11">
      <w:pPr>
        <w:ind w:firstLine="720"/>
        <w:rPr>
          <w:shd w:val="clear" w:color="auto" w:fill="FFFFFF"/>
        </w:rPr>
      </w:pPr>
    </w:p>
    <w:p w14:paraId="4B332422" w14:textId="77777777" w:rsidR="00353878" w:rsidRDefault="00353878" w:rsidP="00353878">
      <w:pPr>
        <w:pStyle w:val="Heading2"/>
      </w:pPr>
      <w:bookmarkStart w:id="22" w:name="_Toc370742294"/>
      <w:bookmarkStart w:id="23" w:name="_Toc372708293"/>
      <w:bookmarkStart w:id="24" w:name="_Toc384971988"/>
      <w:r>
        <w:t>Motivation</w:t>
      </w:r>
      <w:bookmarkEnd w:id="22"/>
      <w:bookmarkEnd w:id="23"/>
      <w:bookmarkEnd w:id="24"/>
    </w:p>
    <w:p w14:paraId="03FE0EE3" w14:textId="77777777" w:rsidR="00812ABA" w:rsidRDefault="001174E6" w:rsidP="00353878">
      <w:pPr>
        <w:ind w:firstLine="720"/>
      </w:pPr>
      <w:r>
        <w:t xml:space="preserve">Waste </w:t>
      </w:r>
      <w:r w:rsidR="00354DBF">
        <w:t xml:space="preserve">utilization </w:t>
      </w:r>
      <w:r>
        <w:t xml:space="preserve">is the main inspiration behind this design.  With limited capabilities behind the reduction of waste from a gasoline engine, creating a new system to utilize the wasted energy is the next step to further increase efficiency.  </w:t>
      </w:r>
    </w:p>
    <w:p w14:paraId="448DC879" w14:textId="17C1EC0E" w:rsidR="00353878" w:rsidRPr="003D4067" w:rsidRDefault="005B4F7D" w:rsidP="00353878">
      <w:pPr>
        <w:ind w:firstLine="720"/>
      </w:pPr>
      <w:r>
        <w:t>In 2013</w:t>
      </w:r>
      <w:r w:rsidR="00353878">
        <w:t>, The Obama Administration finalized groundbreaking standards that will increase fuel economy to the equivalent of 54.5 mpg for cars</w:t>
      </w:r>
      <w:r w:rsidR="00F27ACF">
        <w:t xml:space="preserve"> and light-duty trucks by </w:t>
      </w:r>
      <w:r w:rsidR="0073264D">
        <w:t>2025</w:t>
      </w:r>
      <w:sdt>
        <w:sdtPr>
          <w:id w:val="1400091042"/>
          <w:citation/>
        </w:sdtPr>
        <w:sdtContent>
          <w:r w:rsidR="0038732A">
            <w:fldChar w:fldCharType="begin"/>
          </w:r>
          <w:r w:rsidR="0038732A">
            <w:instrText xml:space="preserve"> CITATION S1 \l 1033 </w:instrText>
          </w:r>
          <w:r w:rsidR="0038732A">
            <w:fldChar w:fldCharType="separate"/>
          </w:r>
          <w:r w:rsidR="00787BC9">
            <w:rPr>
              <w:noProof/>
            </w:rPr>
            <w:t xml:space="preserve"> (NHTSA, 2012)</w:t>
          </w:r>
          <w:r w:rsidR="0038732A">
            <w:fldChar w:fldCharType="end"/>
          </w:r>
        </w:sdtContent>
      </w:sdt>
      <w:r w:rsidR="0073264D" w:rsidRPr="00422D4B">
        <w:t>.</w:t>
      </w:r>
      <w:r w:rsidR="0073264D">
        <w:t xml:space="preserve">  Gasoline-Electric Hybrid engines have proven to be a large step towards greatly increasing the mileage of cars.  The exhaust-driven turbine will provide assistance in charging the battery used to power the electric motor, further increasing fuel efficiency.</w:t>
      </w:r>
    </w:p>
    <w:p w14:paraId="0E5091AB" w14:textId="77777777" w:rsidR="00353878" w:rsidRDefault="00353878" w:rsidP="00353878">
      <w:pPr>
        <w:pStyle w:val="Heading1"/>
      </w:pPr>
      <w:bookmarkStart w:id="25" w:name="_Toc370742295"/>
      <w:bookmarkStart w:id="26" w:name="_Toc372708294"/>
      <w:bookmarkStart w:id="27" w:name="_Toc384971989"/>
      <w:r>
        <w:t>Literature Survey</w:t>
      </w:r>
      <w:bookmarkEnd w:id="25"/>
      <w:bookmarkEnd w:id="26"/>
      <w:bookmarkEnd w:id="27"/>
    </w:p>
    <w:p w14:paraId="43F0FA14" w14:textId="77777777" w:rsidR="00353878" w:rsidRDefault="00353878" w:rsidP="00353878">
      <w:pPr>
        <w:pStyle w:val="Heading2"/>
      </w:pPr>
      <w:bookmarkStart w:id="28" w:name="_Toc370742296"/>
      <w:bookmarkStart w:id="29" w:name="_Toc372708295"/>
      <w:bookmarkStart w:id="30" w:name="_Toc384971990"/>
      <w:r>
        <w:t>Market Analysis</w:t>
      </w:r>
      <w:bookmarkEnd w:id="28"/>
      <w:bookmarkEnd w:id="29"/>
      <w:bookmarkEnd w:id="30"/>
    </w:p>
    <w:p w14:paraId="0EB6AA82" w14:textId="02C3A0A5" w:rsidR="009706F0" w:rsidRDefault="0084615F" w:rsidP="0084615F">
      <w:r>
        <w:tab/>
        <w:t xml:space="preserve">The market our product is intended for is the automobile industry and more specifically vehicles utilizing hybrid </w:t>
      </w:r>
      <w:r w:rsidR="009257E3">
        <w:t>engines</w:t>
      </w:r>
      <w:r>
        <w:t>.</w:t>
      </w:r>
      <w:r w:rsidR="00421088">
        <w:t xml:space="preserve"> The use of the different power sources such as the electric motor and the internal combustion engine make the design very unique and </w:t>
      </w:r>
      <w:r w:rsidR="003D588E">
        <w:t xml:space="preserve">will </w:t>
      </w:r>
      <w:r w:rsidR="00421088">
        <w:t>provide the cons</w:t>
      </w:r>
      <w:r w:rsidR="00D13B7A">
        <w:t xml:space="preserve">umers with higher </w:t>
      </w:r>
      <w:r w:rsidR="009257E3">
        <w:t>mileage</w:t>
      </w:r>
      <w:r w:rsidR="00421088">
        <w:t xml:space="preserve"> than a conventional vehicle. The intention is to use the </w:t>
      </w:r>
      <w:r w:rsidR="009257E3">
        <w:t xml:space="preserve">designed </w:t>
      </w:r>
      <w:r w:rsidR="00421088">
        <w:lastRenderedPageBreak/>
        <w:t xml:space="preserve">turbine to gather the energy </w:t>
      </w:r>
      <w:r w:rsidR="009257E3">
        <w:t>from</w:t>
      </w:r>
      <w:r w:rsidR="00421088">
        <w:t xml:space="preserve"> the exhaust gases </w:t>
      </w:r>
      <w:r w:rsidR="00D13B7A">
        <w:t>flowing out of the car in the exhaust pipe. This energy will ultimately charge the bat</w:t>
      </w:r>
      <w:r w:rsidR="007833C9">
        <w:t>teries for the electric motor</w:t>
      </w:r>
      <w:r w:rsidR="00D13B7A">
        <w:t>.</w:t>
      </w:r>
      <w:r w:rsidR="00F55912">
        <w:t xml:space="preserve"> </w:t>
      </w:r>
    </w:p>
    <w:p w14:paraId="10B7FD85" w14:textId="0774178F" w:rsidR="0084615F" w:rsidRDefault="009706F0" w:rsidP="0084615F">
      <w:r>
        <w:tab/>
        <w:t>The</w:t>
      </w:r>
      <w:r w:rsidR="00F55912">
        <w:t xml:space="preserve"> Environmental Protection Agency’s regulatory announcement in August of 2012</w:t>
      </w:r>
      <w:r>
        <w:t xml:space="preserve"> states that between 2017 and 2025, cars manufactured wi</w:t>
      </w:r>
      <w:r w:rsidR="000429AA">
        <w:t>ll have to meet the 54.5 mpg standards</w:t>
      </w:r>
      <w:sdt>
        <w:sdtPr>
          <w:id w:val="277846057"/>
          <w:citation/>
        </w:sdtPr>
        <w:sdtContent>
          <w:r w:rsidR="0038732A">
            <w:fldChar w:fldCharType="begin"/>
          </w:r>
          <w:r w:rsidR="0038732A">
            <w:instrText xml:space="preserve"> CITATION S1 \l 1033 </w:instrText>
          </w:r>
          <w:r w:rsidR="0038732A">
            <w:fldChar w:fldCharType="separate"/>
          </w:r>
          <w:r w:rsidR="00787BC9">
            <w:rPr>
              <w:noProof/>
            </w:rPr>
            <w:t xml:space="preserve"> (NHTSA, 2012)</w:t>
          </w:r>
          <w:r w:rsidR="0038732A">
            <w:fldChar w:fldCharType="end"/>
          </w:r>
        </w:sdtContent>
      </w:sdt>
      <w:r w:rsidR="000429AA" w:rsidRPr="00422D4B">
        <w:t>.</w:t>
      </w:r>
      <w:r w:rsidR="00217408">
        <w:t xml:space="preserve"> Since these regulations will exist, car manufacturers will have to </w:t>
      </w:r>
      <w:r w:rsidR="001A4A36">
        <w:t>make fuel economy improvements</w:t>
      </w:r>
      <w:r w:rsidR="0050596A">
        <w:t xml:space="preserve"> in order to meet the standards. This </w:t>
      </w:r>
      <w:r w:rsidR="003D588E">
        <w:t>is</w:t>
      </w:r>
      <w:r w:rsidR="0050596A">
        <w:t xml:space="preserve"> a great opportunity for </w:t>
      </w:r>
      <w:r w:rsidR="003D588E">
        <w:t xml:space="preserve">the </w:t>
      </w:r>
      <w:r w:rsidR="0050596A">
        <w:t>exhaust turbine to be used in the improveme</w:t>
      </w:r>
      <w:r w:rsidR="009257E3">
        <w:t xml:space="preserve">nt of the fuel efficiency. </w:t>
      </w:r>
      <w:r w:rsidR="003D588E">
        <w:fldChar w:fldCharType="begin"/>
      </w:r>
      <w:r w:rsidR="003D588E">
        <w:instrText xml:space="preserve"> REF _Ref373069407 \h </w:instrText>
      </w:r>
      <w:r w:rsidR="003D588E">
        <w:fldChar w:fldCharType="separate"/>
      </w:r>
      <w:r w:rsidR="000051A2">
        <w:t xml:space="preserve">Figure </w:t>
      </w:r>
      <w:r w:rsidR="000051A2">
        <w:rPr>
          <w:noProof/>
        </w:rPr>
        <w:t>2</w:t>
      </w:r>
      <w:r w:rsidR="003D588E">
        <w:fldChar w:fldCharType="end"/>
      </w:r>
      <w:r w:rsidR="003D588E">
        <w:t xml:space="preserve"> </w:t>
      </w:r>
      <w:r w:rsidR="0050596A">
        <w:t>shows the trend of sales in hybrid-electric vehicles in the United States and as well as the involvement of many auto manufacturers</w:t>
      </w:r>
      <w:r w:rsidR="009309DE">
        <w:t xml:space="preserve"> </w:t>
      </w:r>
      <w:sdt>
        <w:sdtPr>
          <w:id w:val="-1524624889"/>
          <w:citation/>
        </w:sdtPr>
        <w:sdtContent>
          <w:r w:rsidR="00BD2BE7">
            <w:fldChar w:fldCharType="begin"/>
          </w:r>
          <w:r w:rsidR="00BD2BE7">
            <w:instrText xml:space="preserve"> CITATION Alt \l 1033 </w:instrText>
          </w:r>
          <w:r w:rsidR="00BD2BE7">
            <w:fldChar w:fldCharType="separate"/>
          </w:r>
          <w:r w:rsidR="00787BC9">
            <w:rPr>
              <w:noProof/>
            </w:rPr>
            <w:t>(Alternative Fuels Data Center)</w:t>
          </w:r>
          <w:r w:rsidR="00BD2BE7">
            <w:fldChar w:fldCharType="end"/>
          </w:r>
        </w:sdtContent>
      </w:sdt>
      <w:r w:rsidR="0050596A">
        <w:t>.</w:t>
      </w:r>
      <w:r w:rsidR="006E3150">
        <w:t xml:space="preserve"> </w:t>
      </w:r>
      <w:r w:rsidR="009257E3">
        <w:t>I</w:t>
      </w:r>
      <w:r w:rsidR="006E3150">
        <w:t xml:space="preserve">t </w:t>
      </w:r>
      <w:r w:rsidR="002B5540">
        <w:t>also show</w:t>
      </w:r>
      <w:r w:rsidR="006E3150">
        <w:t>s</w:t>
      </w:r>
      <w:r w:rsidR="002B5540">
        <w:t xml:space="preserve"> the most popular selling car is the</w:t>
      </w:r>
      <w:r w:rsidR="0059045A">
        <w:t xml:space="preserve"> Toyota Prius since its release, but our design </w:t>
      </w:r>
      <w:r w:rsidR="009257E3">
        <w:t>is targeted</w:t>
      </w:r>
      <w:r w:rsidR="0059045A">
        <w:t xml:space="preserve"> to give U.S. car manufactures an increased share into the market.</w:t>
      </w:r>
    </w:p>
    <w:p w14:paraId="7D8584F2" w14:textId="77777777" w:rsidR="00B8590A" w:rsidRDefault="00B8590A" w:rsidP="0084615F"/>
    <w:p w14:paraId="064A2982" w14:textId="77777777" w:rsidR="0099370B" w:rsidRDefault="001857E9" w:rsidP="00DE28B0">
      <w:pPr>
        <w:keepNext/>
        <w:jc w:val="center"/>
      </w:pPr>
      <w:r>
        <w:rPr>
          <w:noProof/>
        </w:rPr>
        <w:lastRenderedPageBreak/>
        <w:drawing>
          <wp:anchor distT="0" distB="0" distL="114300" distR="114300" simplePos="0" relativeHeight="251656192" behindDoc="0" locked="0" layoutInCell="1" allowOverlap="1" wp14:anchorId="392A50BB" wp14:editId="2E9FB4BE">
            <wp:simplePos x="0" y="0"/>
            <wp:positionH relativeFrom="column">
              <wp:posOffset>-733425</wp:posOffset>
            </wp:positionH>
            <wp:positionV relativeFrom="paragraph">
              <wp:posOffset>1134110</wp:posOffset>
            </wp:positionV>
            <wp:extent cx="7230110" cy="4970145"/>
            <wp:effectExtent l="0" t="1123950" r="0" b="1106805"/>
            <wp:wrapSquare wrapText="bothSides"/>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lum bright="-3000" contrast="3000"/>
                      <a:extLst>
                        <a:ext uri="{28A0092B-C50C-407E-A947-70E740481C1C}">
                          <a14:useLocalDpi xmlns:a14="http://schemas.microsoft.com/office/drawing/2010/main" val="0"/>
                        </a:ext>
                      </a:extLst>
                    </a:blip>
                    <a:srcRect/>
                    <a:stretch>
                      <a:fillRect/>
                    </a:stretch>
                  </pic:blipFill>
                  <pic:spPr bwMode="auto">
                    <a:xfrm rot="5400000">
                      <a:off x="0" y="0"/>
                      <a:ext cx="7230110" cy="4970145"/>
                    </a:xfrm>
                    <a:prstGeom prst="rect">
                      <a:avLst/>
                    </a:prstGeom>
                    <a:noFill/>
                  </pic:spPr>
                </pic:pic>
              </a:graphicData>
            </a:graphic>
          </wp:anchor>
        </w:drawing>
      </w:r>
    </w:p>
    <w:p w14:paraId="064819C1" w14:textId="12A39C2C" w:rsidR="00353878" w:rsidRDefault="0099370B" w:rsidP="00E47272">
      <w:pPr>
        <w:pStyle w:val="Caption"/>
        <w:jc w:val="center"/>
      </w:pPr>
      <w:bookmarkStart w:id="31" w:name="_Ref373069407"/>
      <w:bookmarkStart w:id="32" w:name="_Toc384327114"/>
      <w:bookmarkStart w:id="33" w:name="_Toc384972032"/>
      <w:r>
        <w:t xml:space="preserve">Figure </w:t>
      </w:r>
      <w:r w:rsidR="00BC5187">
        <w:rPr>
          <w:i w:val="0"/>
          <w:iCs w:val="0"/>
        </w:rPr>
        <w:fldChar w:fldCharType="begin"/>
      </w:r>
      <w:r w:rsidR="00BD26B7">
        <w:instrText xml:space="preserve"> SEQ Figure \* ARABIC </w:instrText>
      </w:r>
      <w:r w:rsidR="00BC5187">
        <w:rPr>
          <w:i w:val="0"/>
          <w:iCs w:val="0"/>
        </w:rPr>
        <w:fldChar w:fldCharType="separate"/>
      </w:r>
      <w:r w:rsidR="000051A2">
        <w:rPr>
          <w:noProof/>
        </w:rPr>
        <w:t>2</w:t>
      </w:r>
      <w:r w:rsidR="00BC5187">
        <w:rPr>
          <w:i w:val="0"/>
          <w:iCs w:val="0"/>
          <w:noProof/>
        </w:rPr>
        <w:fldChar w:fldCharType="end"/>
      </w:r>
      <w:bookmarkEnd w:id="31"/>
      <w:r w:rsidR="00F70C2A">
        <w:t xml:space="preserve"> - </w:t>
      </w:r>
      <w:r>
        <w:t>Hybrid-Electric Vehicle Sales in the U.S</w:t>
      </w:r>
      <w:r w:rsidRPr="00422D4B">
        <w:t>.</w:t>
      </w:r>
      <w:bookmarkEnd w:id="32"/>
      <w:bookmarkEnd w:id="33"/>
      <w:r w:rsidR="009257E3" w:rsidRPr="00422D4B">
        <w:t xml:space="preserve"> </w:t>
      </w:r>
    </w:p>
    <w:p w14:paraId="1710ACA6" w14:textId="77777777" w:rsidR="007746F6" w:rsidRDefault="007746F6" w:rsidP="00353878">
      <w:pPr>
        <w:pStyle w:val="Heading2"/>
      </w:pPr>
      <w:bookmarkStart w:id="34" w:name="_Toc384971991"/>
      <w:bookmarkStart w:id="35" w:name="_Toc370742297"/>
      <w:bookmarkStart w:id="36" w:name="_Toc372708296"/>
      <w:r>
        <w:lastRenderedPageBreak/>
        <w:t>Faraday’s Law Research</w:t>
      </w:r>
      <w:bookmarkEnd w:id="34"/>
    </w:p>
    <w:p w14:paraId="75BC243C" w14:textId="0BB87A08" w:rsidR="00584307" w:rsidRDefault="0060499E" w:rsidP="001A7571">
      <w:r>
        <w:tab/>
        <w:t>Michael Faraday</w:t>
      </w:r>
      <w:r w:rsidR="002A6D99">
        <w:t>’s</w:t>
      </w:r>
      <w:r>
        <w:t xml:space="preserve"> revolutionary discoveries are the main emphasis </w:t>
      </w:r>
      <w:r w:rsidR="002A6D99">
        <w:t>in</w:t>
      </w:r>
      <w:r>
        <w:t xml:space="preserve"> the inspiration behind </w:t>
      </w:r>
      <w:r w:rsidR="00D80B5F">
        <w:t xml:space="preserve">the </w:t>
      </w:r>
      <w:r>
        <w:t>design and project. His contributions into the field</w:t>
      </w:r>
      <w:r w:rsidR="002A6D99">
        <w:t xml:space="preserve"> of electromagnetism</w:t>
      </w:r>
      <w:r>
        <w:t xml:space="preserve"> ha</w:t>
      </w:r>
      <w:r w:rsidR="00D80B5F">
        <w:t>ve</w:t>
      </w:r>
      <w:r>
        <w:t xml:space="preserve"> paved the way into many technological advances</w:t>
      </w:r>
      <w:r w:rsidR="002A6D99">
        <w:t xml:space="preserve"> that exist today and will come in the future</w:t>
      </w:r>
      <w:r>
        <w:t xml:space="preserve">. His discoveries in electromagnetic induction are at the heart of our focus in generating electricity with the turbine that will be incorporated </w:t>
      </w:r>
      <w:r w:rsidR="002A6D99">
        <w:t>into an exhaust pipe.</w:t>
      </w:r>
      <w:r w:rsidR="008C1A4D">
        <w:t xml:space="preserve"> A</w:t>
      </w:r>
      <w:r w:rsidR="002A6D99">
        <w:t xml:space="preserve"> spinning magnet </w:t>
      </w:r>
      <w:r w:rsidR="008C1A4D">
        <w:t>creates a</w:t>
      </w:r>
      <w:r w:rsidR="002A6D99">
        <w:t xml:space="preserve"> force field that pushes </w:t>
      </w:r>
      <w:r w:rsidR="008C1A4D">
        <w:t xml:space="preserve">electrons in a wire, which in our case would be a copper wire coil, </w:t>
      </w:r>
      <w:r w:rsidR="00D80B5F">
        <w:t xml:space="preserve">generating </w:t>
      </w:r>
      <w:r w:rsidR="008C1A4D">
        <w:t>an electrical current</w:t>
      </w:r>
      <w:sdt>
        <w:sdtPr>
          <w:id w:val="-1557860341"/>
          <w:citation/>
        </w:sdtPr>
        <w:sdtContent>
          <w:r w:rsidR="00B92FDA">
            <w:fldChar w:fldCharType="begin"/>
          </w:r>
          <w:r w:rsidR="00B92FDA">
            <w:instrText xml:space="preserve">CITATION You04 \l 1033 </w:instrText>
          </w:r>
          <w:r w:rsidR="00B92FDA">
            <w:fldChar w:fldCharType="separate"/>
          </w:r>
          <w:r w:rsidR="00787BC9">
            <w:rPr>
              <w:noProof/>
            </w:rPr>
            <w:t xml:space="preserve"> (Freedman &amp; Young, 2004)</w:t>
          </w:r>
          <w:r w:rsidR="00B92FDA">
            <w:fldChar w:fldCharType="end"/>
          </w:r>
        </w:sdtContent>
      </w:sdt>
      <w:r w:rsidR="008C1A4D">
        <w:t>.</w:t>
      </w:r>
    </w:p>
    <w:p w14:paraId="65728521" w14:textId="77777777" w:rsidR="007746F6" w:rsidRDefault="007746F6" w:rsidP="00353878">
      <w:pPr>
        <w:pStyle w:val="Heading2"/>
      </w:pPr>
    </w:p>
    <w:p w14:paraId="756A31BB" w14:textId="77777777" w:rsidR="00353878" w:rsidRDefault="00353878" w:rsidP="00353878">
      <w:pPr>
        <w:pStyle w:val="Heading2"/>
      </w:pPr>
      <w:bookmarkStart w:id="37" w:name="_Toc384971992"/>
      <w:r>
        <w:t>Similar Research</w:t>
      </w:r>
      <w:bookmarkEnd w:id="35"/>
      <w:bookmarkEnd w:id="36"/>
      <w:bookmarkEnd w:id="37"/>
    </w:p>
    <w:p w14:paraId="0602BE9C" w14:textId="6B107AF4" w:rsidR="00E96065" w:rsidRPr="00394E6F" w:rsidRDefault="00E96065" w:rsidP="00E96065">
      <w:pPr>
        <w:ind w:firstLine="720"/>
      </w:pPr>
      <w:r w:rsidRPr="00394E6F">
        <w:t xml:space="preserve">As our team </w:t>
      </w:r>
      <w:r w:rsidR="00D90E28">
        <w:t>performed</w:t>
      </w:r>
      <w:r w:rsidR="00D90E28" w:rsidRPr="00394E6F">
        <w:t xml:space="preserve"> </w:t>
      </w:r>
      <w:r w:rsidRPr="00394E6F">
        <w:t>an initial investigation on finding other research and product developments that were similar to our initial proposal, we came across a company named Aeristech</w:t>
      </w:r>
      <w:r>
        <w:t>.  This company, hosted in the UK,</w:t>
      </w:r>
      <w:r w:rsidRPr="00394E6F">
        <w:t xml:space="preserve"> created a comparable concept through the use of a turbocharger. For many years, this company has been developing a new approach to utilize a turbocharger more efficiently in order to boost the performance of automobile engines. Through their research, they have developed a product called the Full Electric Hybrid Turbocharger, which utilizes state-of-the-art fast accelerating permanent magnet motors to generate electric power from the turbo turbine through a split design. The electricity generated is stored onto a hydrogen fuel-cell battery in order for the turbo compressor to be driven separately from the turbo turbine through the battery directly</w:t>
      </w:r>
      <w:sdt>
        <w:sdtPr>
          <w:id w:val="-329527311"/>
          <w:citation/>
        </w:sdtPr>
        <w:sdtContent>
          <w:r w:rsidR="001F3A65">
            <w:fldChar w:fldCharType="begin"/>
          </w:r>
          <w:r w:rsidR="001F3A65">
            <w:instrText xml:space="preserve"> CITATION Aer12 \l 1033 </w:instrText>
          </w:r>
          <w:r w:rsidR="001F3A65">
            <w:fldChar w:fldCharType="separate"/>
          </w:r>
          <w:r w:rsidR="00787BC9">
            <w:rPr>
              <w:noProof/>
            </w:rPr>
            <w:t xml:space="preserve"> (Aeristech, 2012)</w:t>
          </w:r>
          <w:r w:rsidR="001F3A65">
            <w:fldChar w:fldCharType="end"/>
          </w:r>
        </w:sdtContent>
      </w:sdt>
      <w:r w:rsidRPr="00394E6F">
        <w:t xml:space="preserve">. In this manner, turbo lag, which is a typical initial throttle response problem in most turbochargers, can be avoided by controlling the compressor separately and powering it at the right amount when it’s needed. </w:t>
      </w:r>
    </w:p>
    <w:p w14:paraId="32571AE6" w14:textId="416AD89A" w:rsidR="00D21B92" w:rsidRDefault="00E96065" w:rsidP="00E96065">
      <w:pPr>
        <w:ind w:firstLine="720"/>
      </w:pPr>
      <w:r w:rsidRPr="00394E6F">
        <w:lastRenderedPageBreak/>
        <w:t>The concept of capturing the exhaust energies through A</w:t>
      </w:r>
      <w:r w:rsidR="00DE28B0">
        <w:t>e</w:t>
      </w:r>
      <w:r w:rsidRPr="00394E6F">
        <w:t>ristech’s split design turbocharger is similar to our concept in the notion that the turbocharger turbine is driving directly the generation of electric power. For our proposed design of using helical blades, we will take the similar approach of generating electric power from the v</w:t>
      </w:r>
      <w:r>
        <w:t xml:space="preserve">elocity of the exhaust gas. </w:t>
      </w:r>
      <w:r w:rsidRPr="00394E6F">
        <w:t xml:space="preserve"> </w:t>
      </w:r>
      <w:r>
        <w:t>The design will also include a</w:t>
      </w:r>
      <w:r w:rsidRPr="00394E6F">
        <w:t xml:space="preserve"> factor of developing an optimal blade design that can produce the least amount of back pressure for maximum efficiency. The difference in our design as compared to Aristech’s turbocharger design is based on the usage of </w:t>
      </w:r>
      <w:r w:rsidR="00806697">
        <w:t xml:space="preserve">the </w:t>
      </w:r>
      <w:r w:rsidRPr="00394E6F">
        <w:t xml:space="preserve">electric power being generated. The Full Electric Hybrid Turbocharger is designed convert the turbocharger spinning speed into electric energy to then power directly an electric air compressor to boost intake of the engine. The purpose of our helical design would to store the electric energy generated onto a battery that can later be used to give additional power to an electric </w:t>
      </w:r>
      <w:r w:rsidR="00BD7283">
        <w:t>system such as in the case of a</w:t>
      </w:r>
      <w:r w:rsidRPr="00394E6F">
        <w:t xml:space="preserve"> hybrid powertrain.</w:t>
      </w:r>
    </w:p>
    <w:p w14:paraId="52AFB42F" w14:textId="7249CB3D" w:rsidR="00F4599F" w:rsidRDefault="00F4599F" w:rsidP="00E96065">
      <w:pPr>
        <w:ind w:firstLine="720"/>
      </w:pPr>
      <w:r>
        <w:t>Upon further investigating the topic of recovering energy from the exhaust gas, our team came across U.S. and European patents</w:t>
      </w:r>
      <w:r w:rsidR="00B92FDA">
        <w:t xml:space="preserve"> </w:t>
      </w:r>
      <w:sdt>
        <w:sdtPr>
          <w:id w:val="-727612353"/>
          <w:citation/>
        </w:sdtPr>
        <w:sdtContent>
          <w:r w:rsidR="00B92FDA">
            <w:fldChar w:fldCharType="begin"/>
          </w:r>
          <w:r w:rsidR="00B92FDA">
            <w:instrText xml:space="preserve">CITATION Hid87 \l 1033 </w:instrText>
          </w:r>
          <w:r w:rsidR="00B92FDA">
            <w:fldChar w:fldCharType="separate"/>
          </w:r>
          <w:r w:rsidR="00787BC9">
            <w:rPr>
              <w:noProof/>
            </w:rPr>
            <w:t>(Kawamura, 1987)</w:t>
          </w:r>
          <w:r w:rsidR="00B92FDA">
            <w:fldChar w:fldCharType="end"/>
          </w:r>
        </w:sdtContent>
      </w:sdt>
      <w:r>
        <w:t>. The patents described an exhaust energy recovery device which utilizes a turbine rotatable by th</w:t>
      </w:r>
      <w:r w:rsidR="00BD7283">
        <w:t>e exhaust gas in order to drive</w:t>
      </w:r>
      <w:r>
        <w:t xml:space="preserve"> an electric magnet motor to generate electric power. This design is similar to our proposed method of capturing the kinetic energy from the exhaust gas as the rotating speed of the</w:t>
      </w:r>
      <w:r w:rsidR="00BD7283">
        <w:t xml:space="preserve"> blade is being used to power an</w:t>
      </w:r>
      <w:r>
        <w:t xml:space="preserve"> alternator. One key difference in comparison to our design is the type of blade that is being used. The patent schematic displays a rotary blade in resemblance to a turbocharger blade that directs the flow of the gases from entering tangentially to exiting the blade axially. In their particular design, the flow of the exhaust gas goes through a change in direction, producing a higher level of back pressure. For our proposed design, the blades will be formed in a shape </w:t>
      </w:r>
      <w:r>
        <w:lastRenderedPageBreak/>
        <w:t xml:space="preserve">that will allow for the flow of gas to enter and exit through the same axis, causing less </w:t>
      </w:r>
      <w:r w:rsidR="00BD7283">
        <w:t>back pressure to the system and</w:t>
      </w:r>
      <w:r>
        <w:t xml:space="preserve"> allow</w:t>
      </w:r>
      <w:r w:rsidR="00BD7283">
        <w:t>ing</w:t>
      </w:r>
      <w:r>
        <w:t xml:space="preserve"> for an increase in the overall efficiency.</w:t>
      </w:r>
    </w:p>
    <w:p w14:paraId="39A0459E" w14:textId="77777777" w:rsidR="00353878" w:rsidRDefault="00DE28B0" w:rsidP="00353878">
      <w:pPr>
        <w:pStyle w:val="Heading1"/>
      </w:pPr>
      <w:bookmarkStart w:id="38" w:name="_Toc370742298"/>
      <w:bookmarkStart w:id="39" w:name="_Toc372708297"/>
      <w:bookmarkStart w:id="40" w:name="_Toc384971993"/>
      <w:r>
        <w:t xml:space="preserve">Initial </w:t>
      </w:r>
      <w:r w:rsidR="00353878">
        <w:t>Conceptual Design</w:t>
      </w:r>
      <w:bookmarkEnd w:id="38"/>
      <w:bookmarkEnd w:id="39"/>
      <w:bookmarkEnd w:id="40"/>
    </w:p>
    <w:p w14:paraId="549B905E" w14:textId="77777777" w:rsidR="00354DBF" w:rsidRDefault="00354DBF" w:rsidP="00354DBF">
      <w:pPr>
        <w:pStyle w:val="Heading2"/>
      </w:pPr>
      <w:bookmarkStart w:id="41" w:name="_Toc384971994"/>
      <w:bookmarkStart w:id="42" w:name="_Toc370742299"/>
      <w:bookmarkStart w:id="43" w:name="_Toc372708298"/>
      <w:r>
        <w:t>Proposed Design</w:t>
      </w:r>
      <w:bookmarkEnd w:id="41"/>
    </w:p>
    <w:p w14:paraId="6EFE5B69" w14:textId="77777777" w:rsidR="00237591" w:rsidRPr="00154352" w:rsidRDefault="00237591" w:rsidP="00237591">
      <w:pPr>
        <w:ind w:firstLine="720"/>
      </w:pPr>
      <w:r w:rsidRPr="00154352">
        <w:t xml:space="preserve">As the blades of the turbine have been developed to capture the kinetic energy of the gas flow, our engineers needed to create a system where the torque created by the exhaust gas can be converted directly into electrical energy to transfer the power generated. Instead of designing and connecting gears and running a generator to power up a battery, a more direct approach will be used by attaching magnets and coils that will induce current through the wires based on the general principles of Faradays’ law of induction. The electromagnetic induction is produced by creating a potential difference, also known as voltage, across the wires as it is exposed to a magnetic field that varies over time. In order to produce the changing magnetic fields, strong magnets will be designed to travel in a rotating motion to simulate the effect of the fields changing just as found in electric motors. These magnets will be attached along the surface of the inner rotating cylinder and will be in close proximity to specific coils of copper that will be weaved along the outer surface of the enveloping cylinder. The specific coil outline and configuration will resemble the pattern that is similarly found in AC/DC electric generators. The materials for the magnets placed in the armature will be neodymium based in order to provide the strongest induction onto the wires.  </w:t>
      </w:r>
    </w:p>
    <w:p w14:paraId="2F05AF40" w14:textId="59A1ECB1" w:rsidR="00237591" w:rsidRPr="00154352" w:rsidRDefault="00237591" w:rsidP="00237591">
      <w:pPr>
        <w:ind w:firstLine="720"/>
      </w:pPr>
      <w:r w:rsidRPr="00154352">
        <w:t xml:space="preserve">The inner cylinder which houses the blades of the turbine will be suspended inside the outer casing using </w:t>
      </w:r>
      <w:r w:rsidR="00A36A36">
        <w:t xml:space="preserve">a </w:t>
      </w:r>
      <w:r w:rsidRPr="00154352">
        <w:t xml:space="preserve">large bearing at </w:t>
      </w:r>
      <w:r w:rsidR="00A36A36">
        <w:t xml:space="preserve">one end.  The final design will have two bearings at the </w:t>
      </w:r>
      <w:r w:rsidR="00A36A36">
        <w:lastRenderedPageBreak/>
        <w:t>entrance side of the turbine for</w:t>
      </w:r>
      <w:r w:rsidRPr="00154352">
        <w:t xml:space="preserve"> stable</w:t>
      </w:r>
      <w:r w:rsidR="00A36A36">
        <w:t xml:space="preserve"> cantilever</w:t>
      </w:r>
      <w:r w:rsidRPr="00154352">
        <w:t xml:space="preserve"> support. The outer casing, which holds the coils, will be connected directly onto the exhaust tail pipe using a screw clamp for rigid support and will remain stationary in order for the rotating magnets to induce current </w:t>
      </w:r>
      <w:r w:rsidR="00A36A36">
        <w:t>i</w:t>
      </w:r>
      <w:r w:rsidRPr="00154352">
        <w:t xml:space="preserve">nto the fixed coils. For the AC configuration of the wires, a small converter will be connected to the battery in order to charge properly with DC current. The whole turbine system will be placed at the end of the exhaust tailpipe of an automobile car in order to avoid disrupting the calculated flow of the exhaust gas in between the exhaust system. In this manner, </w:t>
      </w:r>
      <w:r w:rsidR="00A36A36">
        <w:t>the</w:t>
      </w:r>
      <w:r w:rsidR="00A36A36" w:rsidRPr="00154352">
        <w:t xml:space="preserve"> </w:t>
      </w:r>
      <w:r w:rsidRPr="00154352">
        <w:t xml:space="preserve">prototype will be able to produce additional energy from the escaping energy of the gas that would otherwise be wasted as it exits into the air. </w:t>
      </w:r>
    </w:p>
    <w:p w14:paraId="0820F781" w14:textId="057B9795" w:rsidR="00237591" w:rsidRPr="00154352" w:rsidRDefault="00237591" w:rsidP="00237591">
      <w:pPr>
        <w:ind w:firstLine="720"/>
      </w:pPr>
      <w:r w:rsidRPr="00154352">
        <w:t>The blades that have been shaped out along the inner surface of the inner rotating cylinder have been designed in a helical shape with a 90 degree rotation change at each blade</w:t>
      </w:r>
      <w:r w:rsidR="00D90E28">
        <w:t>’</w:t>
      </w:r>
      <w:r w:rsidRPr="00154352">
        <w:t xml:space="preserve">s end so the flow of the engine gas would be least restricted as it exits the system. The helical design of only four blades will also prevent any larger amount of back pressure from building up in the system so that the engine’s performance would not be hindered by the attachment of the prototype. In order to help the performance of the turbine, a nozzle component will be connected to the upstream side of the exhaust gas before it enters the turbine section so that the speed of the flow can increase and be used more effectively to spin the blades. The nozzle will be made by using a gradual degree change, which will also evade any significant amount of increase in back pressure to the beginning of the exhaust pipe.  </w:t>
      </w:r>
    </w:p>
    <w:p w14:paraId="73C3CDC0" w14:textId="77777777" w:rsidR="00354DBF" w:rsidRDefault="00354DBF" w:rsidP="00237591"/>
    <w:p w14:paraId="39B9404D" w14:textId="77777777" w:rsidR="00353878" w:rsidRDefault="00AE6A80" w:rsidP="00353878">
      <w:pPr>
        <w:pStyle w:val="Heading2"/>
      </w:pPr>
      <w:bookmarkStart w:id="44" w:name="_Toc384971995"/>
      <w:bookmarkEnd w:id="42"/>
      <w:bookmarkEnd w:id="43"/>
      <w:r>
        <w:lastRenderedPageBreak/>
        <w:t xml:space="preserve">Initial </w:t>
      </w:r>
      <w:r w:rsidR="00237591">
        <w:t xml:space="preserve">Design Alternative </w:t>
      </w:r>
      <w:r w:rsidR="00DB34C0">
        <w:t>1</w:t>
      </w:r>
      <w:bookmarkEnd w:id="44"/>
    </w:p>
    <w:p w14:paraId="12E4A610" w14:textId="30EAF235" w:rsidR="00353878" w:rsidRDefault="00F77517" w:rsidP="00353878">
      <w:pPr>
        <w:ind w:firstLine="720"/>
      </w:pPr>
      <w:r>
        <w:t xml:space="preserve">The </w:t>
      </w:r>
      <w:r w:rsidR="004A4512">
        <w:t xml:space="preserve">main </w:t>
      </w:r>
      <w:r>
        <w:t>design</w:t>
      </w:r>
      <w:r w:rsidR="004A4512">
        <w:t xml:space="preserve"> alternative</w:t>
      </w:r>
      <w:r>
        <w:t xml:space="preserve"> </w:t>
      </w:r>
      <w:r w:rsidR="00971474">
        <w:t xml:space="preserve">entails a helical axial turbine with the axis of rotation along the direction of the flow of exhaust gases.  This design will allow for minimal pressure to be introduced into the system.  </w:t>
      </w:r>
      <w:r w:rsidR="00BC5187">
        <w:fldChar w:fldCharType="begin"/>
      </w:r>
      <w:r w:rsidR="00472A40">
        <w:instrText xml:space="preserve"> REF _Ref372720268 \h </w:instrText>
      </w:r>
      <w:r w:rsidR="00BC5187">
        <w:fldChar w:fldCharType="separate"/>
      </w:r>
      <w:r w:rsidR="000051A2">
        <w:t xml:space="preserve">Figure </w:t>
      </w:r>
      <w:r w:rsidR="000051A2">
        <w:rPr>
          <w:noProof/>
        </w:rPr>
        <w:t>3</w:t>
      </w:r>
      <w:r w:rsidR="00BC5187">
        <w:fldChar w:fldCharType="end"/>
      </w:r>
      <w:r w:rsidR="00472A40">
        <w:t xml:space="preserve"> shows a three dimensional model of the proposed design in a three inch diameter pipe.  </w:t>
      </w:r>
      <w:r w:rsidR="00A917B0" w:rsidRPr="000D12B6">
        <w:t>Two structural columns will be used to support each end of the helical blade’s central shaft. Miniature bearings will be placed at each of these joints to minimize friction</w:t>
      </w:r>
      <w:r w:rsidR="00A917B0">
        <w:t>. In order to transfer the angular velocity of the blades to electrical power, our design will include a bevel gear connection to one side of the blade axis that can redirect the torque of the center shaft downward where it can be connected to an electric generator from outside of the pipe area.</w:t>
      </w:r>
    </w:p>
    <w:p w14:paraId="68C3705A" w14:textId="77777777" w:rsidR="00971474" w:rsidRDefault="00971474" w:rsidP="00353878">
      <w:pPr>
        <w:ind w:firstLine="720"/>
      </w:pPr>
    </w:p>
    <w:p w14:paraId="2CBA23E8" w14:textId="77777777" w:rsidR="00971474" w:rsidRDefault="00971474" w:rsidP="004D12DB">
      <w:pPr>
        <w:keepNext/>
        <w:ind w:left="-720" w:firstLine="720"/>
        <w:jc w:val="center"/>
      </w:pPr>
      <w:r>
        <w:rPr>
          <w:noProof/>
        </w:rPr>
        <w:lastRenderedPageBreak/>
        <w:drawing>
          <wp:inline distT="0" distB="0" distL="0" distR="0" wp14:anchorId="577506F9" wp14:editId="3FE5B909">
            <wp:extent cx="5810250" cy="3694252"/>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5815030" cy="3697291"/>
                    </a:xfrm>
                    <a:prstGeom prst="rect">
                      <a:avLst/>
                    </a:prstGeom>
                  </pic:spPr>
                </pic:pic>
              </a:graphicData>
            </a:graphic>
          </wp:inline>
        </w:drawing>
      </w:r>
    </w:p>
    <w:p w14:paraId="7C0054BE" w14:textId="64D4D4FB" w:rsidR="00076423" w:rsidRDefault="00971474" w:rsidP="00076423">
      <w:pPr>
        <w:pStyle w:val="Caption"/>
        <w:jc w:val="center"/>
      </w:pPr>
      <w:bookmarkStart w:id="45" w:name="_Ref372720268"/>
      <w:bookmarkStart w:id="46" w:name="_Toc384327115"/>
      <w:bookmarkStart w:id="47" w:name="_Toc384972033"/>
      <w:r>
        <w:t xml:space="preserve">Figure </w:t>
      </w:r>
      <w:r w:rsidR="00BC5187">
        <w:fldChar w:fldCharType="begin"/>
      </w:r>
      <w:r w:rsidR="00C96F1D">
        <w:instrText xml:space="preserve"> SEQ Figure \* ARABIC </w:instrText>
      </w:r>
      <w:r w:rsidR="00BC5187">
        <w:fldChar w:fldCharType="separate"/>
      </w:r>
      <w:r w:rsidR="000051A2">
        <w:rPr>
          <w:noProof/>
        </w:rPr>
        <w:t>3</w:t>
      </w:r>
      <w:r w:rsidR="00BC5187">
        <w:rPr>
          <w:noProof/>
        </w:rPr>
        <w:fldChar w:fldCharType="end"/>
      </w:r>
      <w:bookmarkEnd w:id="45"/>
      <w:r w:rsidR="0092048B">
        <w:t xml:space="preserve"> - </w:t>
      </w:r>
      <w:r>
        <w:t>Axial Exhaust Turbine</w:t>
      </w:r>
      <w:bookmarkEnd w:id="46"/>
      <w:bookmarkEnd w:id="47"/>
    </w:p>
    <w:p w14:paraId="33BFF895" w14:textId="77777777" w:rsidR="00076423" w:rsidRDefault="00076423" w:rsidP="00076423">
      <w:pPr>
        <w:pStyle w:val="Caption"/>
        <w:jc w:val="center"/>
      </w:pPr>
    </w:p>
    <w:p w14:paraId="66B033D5" w14:textId="77777777" w:rsidR="00076423" w:rsidRPr="00076423" w:rsidRDefault="00076423" w:rsidP="002A271A">
      <w:pPr>
        <w:pStyle w:val="Caption"/>
        <w:spacing w:line="480" w:lineRule="auto"/>
        <w:ind w:firstLine="720"/>
        <w:rPr>
          <w:i w:val="0"/>
          <w:color w:val="auto"/>
          <w:sz w:val="24"/>
          <w:szCs w:val="24"/>
        </w:rPr>
      </w:pPr>
      <w:r w:rsidRPr="00076423">
        <w:rPr>
          <w:i w:val="0"/>
          <w:color w:val="auto"/>
          <w:sz w:val="24"/>
          <w:szCs w:val="24"/>
        </w:rPr>
        <w:t xml:space="preserve">The proposed turbine design has four blades which each cover a ninety degree rotation along the length of the axis of rotation.  The blades have </w:t>
      </w:r>
      <w:r>
        <w:rPr>
          <w:i w:val="0"/>
          <w:color w:val="auto"/>
          <w:sz w:val="24"/>
          <w:szCs w:val="24"/>
        </w:rPr>
        <w:t xml:space="preserve">been designed to cover the full </w:t>
      </w:r>
      <w:r w:rsidRPr="00076423">
        <w:rPr>
          <w:i w:val="0"/>
          <w:color w:val="auto"/>
          <w:sz w:val="24"/>
          <w:szCs w:val="24"/>
        </w:rPr>
        <w:t>three inch diameter pipe to allow for the greatest torq</w:t>
      </w:r>
      <w:r>
        <w:rPr>
          <w:i w:val="0"/>
          <w:color w:val="auto"/>
          <w:sz w:val="24"/>
          <w:szCs w:val="24"/>
        </w:rPr>
        <w:t xml:space="preserve">ue to be applied by the exhaust </w:t>
      </w:r>
      <w:r w:rsidRPr="00076423">
        <w:rPr>
          <w:i w:val="0"/>
          <w:color w:val="auto"/>
          <w:sz w:val="24"/>
          <w:szCs w:val="24"/>
        </w:rPr>
        <w:t>gases.</w:t>
      </w:r>
      <w:r w:rsidR="002A271A">
        <w:rPr>
          <w:i w:val="0"/>
          <w:color w:val="auto"/>
          <w:sz w:val="24"/>
          <w:szCs w:val="24"/>
        </w:rPr>
        <w:t xml:space="preserve">  </w:t>
      </w:r>
    </w:p>
    <w:p w14:paraId="10C16C11" w14:textId="77777777" w:rsidR="00076423" w:rsidRPr="00076423" w:rsidRDefault="00076423" w:rsidP="00076423"/>
    <w:p w14:paraId="675B7B0D" w14:textId="77777777" w:rsidR="00D21B92" w:rsidRDefault="00D21B92" w:rsidP="00D21B92"/>
    <w:p w14:paraId="3B8C8860" w14:textId="77777777" w:rsidR="00D21B92" w:rsidRDefault="00D21B92" w:rsidP="00D21B92"/>
    <w:p w14:paraId="19589EDF" w14:textId="77777777" w:rsidR="00D21B92" w:rsidRDefault="00D21B92" w:rsidP="00D21B92"/>
    <w:p w14:paraId="77D39C3D" w14:textId="77777777" w:rsidR="00971474" w:rsidRDefault="00971474" w:rsidP="004D12DB">
      <w:pPr>
        <w:keepNext/>
        <w:ind w:left="-576" w:firstLine="720"/>
        <w:jc w:val="center"/>
      </w:pPr>
      <w:r>
        <w:rPr>
          <w:noProof/>
        </w:rPr>
        <w:lastRenderedPageBreak/>
        <w:drawing>
          <wp:inline distT="0" distB="0" distL="0" distR="0" wp14:anchorId="7C276763" wp14:editId="6AF86A34">
            <wp:extent cx="5629318" cy="3476625"/>
            <wp:effectExtent l="19050" t="0" r="9482"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5633420" cy="3479158"/>
                    </a:xfrm>
                    <a:prstGeom prst="rect">
                      <a:avLst/>
                    </a:prstGeom>
                  </pic:spPr>
                </pic:pic>
              </a:graphicData>
            </a:graphic>
          </wp:inline>
        </w:drawing>
      </w:r>
    </w:p>
    <w:p w14:paraId="0C1DB817" w14:textId="53FB99D1" w:rsidR="00971474" w:rsidRDefault="00971474" w:rsidP="00971474">
      <w:pPr>
        <w:pStyle w:val="Caption"/>
        <w:jc w:val="center"/>
      </w:pPr>
      <w:bookmarkStart w:id="48" w:name="_Ref372721058"/>
      <w:bookmarkStart w:id="49" w:name="_Toc384327116"/>
      <w:bookmarkStart w:id="50" w:name="_Toc384972034"/>
      <w:r>
        <w:t xml:space="preserve">Figure </w:t>
      </w:r>
      <w:r w:rsidR="00BC5187">
        <w:fldChar w:fldCharType="begin"/>
      </w:r>
      <w:r w:rsidR="00C96F1D">
        <w:instrText xml:space="preserve"> SEQ Figure \* ARABIC </w:instrText>
      </w:r>
      <w:r w:rsidR="00BC5187">
        <w:fldChar w:fldCharType="separate"/>
      </w:r>
      <w:r w:rsidR="000051A2">
        <w:rPr>
          <w:noProof/>
        </w:rPr>
        <w:t>4</w:t>
      </w:r>
      <w:r w:rsidR="00BC5187">
        <w:rPr>
          <w:noProof/>
        </w:rPr>
        <w:fldChar w:fldCharType="end"/>
      </w:r>
      <w:bookmarkEnd w:id="48"/>
      <w:r w:rsidR="0092048B">
        <w:t xml:space="preserve"> -</w:t>
      </w:r>
      <w:r>
        <w:t xml:space="preserve"> Constant Volume Flow Analysis</w:t>
      </w:r>
      <w:bookmarkEnd w:id="49"/>
      <w:bookmarkEnd w:id="50"/>
    </w:p>
    <w:p w14:paraId="6B2BFB6E" w14:textId="77777777" w:rsidR="00CF0F95" w:rsidRDefault="00CF0F95" w:rsidP="00472A40"/>
    <w:p w14:paraId="1159AA31" w14:textId="701F0B34" w:rsidR="00297936" w:rsidRDefault="00BC5187" w:rsidP="00297936">
      <w:pPr>
        <w:ind w:firstLine="720"/>
      </w:pPr>
      <w:r>
        <w:fldChar w:fldCharType="begin"/>
      </w:r>
      <w:r w:rsidR="00297936">
        <w:instrText xml:space="preserve"> REF _Ref372721058 \h </w:instrText>
      </w:r>
      <w:r>
        <w:fldChar w:fldCharType="separate"/>
      </w:r>
      <w:r w:rsidR="000051A2">
        <w:t xml:space="preserve">Figure </w:t>
      </w:r>
      <w:r w:rsidR="000051A2">
        <w:rPr>
          <w:noProof/>
        </w:rPr>
        <w:t>4</w:t>
      </w:r>
      <w:r>
        <w:fldChar w:fldCharType="end"/>
      </w:r>
      <w:r w:rsidR="00297936">
        <w:t xml:space="preserve"> shows a fluid analysis of the proposed design in a static setting.  This simulation represents initial air flow or sudden increases in flow in which the turbine is spinning at a slow speed relative to the expected speed at steady state.</w:t>
      </w:r>
    </w:p>
    <w:p w14:paraId="37E2DDC3" w14:textId="77777777" w:rsidR="00472A40" w:rsidRPr="00472A40" w:rsidRDefault="00297936" w:rsidP="00297936">
      <w:pPr>
        <w:ind w:firstLine="720"/>
      </w:pPr>
      <w:r>
        <w:t>Alternate designs such as a turbine with a perpendicular axis of rotation or one with different blade patterns were considered.</w:t>
      </w:r>
    </w:p>
    <w:p w14:paraId="15625204" w14:textId="77777777" w:rsidR="006463CA" w:rsidRDefault="006463CA" w:rsidP="00353878">
      <w:pPr>
        <w:pStyle w:val="Heading2"/>
      </w:pPr>
      <w:bookmarkStart w:id="51" w:name="_Toc370742300"/>
      <w:bookmarkStart w:id="52" w:name="_Toc372708299"/>
    </w:p>
    <w:p w14:paraId="77F12490" w14:textId="77777777" w:rsidR="00353878" w:rsidRDefault="00AE6A80" w:rsidP="00353878">
      <w:pPr>
        <w:pStyle w:val="Heading2"/>
      </w:pPr>
      <w:bookmarkStart w:id="53" w:name="_Toc384971996"/>
      <w:r>
        <w:t xml:space="preserve">Initial </w:t>
      </w:r>
      <w:r w:rsidR="00353878">
        <w:t xml:space="preserve">Design Alternative </w:t>
      </w:r>
      <w:r w:rsidR="00DB34C0">
        <w:t>2</w:t>
      </w:r>
      <w:bookmarkEnd w:id="51"/>
      <w:bookmarkEnd w:id="52"/>
      <w:bookmarkEnd w:id="53"/>
    </w:p>
    <w:p w14:paraId="7914A298" w14:textId="7648D1B2" w:rsidR="00353878" w:rsidRDefault="00353878" w:rsidP="00BA3D11">
      <w:r>
        <w:tab/>
      </w:r>
      <w:r w:rsidR="00D61BF0">
        <w:t xml:space="preserve">The </w:t>
      </w:r>
      <w:r w:rsidR="00D90E28">
        <w:t xml:space="preserve">second </w:t>
      </w:r>
      <w:r w:rsidR="00D61BF0">
        <w:t>design alternative includes a similar configuration to the proposed design.  The model feature</w:t>
      </w:r>
      <w:r w:rsidR="00734A45">
        <w:t>s</w:t>
      </w:r>
      <w:r w:rsidR="00D61BF0">
        <w:t xml:space="preserve"> two blades which cover a 180 degree rotation along the length of the axis of </w:t>
      </w:r>
      <w:r w:rsidR="00D61BF0">
        <w:lastRenderedPageBreak/>
        <w:t>rotation.  This design require</w:t>
      </w:r>
      <w:r w:rsidR="00734A45">
        <w:t>s</w:t>
      </w:r>
      <w:r w:rsidR="00D61BF0">
        <w:t xml:space="preserve"> steeper blade profiles</w:t>
      </w:r>
      <w:r w:rsidR="009257E3">
        <w:t xml:space="preserve"> to cover the degree of rotation</w:t>
      </w:r>
      <w:r w:rsidR="00D61BF0">
        <w:t>, which increase</w:t>
      </w:r>
      <w:r w:rsidR="009257E3">
        <w:t>s</w:t>
      </w:r>
      <w:r w:rsidR="00D61BF0">
        <w:t xml:space="preserve"> resistance as they are further from parallel to the direction of air flow.  </w:t>
      </w:r>
    </w:p>
    <w:p w14:paraId="27AE8BD8" w14:textId="77777777" w:rsidR="009E2581" w:rsidRDefault="009E2581" w:rsidP="00BA3D11"/>
    <w:p w14:paraId="6E37A339" w14:textId="77777777" w:rsidR="009E2581" w:rsidRDefault="009E2581" w:rsidP="00BA3D11">
      <w:pPr>
        <w:sectPr w:rsidR="009E2581" w:rsidSect="000423FC">
          <w:pgSz w:w="12240" w:h="15840"/>
          <w:pgMar w:top="1440" w:right="1440" w:bottom="1440" w:left="1440" w:header="720" w:footer="720" w:gutter="0"/>
          <w:pgNumType w:start="1"/>
          <w:cols w:space="720"/>
          <w:docGrid w:linePitch="360"/>
        </w:sectPr>
      </w:pPr>
    </w:p>
    <w:p w14:paraId="677DC607" w14:textId="77777777" w:rsidR="009E2581" w:rsidRDefault="009E2581" w:rsidP="00FD659B">
      <w:pPr>
        <w:keepNext/>
        <w:jc w:val="center"/>
      </w:pPr>
      <w:r>
        <w:rPr>
          <w:noProof/>
        </w:rPr>
        <w:lastRenderedPageBreak/>
        <w:drawing>
          <wp:inline distT="0" distB="0" distL="0" distR="0" wp14:anchorId="7E2320A4" wp14:editId="570F4839">
            <wp:extent cx="3590925" cy="302573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srcRect l="18055" t="15333" r="28993" b="8885"/>
                    <a:stretch/>
                  </pic:blipFill>
                  <pic:spPr bwMode="auto">
                    <a:xfrm>
                      <a:off x="0" y="0"/>
                      <a:ext cx="3596274" cy="3030244"/>
                    </a:xfrm>
                    <a:prstGeom prst="rect">
                      <a:avLst/>
                    </a:prstGeom>
                    <a:ln>
                      <a:noFill/>
                    </a:ln>
                    <a:extLst>
                      <a:ext uri="{53640926-AAD7-44D8-BBD7-CCE9431645EC}">
                        <a14:shadowObscured xmlns:a14="http://schemas.microsoft.com/office/drawing/2010/main"/>
                      </a:ext>
                    </a:extLst>
                  </pic:spPr>
                </pic:pic>
              </a:graphicData>
            </a:graphic>
          </wp:inline>
        </w:drawing>
      </w:r>
    </w:p>
    <w:p w14:paraId="5F22F25A" w14:textId="62A193A5" w:rsidR="009E2581" w:rsidRDefault="009E2581" w:rsidP="009E2581">
      <w:pPr>
        <w:pStyle w:val="Caption"/>
        <w:jc w:val="center"/>
      </w:pPr>
      <w:bookmarkStart w:id="54" w:name="_Ref373070872"/>
      <w:bookmarkStart w:id="55" w:name="_Toc384327117"/>
      <w:bookmarkStart w:id="56" w:name="_Toc384972035"/>
      <w:r>
        <w:t xml:space="preserve">Figure </w:t>
      </w:r>
      <w:r w:rsidR="00BC5187">
        <w:fldChar w:fldCharType="begin"/>
      </w:r>
      <w:r w:rsidR="00BD26B7">
        <w:instrText xml:space="preserve"> SEQ Figure \* ARABIC </w:instrText>
      </w:r>
      <w:r w:rsidR="00BC5187">
        <w:fldChar w:fldCharType="separate"/>
      </w:r>
      <w:r w:rsidR="000051A2">
        <w:rPr>
          <w:noProof/>
        </w:rPr>
        <w:t>5</w:t>
      </w:r>
      <w:r w:rsidR="00BC5187">
        <w:rPr>
          <w:noProof/>
        </w:rPr>
        <w:fldChar w:fldCharType="end"/>
      </w:r>
      <w:bookmarkEnd w:id="54"/>
      <w:r w:rsidR="0092048B">
        <w:t xml:space="preserve"> -</w:t>
      </w:r>
      <w:r>
        <w:t xml:space="preserve"> Alternate Design 1 - Two 180° blades</w:t>
      </w:r>
      <w:bookmarkEnd w:id="55"/>
      <w:bookmarkEnd w:id="56"/>
    </w:p>
    <w:p w14:paraId="5AB8518B" w14:textId="77777777" w:rsidR="009E2581" w:rsidRDefault="009E2581" w:rsidP="009E2581">
      <w:pPr>
        <w:keepNext/>
        <w:jc w:val="center"/>
      </w:pPr>
      <w:r>
        <w:br w:type="column"/>
      </w:r>
      <w:r>
        <w:rPr>
          <w:noProof/>
        </w:rPr>
        <w:lastRenderedPageBreak/>
        <w:drawing>
          <wp:inline distT="0" distB="0" distL="0" distR="0" wp14:anchorId="6469EAE1" wp14:editId="00528BF3">
            <wp:extent cx="3171825" cy="30112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srcRect l="23611" t="6193" r="21528" b="5347"/>
                    <a:stretch/>
                  </pic:blipFill>
                  <pic:spPr bwMode="auto">
                    <a:xfrm>
                      <a:off x="0" y="0"/>
                      <a:ext cx="3183649" cy="3022450"/>
                    </a:xfrm>
                    <a:prstGeom prst="rect">
                      <a:avLst/>
                    </a:prstGeom>
                    <a:ln>
                      <a:noFill/>
                    </a:ln>
                    <a:extLst>
                      <a:ext uri="{53640926-AAD7-44D8-BBD7-CCE9431645EC}">
                        <a14:shadowObscured xmlns:a14="http://schemas.microsoft.com/office/drawing/2010/main"/>
                      </a:ext>
                    </a:extLst>
                  </pic:spPr>
                </pic:pic>
              </a:graphicData>
            </a:graphic>
          </wp:inline>
        </w:drawing>
      </w:r>
    </w:p>
    <w:p w14:paraId="6C1D1C15" w14:textId="6BAA160D" w:rsidR="009E2581" w:rsidRDefault="009E2581" w:rsidP="009E2581">
      <w:pPr>
        <w:pStyle w:val="Caption"/>
        <w:jc w:val="center"/>
      </w:pPr>
      <w:bookmarkStart w:id="57" w:name="_Ref373070882"/>
      <w:bookmarkStart w:id="58" w:name="_Toc384327118"/>
      <w:bookmarkStart w:id="59" w:name="_Toc384972036"/>
      <w:r>
        <w:t xml:space="preserve">Figure </w:t>
      </w:r>
      <w:r w:rsidR="00BC5187">
        <w:fldChar w:fldCharType="begin"/>
      </w:r>
      <w:r w:rsidR="00BD26B7">
        <w:instrText xml:space="preserve"> SEQ Figure \* ARABIC </w:instrText>
      </w:r>
      <w:r w:rsidR="00BC5187">
        <w:fldChar w:fldCharType="separate"/>
      </w:r>
      <w:r w:rsidR="000051A2">
        <w:rPr>
          <w:noProof/>
        </w:rPr>
        <w:t>6</w:t>
      </w:r>
      <w:r w:rsidR="00BC5187">
        <w:rPr>
          <w:noProof/>
        </w:rPr>
        <w:fldChar w:fldCharType="end"/>
      </w:r>
      <w:bookmarkEnd w:id="57"/>
      <w:r w:rsidR="0092048B">
        <w:t xml:space="preserve"> -</w:t>
      </w:r>
      <w:r>
        <w:t xml:space="preserve"> Alternate Design 1 - Axial View</w:t>
      </w:r>
      <w:bookmarkEnd w:id="58"/>
      <w:bookmarkEnd w:id="59"/>
    </w:p>
    <w:p w14:paraId="33CB429F" w14:textId="77777777" w:rsidR="009E2581" w:rsidRDefault="009E2581" w:rsidP="009E2581">
      <w:pPr>
        <w:keepNext/>
        <w:sectPr w:rsidR="009E2581" w:rsidSect="00FD659B">
          <w:type w:val="continuous"/>
          <w:pgSz w:w="12240" w:h="15840"/>
          <w:pgMar w:top="1440" w:right="1800" w:bottom="1440" w:left="1800" w:header="720" w:footer="720" w:gutter="0"/>
          <w:cols w:space="720"/>
          <w:docGrid w:linePitch="360"/>
        </w:sectPr>
      </w:pPr>
    </w:p>
    <w:p w14:paraId="17C7A44F" w14:textId="363B8795" w:rsidR="009257E3" w:rsidRPr="009E2581" w:rsidRDefault="006E510E" w:rsidP="000D7570">
      <w:pPr>
        <w:keepNext/>
        <w:ind w:firstLine="720"/>
      </w:pPr>
      <w:r>
        <w:lastRenderedPageBreak/>
        <w:t xml:space="preserve">The model of this alternate design can be seen in </w:t>
      </w:r>
      <w:r w:rsidR="00BC5187">
        <w:fldChar w:fldCharType="begin"/>
      </w:r>
      <w:r w:rsidR="009E2581">
        <w:instrText xml:space="preserve"> REF _Ref373070872 \h </w:instrText>
      </w:r>
      <w:r w:rsidR="00BC5187">
        <w:fldChar w:fldCharType="separate"/>
      </w:r>
      <w:r w:rsidR="000051A2">
        <w:t xml:space="preserve">Figure </w:t>
      </w:r>
      <w:r w:rsidR="000051A2">
        <w:rPr>
          <w:noProof/>
        </w:rPr>
        <w:t>5</w:t>
      </w:r>
      <w:r w:rsidR="00BC5187">
        <w:fldChar w:fldCharType="end"/>
      </w:r>
      <w:r w:rsidR="009E2581">
        <w:t xml:space="preserve"> and </w:t>
      </w:r>
      <w:r w:rsidR="00BC5187">
        <w:fldChar w:fldCharType="begin"/>
      </w:r>
      <w:r w:rsidR="009E2581">
        <w:instrText xml:space="preserve"> REF _Ref373070882 \h </w:instrText>
      </w:r>
      <w:r w:rsidR="00BC5187">
        <w:fldChar w:fldCharType="separate"/>
      </w:r>
      <w:r w:rsidR="000051A2">
        <w:t xml:space="preserve">Figure </w:t>
      </w:r>
      <w:r w:rsidR="000051A2">
        <w:rPr>
          <w:noProof/>
        </w:rPr>
        <w:t>6</w:t>
      </w:r>
      <w:r w:rsidR="00BC5187">
        <w:fldChar w:fldCharType="end"/>
      </w:r>
      <w:r w:rsidR="009E2581">
        <w:t>.  The axial view of the turbi</w:t>
      </w:r>
      <w:r>
        <w:t>ne shows the full 360° coverage necessary to capture as much energy as possible.</w:t>
      </w:r>
    </w:p>
    <w:p w14:paraId="60F7164E" w14:textId="77777777" w:rsidR="009257E3" w:rsidRPr="009257E3" w:rsidRDefault="009257E3" w:rsidP="009257E3"/>
    <w:p w14:paraId="021FA39A" w14:textId="77777777" w:rsidR="0024112D" w:rsidRDefault="00AE6A80" w:rsidP="0024112D">
      <w:pPr>
        <w:pStyle w:val="Heading2"/>
      </w:pPr>
      <w:bookmarkStart w:id="60" w:name="_Toc384971997"/>
      <w:r>
        <w:t xml:space="preserve">Initial </w:t>
      </w:r>
      <w:r w:rsidR="0024112D">
        <w:t xml:space="preserve">Design Alternative </w:t>
      </w:r>
      <w:r w:rsidR="00DB34C0">
        <w:t>3</w:t>
      </w:r>
      <w:bookmarkEnd w:id="60"/>
    </w:p>
    <w:p w14:paraId="12D408B0" w14:textId="771CED40" w:rsidR="0024112D" w:rsidRDefault="009E2581" w:rsidP="000D7570">
      <w:pPr>
        <w:ind w:firstLine="720"/>
      </w:pPr>
      <w:r>
        <w:t xml:space="preserve">The </w:t>
      </w:r>
      <w:r w:rsidR="00D90E28">
        <w:t xml:space="preserve">third </w:t>
      </w:r>
      <w:r>
        <w:t>alternat</w:t>
      </w:r>
      <w:r w:rsidR="000D7570">
        <w:t>e</w:t>
      </w:r>
      <w:r>
        <w:t xml:space="preserve"> design </w:t>
      </w:r>
      <w:r w:rsidR="000D7570">
        <w:t xml:space="preserve">is a turbine with the axis of rotation perpendicular to the direction of air flow.  This design was decided against due to the resistance while the gas hits the rear of the blades.  Although the turbine can be optimized to be more effective on one particular side of the turbine, there will still be resistance on the returning side.  </w:t>
      </w:r>
      <w:r w:rsidR="00BC5187">
        <w:fldChar w:fldCharType="begin"/>
      </w:r>
      <w:r w:rsidR="000D7570">
        <w:instrText xml:space="preserve"> REF _Ref373071305 \h </w:instrText>
      </w:r>
      <w:r w:rsidR="00BC5187">
        <w:fldChar w:fldCharType="separate"/>
      </w:r>
      <w:r w:rsidR="000051A2">
        <w:t xml:space="preserve">Figure </w:t>
      </w:r>
      <w:r w:rsidR="000051A2">
        <w:rPr>
          <w:noProof/>
        </w:rPr>
        <w:t>7</w:t>
      </w:r>
      <w:r w:rsidR="00BC5187">
        <w:fldChar w:fldCharType="end"/>
      </w:r>
      <w:r w:rsidR="000D7570">
        <w:t xml:space="preserve"> shows the design utilizing a vertical axis turbine.</w:t>
      </w:r>
    </w:p>
    <w:p w14:paraId="6B5E1530" w14:textId="77777777" w:rsidR="0024112D" w:rsidRDefault="002006AE" w:rsidP="0024112D">
      <w:pPr>
        <w:keepNext/>
        <w:jc w:val="center"/>
      </w:pPr>
      <w:r>
        <w:rPr>
          <w:noProof/>
        </w:rPr>
        <w:lastRenderedPageBreak/>
        <w:drawing>
          <wp:inline distT="0" distB="0" distL="0" distR="0" wp14:anchorId="08834CA2" wp14:editId="79CFA990">
            <wp:extent cx="5486400" cy="32302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5486400" cy="3230245"/>
                    </a:xfrm>
                    <a:prstGeom prst="rect">
                      <a:avLst/>
                    </a:prstGeom>
                  </pic:spPr>
                </pic:pic>
              </a:graphicData>
            </a:graphic>
          </wp:inline>
        </w:drawing>
      </w:r>
    </w:p>
    <w:p w14:paraId="135FCDB3" w14:textId="2BC6AC1C" w:rsidR="009017B1" w:rsidRDefault="0024112D" w:rsidP="009017B1">
      <w:pPr>
        <w:pStyle w:val="Caption"/>
        <w:jc w:val="center"/>
      </w:pPr>
      <w:bookmarkStart w:id="61" w:name="_Ref373071305"/>
      <w:bookmarkStart w:id="62" w:name="_Toc384327119"/>
      <w:bookmarkStart w:id="63" w:name="_Toc384972037"/>
      <w:r>
        <w:t xml:space="preserve">Figure </w:t>
      </w:r>
      <w:r w:rsidR="00BC5187">
        <w:fldChar w:fldCharType="begin"/>
      </w:r>
      <w:r w:rsidR="00C96F1D">
        <w:instrText xml:space="preserve"> SEQ Figure \* ARABIC </w:instrText>
      </w:r>
      <w:r w:rsidR="00BC5187">
        <w:fldChar w:fldCharType="separate"/>
      </w:r>
      <w:r w:rsidR="000051A2">
        <w:rPr>
          <w:noProof/>
        </w:rPr>
        <w:t>7</w:t>
      </w:r>
      <w:r w:rsidR="00BC5187">
        <w:rPr>
          <w:noProof/>
        </w:rPr>
        <w:fldChar w:fldCharType="end"/>
      </w:r>
      <w:bookmarkEnd w:id="61"/>
      <w:r w:rsidR="0092048B">
        <w:t xml:space="preserve"> -</w:t>
      </w:r>
      <w:r>
        <w:t xml:space="preserve"> Alternate Design 2 - Perpendicular axis of rotation</w:t>
      </w:r>
      <w:bookmarkStart w:id="64" w:name="_Toc370742301"/>
      <w:bookmarkStart w:id="65" w:name="_Toc372708300"/>
      <w:bookmarkEnd w:id="62"/>
      <w:bookmarkEnd w:id="63"/>
    </w:p>
    <w:p w14:paraId="5D62F7DC" w14:textId="77777777" w:rsidR="00FD659B" w:rsidRDefault="00FD659B" w:rsidP="00FD659B"/>
    <w:p w14:paraId="38CB96BA" w14:textId="77777777" w:rsidR="00FD659B" w:rsidRPr="00FD659B" w:rsidRDefault="00DB34C0" w:rsidP="00FD659B">
      <w:pPr>
        <w:pStyle w:val="Heading2"/>
      </w:pPr>
      <w:bookmarkStart w:id="66" w:name="_Toc384971998"/>
      <w:r>
        <w:t>Initial Design Alternative 4</w:t>
      </w:r>
      <w:bookmarkEnd w:id="66"/>
    </w:p>
    <w:p w14:paraId="7562354F" w14:textId="7FC56B62" w:rsidR="009017B1" w:rsidRDefault="00135C06" w:rsidP="009017B1">
      <w:r>
        <w:tab/>
        <w:t>A vertical axis turbine with vertical blades was</w:t>
      </w:r>
      <w:r w:rsidR="00D90E28">
        <w:t xml:space="preserve"> the fourth</w:t>
      </w:r>
      <w:r>
        <w:t xml:space="preserve"> consider</w:t>
      </w:r>
      <w:r w:rsidR="00D90E28">
        <w:t>ation</w:t>
      </w:r>
      <w:r>
        <w:t xml:space="preserve">.  This design featured twelve blades perpendicular to the direction of air flow.  The blade profile was set as an arc in order to capture the air flow on one side of the turbine and not introduce resistance on the other side.  This design was decided against because the vertical axis turbine introduced large pressure drops across the system due to </w:t>
      </w:r>
      <w:r w:rsidR="001B5059">
        <w:t>the direction of rotation.</w:t>
      </w:r>
      <w:r w:rsidR="00B96DE4">
        <w:t xml:space="preserve">  </w:t>
      </w:r>
      <w:r w:rsidR="00BC5187">
        <w:fldChar w:fldCharType="begin"/>
      </w:r>
      <w:r w:rsidR="00B96DE4">
        <w:instrText xml:space="preserve"> REF _Ref373177991 \h </w:instrText>
      </w:r>
      <w:r w:rsidR="00BC5187">
        <w:fldChar w:fldCharType="separate"/>
      </w:r>
      <w:r w:rsidR="000051A2">
        <w:t xml:space="preserve">Figure </w:t>
      </w:r>
      <w:r w:rsidR="000051A2">
        <w:rPr>
          <w:noProof/>
        </w:rPr>
        <w:t>8</w:t>
      </w:r>
      <w:r w:rsidR="00BC5187">
        <w:fldChar w:fldCharType="end"/>
      </w:r>
      <w:r w:rsidR="00B96DE4">
        <w:t xml:space="preserve"> is a model of this design.</w:t>
      </w:r>
    </w:p>
    <w:p w14:paraId="53A40C70" w14:textId="77777777" w:rsidR="00B96DE4" w:rsidRDefault="00B96DE4" w:rsidP="009017B1"/>
    <w:p w14:paraId="577DFE87" w14:textId="77777777" w:rsidR="00B96DE4" w:rsidRDefault="00B96DE4" w:rsidP="00B96DE4">
      <w:pPr>
        <w:keepNext/>
        <w:jc w:val="center"/>
      </w:pPr>
      <w:r>
        <w:rPr>
          <w:noProof/>
        </w:rPr>
        <w:lastRenderedPageBreak/>
        <w:drawing>
          <wp:inline distT="0" distB="0" distL="0" distR="0" wp14:anchorId="46ABC821" wp14:editId="2EA8F3AC">
            <wp:extent cx="5486400" cy="32543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5486400" cy="3254375"/>
                    </a:xfrm>
                    <a:prstGeom prst="rect">
                      <a:avLst/>
                    </a:prstGeom>
                  </pic:spPr>
                </pic:pic>
              </a:graphicData>
            </a:graphic>
          </wp:inline>
        </w:drawing>
      </w:r>
    </w:p>
    <w:p w14:paraId="179A52B8" w14:textId="53B59E2A" w:rsidR="00B96DE4" w:rsidRDefault="00B96DE4" w:rsidP="00B96DE4">
      <w:pPr>
        <w:pStyle w:val="Caption"/>
        <w:jc w:val="center"/>
      </w:pPr>
      <w:bookmarkStart w:id="67" w:name="_Ref373177991"/>
      <w:bookmarkStart w:id="68" w:name="_Toc384327120"/>
      <w:bookmarkStart w:id="69" w:name="_Toc384972038"/>
      <w:r>
        <w:t xml:space="preserve">Figure </w:t>
      </w:r>
      <w:r w:rsidR="00BC5187">
        <w:fldChar w:fldCharType="begin"/>
      </w:r>
      <w:r w:rsidR="008014E2">
        <w:instrText xml:space="preserve"> SEQ Figure \* ARABIC </w:instrText>
      </w:r>
      <w:r w:rsidR="00BC5187">
        <w:fldChar w:fldCharType="separate"/>
      </w:r>
      <w:r w:rsidR="000051A2">
        <w:rPr>
          <w:noProof/>
        </w:rPr>
        <w:t>8</w:t>
      </w:r>
      <w:r w:rsidR="00BC5187">
        <w:rPr>
          <w:noProof/>
        </w:rPr>
        <w:fldChar w:fldCharType="end"/>
      </w:r>
      <w:bookmarkEnd w:id="67"/>
      <w:r w:rsidR="0092048B">
        <w:t xml:space="preserve"> -</w:t>
      </w:r>
      <w:r>
        <w:t xml:space="preserve"> Alternate Design 3</w:t>
      </w:r>
      <w:bookmarkEnd w:id="68"/>
      <w:bookmarkEnd w:id="69"/>
    </w:p>
    <w:p w14:paraId="16640FDF" w14:textId="77777777" w:rsidR="00B96DE4" w:rsidRDefault="00B96DE4" w:rsidP="00B96DE4">
      <w:pPr>
        <w:keepNext/>
        <w:jc w:val="center"/>
      </w:pPr>
      <w:r>
        <w:rPr>
          <w:noProof/>
        </w:rPr>
        <w:drawing>
          <wp:inline distT="0" distB="0" distL="0" distR="0" wp14:anchorId="1A001834" wp14:editId="2298E72D">
            <wp:extent cx="5486400" cy="32061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5486400" cy="3206115"/>
                    </a:xfrm>
                    <a:prstGeom prst="rect">
                      <a:avLst/>
                    </a:prstGeom>
                  </pic:spPr>
                </pic:pic>
              </a:graphicData>
            </a:graphic>
          </wp:inline>
        </w:drawing>
      </w:r>
    </w:p>
    <w:p w14:paraId="17C1AC3D" w14:textId="79818BFE" w:rsidR="00B96DE4" w:rsidRDefault="00B96DE4" w:rsidP="00B96DE4">
      <w:pPr>
        <w:pStyle w:val="Caption"/>
        <w:jc w:val="center"/>
      </w:pPr>
      <w:bookmarkStart w:id="70" w:name="_Ref373178061"/>
      <w:bookmarkStart w:id="71" w:name="_Toc384327121"/>
      <w:bookmarkStart w:id="72" w:name="_Toc384972039"/>
      <w:r>
        <w:t xml:space="preserve">Figure </w:t>
      </w:r>
      <w:r w:rsidR="00BC5187">
        <w:fldChar w:fldCharType="begin"/>
      </w:r>
      <w:r w:rsidR="008014E2">
        <w:instrText xml:space="preserve"> SEQ Figure \* ARABIC </w:instrText>
      </w:r>
      <w:r w:rsidR="00BC5187">
        <w:fldChar w:fldCharType="separate"/>
      </w:r>
      <w:r w:rsidR="000051A2">
        <w:rPr>
          <w:noProof/>
        </w:rPr>
        <w:t>9</w:t>
      </w:r>
      <w:r w:rsidR="00BC5187">
        <w:rPr>
          <w:noProof/>
        </w:rPr>
        <w:fldChar w:fldCharType="end"/>
      </w:r>
      <w:bookmarkEnd w:id="70"/>
      <w:r w:rsidR="0092048B">
        <w:t xml:space="preserve"> -</w:t>
      </w:r>
      <w:r>
        <w:t xml:space="preserve"> Alternate Design 3 - Top View</w:t>
      </w:r>
      <w:bookmarkEnd w:id="71"/>
      <w:bookmarkEnd w:id="72"/>
    </w:p>
    <w:p w14:paraId="7BF96BE9" w14:textId="4A4E8D11" w:rsidR="00AE6A80" w:rsidRDefault="00B96DE4" w:rsidP="00B96DE4">
      <w:r>
        <w:lastRenderedPageBreak/>
        <w:tab/>
      </w:r>
      <w:r w:rsidR="00BC5187">
        <w:fldChar w:fldCharType="begin"/>
      </w:r>
      <w:r>
        <w:instrText xml:space="preserve"> REF _Ref373178061 \h </w:instrText>
      </w:r>
      <w:r w:rsidR="00BC5187">
        <w:fldChar w:fldCharType="separate"/>
      </w:r>
      <w:r w:rsidR="000051A2">
        <w:t xml:space="preserve">Figure </w:t>
      </w:r>
      <w:r w:rsidR="000051A2">
        <w:rPr>
          <w:noProof/>
        </w:rPr>
        <w:t>9</w:t>
      </w:r>
      <w:r w:rsidR="00BC5187">
        <w:fldChar w:fldCharType="end"/>
      </w:r>
      <w:r>
        <w:t xml:space="preserve"> shows a top view of the design.  The blades have been installed at an angle to increase the force applied by the air flow.  However, as the blades rotate around, the back side of the blades move against the air flow, creating unnecessary restrictions. </w:t>
      </w:r>
    </w:p>
    <w:p w14:paraId="2AADBBFD" w14:textId="77777777" w:rsidR="00B96DE4" w:rsidRDefault="00AE6A80" w:rsidP="00B96DE4">
      <w:r>
        <w:tab/>
        <w:t>After analysis our first init</w:t>
      </w:r>
      <w:r w:rsidR="00584307">
        <w:t>ial four</w:t>
      </w:r>
      <w:r>
        <w:t xml:space="preserve"> designs, we decided to go with an alternate style of turbine, the helical turbine. The main issue that was a common factor with the first five designs was that it would require additional parts such as gears to transmit power of the spinning turbine. Also the fabrication of having the turbine fixed inside the exhaust pipe would </w:t>
      </w:r>
      <w:r w:rsidR="007250F9">
        <w:t>be a difficult task due to the size to the pipes that were planned to be used. The decision was made to pursue the helical turbine design for the two advantages of easiness of rapid fabrication and the ability to be able to run multiple tests as well. It was extremely important to gather data and validate our results for the success of the project.</w:t>
      </w:r>
    </w:p>
    <w:p w14:paraId="66119394" w14:textId="77777777" w:rsidR="00DE28B0" w:rsidRDefault="00AE6A80" w:rsidP="00DE28B0">
      <w:pPr>
        <w:pStyle w:val="Heading1"/>
      </w:pPr>
      <w:bookmarkStart w:id="73" w:name="_Toc380437900"/>
      <w:bookmarkStart w:id="74" w:name="_Toc384971999"/>
      <w:r>
        <w:t xml:space="preserve">Initial </w:t>
      </w:r>
      <w:r w:rsidR="0094127D">
        <w:t xml:space="preserve">Helical </w:t>
      </w:r>
      <w:r w:rsidR="00DE28B0">
        <w:t>Design Concepts</w:t>
      </w:r>
      <w:bookmarkEnd w:id="73"/>
      <w:bookmarkEnd w:id="74"/>
    </w:p>
    <w:p w14:paraId="4B577739" w14:textId="77777777" w:rsidR="00DE28B0" w:rsidRDefault="00DE28B0" w:rsidP="00DE28B0">
      <w:r>
        <w:tab/>
        <w:t xml:space="preserve"> In our </w:t>
      </w:r>
      <w:r w:rsidR="00AE6A80">
        <w:t xml:space="preserve">alternate </w:t>
      </w:r>
      <w:r>
        <w:t>design considerations, we chose to have multiple variations of blade designs to have a better understanding on how the different designs would have behave with the air flow it would experience. Three different desi</w:t>
      </w:r>
      <w:r w:rsidR="00AD431A">
        <w:t xml:space="preserve">gns were </w:t>
      </w:r>
      <w:r w:rsidR="00DB34C0">
        <w:t xml:space="preserve">designed </w:t>
      </w:r>
      <w:r w:rsidR="00AD431A">
        <w:t>through SolidW</w:t>
      </w:r>
      <w:r>
        <w:t>orks</w:t>
      </w:r>
      <w:r w:rsidR="00DB34C0">
        <w:t>.</w:t>
      </w:r>
    </w:p>
    <w:p w14:paraId="7585931B" w14:textId="77777777" w:rsidR="00DE28B0" w:rsidRDefault="00AE6A80" w:rsidP="00DE28B0">
      <w:pPr>
        <w:pStyle w:val="Heading2"/>
      </w:pPr>
      <w:bookmarkStart w:id="75" w:name="_Toc380437901"/>
      <w:bookmarkStart w:id="76" w:name="_Toc384972000"/>
      <w:r>
        <w:t xml:space="preserve">Initial Helical </w:t>
      </w:r>
      <w:r w:rsidR="00DE28B0">
        <w:t>Design 1</w:t>
      </w:r>
      <w:bookmarkEnd w:id="75"/>
      <w:bookmarkEnd w:id="76"/>
    </w:p>
    <w:p w14:paraId="20696500" w14:textId="0404DD98" w:rsidR="00DE28B0" w:rsidRDefault="00DE28B0" w:rsidP="00DE28B0">
      <w:r>
        <w:tab/>
        <w:t>This design consist</w:t>
      </w:r>
      <w:r w:rsidR="00734A45">
        <w:t>s</w:t>
      </w:r>
      <w:r>
        <w:t xml:space="preserve"> of 6 blades along the inner cylinder in which each blade rotates 90</w:t>
      </w:r>
      <w:r>
        <w:rPr>
          <w:vertAlign w:val="superscript"/>
        </w:rPr>
        <w:t>0</w:t>
      </w:r>
      <w:r>
        <w:t xml:space="preserve"> as shown in </w:t>
      </w:r>
      <w:r w:rsidR="00BC5187">
        <w:fldChar w:fldCharType="begin"/>
      </w:r>
      <w:r>
        <w:instrText xml:space="preserve"> REF _Ref380594724 \h </w:instrText>
      </w:r>
      <w:r w:rsidR="00BC5187">
        <w:fldChar w:fldCharType="separate"/>
      </w:r>
      <w:r w:rsidR="000051A2">
        <w:t xml:space="preserve">Figure </w:t>
      </w:r>
      <w:r w:rsidR="000051A2">
        <w:rPr>
          <w:noProof/>
        </w:rPr>
        <w:t>10</w:t>
      </w:r>
      <w:r w:rsidR="00BC5187">
        <w:fldChar w:fldCharType="end"/>
      </w:r>
      <w:r>
        <w:t xml:space="preserve"> in an isometric view. In </w:t>
      </w:r>
      <w:r w:rsidR="00BC5187">
        <w:fldChar w:fldCharType="begin"/>
      </w:r>
      <w:r>
        <w:instrText xml:space="preserve"> REF _Ref380594732 \h </w:instrText>
      </w:r>
      <w:r w:rsidR="00BC5187">
        <w:fldChar w:fldCharType="separate"/>
      </w:r>
      <w:r w:rsidR="000051A2">
        <w:t xml:space="preserve">Figure </w:t>
      </w:r>
      <w:r w:rsidR="000051A2">
        <w:rPr>
          <w:noProof/>
        </w:rPr>
        <w:t>11</w:t>
      </w:r>
      <w:r w:rsidR="00BC5187">
        <w:fldChar w:fldCharType="end"/>
      </w:r>
      <w:r>
        <w:t xml:space="preserve"> we see the front view </w:t>
      </w:r>
      <w:r>
        <w:lastRenderedPageBreak/>
        <w:t>of the turbine and it shows that the blades take up 30% of the cross sectional area of the circle. This was kept consistent for design 1 and design 2.</w:t>
      </w:r>
    </w:p>
    <w:p w14:paraId="065483F3" w14:textId="77777777" w:rsidR="00DE28B0" w:rsidRDefault="00DE28B0" w:rsidP="00DE28B0">
      <w:pPr>
        <w:keepNext/>
        <w:jc w:val="center"/>
      </w:pPr>
      <w:r>
        <w:rPr>
          <w:noProof/>
        </w:rPr>
        <w:drawing>
          <wp:inline distT="0" distB="0" distL="0" distR="0" wp14:anchorId="6019E52C" wp14:editId="5EE96D15">
            <wp:extent cx="4829175" cy="3200400"/>
            <wp:effectExtent l="0" t="0" r="0" b="0"/>
            <wp:docPr id="1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l="28299" t="16628" r="19444" b="12102"/>
                    <a:stretch>
                      <a:fillRect/>
                    </a:stretch>
                  </pic:blipFill>
                  <pic:spPr bwMode="auto">
                    <a:xfrm>
                      <a:off x="0" y="0"/>
                      <a:ext cx="4829175" cy="3200400"/>
                    </a:xfrm>
                    <a:prstGeom prst="rect">
                      <a:avLst/>
                    </a:prstGeom>
                    <a:noFill/>
                    <a:ln w="9525">
                      <a:noFill/>
                      <a:miter lim="800000"/>
                      <a:headEnd/>
                      <a:tailEnd/>
                    </a:ln>
                  </pic:spPr>
                </pic:pic>
              </a:graphicData>
            </a:graphic>
          </wp:inline>
        </w:drawing>
      </w:r>
    </w:p>
    <w:p w14:paraId="7356B7AC" w14:textId="79E48E33" w:rsidR="00DE28B0" w:rsidRDefault="00DE28B0" w:rsidP="00DE28B0">
      <w:pPr>
        <w:pStyle w:val="Caption"/>
        <w:jc w:val="center"/>
      </w:pPr>
      <w:bookmarkStart w:id="77" w:name="_Ref380594724"/>
      <w:bookmarkStart w:id="78" w:name="_Toc384327122"/>
      <w:bookmarkStart w:id="79" w:name="_Toc384972040"/>
      <w:r>
        <w:t xml:space="preserve">Figure </w:t>
      </w:r>
      <w:r w:rsidR="00BC5187">
        <w:fldChar w:fldCharType="begin"/>
      </w:r>
      <w:r w:rsidR="008014E2">
        <w:instrText xml:space="preserve"> SEQ Figure \* ARABIC </w:instrText>
      </w:r>
      <w:r w:rsidR="00BC5187">
        <w:fldChar w:fldCharType="separate"/>
      </w:r>
      <w:r w:rsidR="000051A2">
        <w:rPr>
          <w:noProof/>
        </w:rPr>
        <w:t>10</w:t>
      </w:r>
      <w:r w:rsidR="00BC5187">
        <w:rPr>
          <w:noProof/>
        </w:rPr>
        <w:fldChar w:fldCharType="end"/>
      </w:r>
      <w:bookmarkEnd w:id="77"/>
      <w:r w:rsidR="0092048B">
        <w:t xml:space="preserve"> -</w:t>
      </w:r>
      <w:r>
        <w:t xml:space="preserve"> Isometric View of </w:t>
      </w:r>
      <w:r w:rsidR="0094127D">
        <w:t>Helical Design</w:t>
      </w:r>
      <w:r>
        <w:t xml:space="preserve"> 1</w:t>
      </w:r>
      <w:bookmarkEnd w:id="78"/>
      <w:bookmarkEnd w:id="79"/>
    </w:p>
    <w:p w14:paraId="60D13CBD" w14:textId="77777777" w:rsidR="00DE28B0" w:rsidRPr="00DE28B0" w:rsidRDefault="00DE28B0" w:rsidP="00DE28B0"/>
    <w:p w14:paraId="56141738" w14:textId="77777777" w:rsidR="00DE28B0" w:rsidRDefault="00DE28B0" w:rsidP="00DE28B0">
      <w:pPr>
        <w:keepNext/>
        <w:jc w:val="center"/>
      </w:pPr>
      <w:r>
        <w:rPr>
          <w:noProof/>
        </w:rPr>
        <w:lastRenderedPageBreak/>
        <w:drawing>
          <wp:inline distT="0" distB="0" distL="0" distR="0" wp14:anchorId="44004C73" wp14:editId="3C0AA043">
            <wp:extent cx="3200400" cy="2905125"/>
            <wp:effectExtent l="19050" t="0" r="0" b="0"/>
            <wp:docPr id="1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l="36458" t="17514" r="23611" b="12727"/>
                    <a:stretch>
                      <a:fillRect/>
                    </a:stretch>
                  </pic:blipFill>
                  <pic:spPr bwMode="auto">
                    <a:xfrm>
                      <a:off x="0" y="0"/>
                      <a:ext cx="3200400" cy="2905125"/>
                    </a:xfrm>
                    <a:prstGeom prst="rect">
                      <a:avLst/>
                    </a:prstGeom>
                    <a:noFill/>
                    <a:ln w="9525">
                      <a:noFill/>
                      <a:miter lim="800000"/>
                      <a:headEnd/>
                      <a:tailEnd/>
                    </a:ln>
                  </pic:spPr>
                </pic:pic>
              </a:graphicData>
            </a:graphic>
          </wp:inline>
        </w:drawing>
      </w:r>
    </w:p>
    <w:p w14:paraId="5BCBA326" w14:textId="50302F31" w:rsidR="00DE28B0" w:rsidRDefault="00DE28B0" w:rsidP="00DE28B0">
      <w:pPr>
        <w:pStyle w:val="Caption"/>
        <w:jc w:val="center"/>
      </w:pPr>
      <w:bookmarkStart w:id="80" w:name="_Ref380594732"/>
      <w:bookmarkStart w:id="81" w:name="_Toc384327123"/>
      <w:bookmarkStart w:id="82" w:name="_Toc384972041"/>
      <w:r>
        <w:t xml:space="preserve">Figure </w:t>
      </w:r>
      <w:r w:rsidR="00BC5187">
        <w:fldChar w:fldCharType="begin"/>
      </w:r>
      <w:r w:rsidR="008014E2">
        <w:instrText xml:space="preserve"> SEQ Figure \* ARABIC </w:instrText>
      </w:r>
      <w:r w:rsidR="00BC5187">
        <w:fldChar w:fldCharType="separate"/>
      </w:r>
      <w:r w:rsidR="000051A2">
        <w:rPr>
          <w:noProof/>
        </w:rPr>
        <w:t>11</w:t>
      </w:r>
      <w:r w:rsidR="00BC5187">
        <w:rPr>
          <w:noProof/>
        </w:rPr>
        <w:fldChar w:fldCharType="end"/>
      </w:r>
      <w:bookmarkEnd w:id="80"/>
      <w:r w:rsidR="0092048B">
        <w:rPr>
          <w:noProof/>
        </w:rPr>
        <w:t xml:space="preserve"> -</w:t>
      </w:r>
      <w:r>
        <w:t xml:space="preserve"> Front View of </w:t>
      </w:r>
      <w:r w:rsidR="0094127D">
        <w:t>Helical Design</w:t>
      </w:r>
      <w:r>
        <w:t xml:space="preserve"> 1</w:t>
      </w:r>
      <w:bookmarkEnd w:id="81"/>
      <w:bookmarkEnd w:id="82"/>
    </w:p>
    <w:p w14:paraId="2E3EC08C" w14:textId="77777777" w:rsidR="00DE28B0" w:rsidRDefault="00AE6A80" w:rsidP="00DE28B0">
      <w:pPr>
        <w:pStyle w:val="Heading2"/>
      </w:pPr>
      <w:bookmarkStart w:id="83" w:name="_Toc380437902"/>
      <w:bookmarkStart w:id="84" w:name="_Toc384972001"/>
      <w:r>
        <w:t xml:space="preserve">Initial Helical </w:t>
      </w:r>
      <w:r w:rsidR="00DE28B0">
        <w:t>Design 2</w:t>
      </w:r>
      <w:bookmarkEnd w:id="83"/>
      <w:bookmarkEnd w:id="84"/>
    </w:p>
    <w:p w14:paraId="386D893C" w14:textId="21F8C90C" w:rsidR="00DE28B0" w:rsidRDefault="00DE28B0" w:rsidP="00DE28B0">
      <w:r>
        <w:tab/>
        <w:t>For the second design, 4 blades were used along the inner pipe and each blade rotated 90</w:t>
      </w:r>
      <w:r>
        <w:rPr>
          <w:vertAlign w:val="superscript"/>
        </w:rPr>
        <w:t xml:space="preserve">0 </w:t>
      </w:r>
      <w:r>
        <w:t xml:space="preserve">along the pipe as shown in </w:t>
      </w:r>
      <w:r w:rsidR="00BC5187">
        <w:fldChar w:fldCharType="begin"/>
      </w:r>
      <w:r>
        <w:instrText xml:space="preserve"> REF _Ref380431353 \h </w:instrText>
      </w:r>
      <w:r w:rsidR="00BC5187">
        <w:fldChar w:fldCharType="separate"/>
      </w:r>
      <w:r w:rsidR="000051A2">
        <w:t xml:space="preserve">Figure </w:t>
      </w:r>
      <w:r w:rsidR="000051A2">
        <w:rPr>
          <w:noProof/>
        </w:rPr>
        <w:t>12</w:t>
      </w:r>
      <w:r w:rsidR="00BC5187">
        <w:fldChar w:fldCharType="end"/>
      </w:r>
      <w:r>
        <w:t xml:space="preserve">. In </w:t>
      </w:r>
      <w:r w:rsidR="00BC5187">
        <w:fldChar w:fldCharType="begin"/>
      </w:r>
      <w:r>
        <w:instrText xml:space="preserve"> REF _Ref380431376 \h </w:instrText>
      </w:r>
      <w:r w:rsidR="00BC5187">
        <w:fldChar w:fldCharType="separate"/>
      </w:r>
      <w:r w:rsidR="000051A2">
        <w:t xml:space="preserve">Figure </w:t>
      </w:r>
      <w:r w:rsidR="000051A2">
        <w:rPr>
          <w:noProof/>
        </w:rPr>
        <w:t>13</w:t>
      </w:r>
      <w:r w:rsidR="00BC5187">
        <w:fldChar w:fldCharType="end"/>
      </w:r>
      <w:r>
        <w:t xml:space="preserve"> it shows the front view of the design 2 in which we again see that the blades take up 30% of the cross sectional area of the inner cylinder.</w:t>
      </w:r>
    </w:p>
    <w:p w14:paraId="5D369C7C" w14:textId="77777777" w:rsidR="00DE28B0" w:rsidRDefault="00DE28B0" w:rsidP="00DE28B0">
      <w:pPr>
        <w:keepNext/>
        <w:jc w:val="center"/>
      </w:pPr>
      <w:r>
        <w:rPr>
          <w:noProof/>
        </w:rPr>
        <w:lastRenderedPageBreak/>
        <w:drawing>
          <wp:inline distT="0" distB="0" distL="0" distR="0" wp14:anchorId="3D87A090" wp14:editId="7EB2F7D0">
            <wp:extent cx="4933950" cy="3289300"/>
            <wp:effectExtent l="19050" t="0" r="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srcRect l="26042" t="19444" r="18229" b="14506"/>
                    <a:stretch>
                      <a:fillRect/>
                    </a:stretch>
                  </pic:blipFill>
                  <pic:spPr bwMode="auto">
                    <a:xfrm>
                      <a:off x="0" y="0"/>
                      <a:ext cx="4933950" cy="3289300"/>
                    </a:xfrm>
                    <a:prstGeom prst="rect">
                      <a:avLst/>
                    </a:prstGeom>
                    <a:noFill/>
                    <a:ln w="9525">
                      <a:noFill/>
                      <a:miter lim="800000"/>
                      <a:headEnd/>
                      <a:tailEnd/>
                    </a:ln>
                  </pic:spPr>
                </pic:pic>
              </a:graphicData>
            </a:graphic>
          </wp:inline>
        </w:drawing>
      </w:r>
    </w:p>
    <w:p w14:paraId="131E2B26" w14:textId="638F3D98" w:rsidR="00DE28B0" w:rsidRDefault="00DE28B0" w:rsidP="00DE28B0">
      <w:pPr>
        <w:pStyle w:val="Caption"/>
        <w:jc w:val="center"/>
      </w:pPr>
      <w:bookmarkStart w:id="85" w:name="_Ref380431353"/>
      <w:bookmarkStart w:id="86" w:name="_Toc380437930"/>
      <w:bookmarkStart w:id="87" w:name="_Toc384327124"/>
      <w:bookmarkStart w:id="88" w:name="_Toc384972042"/>
      <w:r>
        <w:t xml:space="preserve">Figure </w:t>
      </w:r>
      <w:r w:rsidR="00BC5187">
        <w:fldChar w:fldCharType="begin"/>
      </w:r>
      <w:r w:rsidR="008014E2">
        <w:instrText xml:space="preserve"> SEQ Figure \* ARABIC </w:instrText>
      </w:r>
      <w:r w:rsidR="00BC5187">
        <w:fldChar w:fldCharType="separate"/>
      </w:r>
      <w:r w:rsidR="000051A2">
        <w:rPr>
          <w:noProof/>
        </w:rPr>
        <w:t>12</w:t>
      </w:r>
      <w:r w:rsidR="00BC5187">
        <w:rPr>
          <w:noProof/>
        </w:rPr>
        <w:fldChar w:fldCharType="end"/>
      </w:r>
      <w:bookmarkEnd w:id="85"/>
      <w:r w:rsidR="0092048B">
        <w:rPr>
          <w:noProof/>
        </w:rPr>
        <w:t xml:space="preserve"> -</w:t>
      </w:r>
      <w:r>
        <w:t xml:space="preserve"> Isometric View of </w:t>
      </w:r>
      <w:r w:rsidR="0094127D">
        <w:t>Helical Design</w:t>
      </w:r>
      <w:r>
        <w:t xml:space="preserve"> 2</w:t>
      </w:r>
      <w:bookmarkEnd w:id="86"/>
      <w:bookmarkEnd w:id="87"/>
      <w:bookmarkEnd w:id="88"/>
    </w:p>
    <w:p w14:paraId="076A0C14" w14:textId="77777777" w:rsidR="00DE28B0" w:rsidRDefault="00DE28B0" w:rsidP="00DE28B0"/>
    <w:p w14:paraId="0A5E0262" w14:textId="77777777" w:rsidR="00DE28B0" w:rsidRDefault="00DE28B0" w:rsidP="00DE28B0">
      <w:pPr>
        <w:keepNext/>
        <w:jc w:val="center"/>
      </w:pPr>
      <w:r>
        <w:rPr>
          <w:noProof/>
        </w:rPr>
        <w:drawing>
          <wp:inline distT="0" distB="0" distL="0" distR="0" wp14:anchorId="603B05BB" wp14:editId="32D9DFB9">
            <wp:extent cx="3190875" cy="2813894"/>
            <wp:effectExtent l="19050" t="0" r="9525" b="0"/>
            <wp:docPr id="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srcRect l="34722" t="22839" r="24132" b="12654"/>
                    <a:stretch>
                      <a:fillRect/>
                    </a:stretch>
                  </pic:blipFill>
                  <pic:spPr bwMode="auto">
                    <a:xfrm>
                      <a:off x="0" y="0"/>
                      <a:ext cx="3190875" cy="2813894"/>
                    </a:xfrm>
                    <a:prstGeom prst="rect">
                      <a:avLst/>
                    </a:prstGeom>
                    <a:noFill/>
                    <a:ln w="9525">
                      <a:noFill/>
                      <a:miter lim="800000"/>
                      <a:headEnd/>
                      <a:tailEnd/>
                    </a:ln>
                  </pic:spPr>
                </pic:pic>
              </a:graphicData>
            </a:graphic>
          </wp:inline>
        </w:drawing>
      </w:r>
    </w:p>
    <w:p w14:paraId="538E1608" w14:textId="093AE569" w:rsidR="00DE28B0" w:rsidRDefault="00DE28B0" w:rsidP="00DE28B0">
      <w:pPr>
        <w:pStyle w:val="Caption"/>
        <w:jc w:val="center"/>
      </w:pPr>
      <w:bookmarkStart w:id="89" w:name="_Ref380431376"/>
      <w:bookmarkStart w:id="90" w:name="_Toc380437931"/>
      <w:bookmarkStart w:id="91" w:name="_Toc384327125"/>
      <w:bookmarkStart w:id="92" w:name="_Toc384972043"/>
      <w:r>
        <w:t xml:space="preserve">Figure </w:t>
      </w:r>
      <w:r w:rsidR="00BC5187">
        <w:fldChar w:fldCharType="begin"/>
      </w:r>
      <w:r w:rsidR="008014E2">
        <w:instrText xml:space="preserve"> SEQ Figure \* ARABIC </w:instrText>
      </w:r>
      <w:r w:rsidR="00BC5187">
        <w:fldChar w:fldCharType="separate"/>
      </w:r>
      <w:r w:rsidR="000051A2">
        <w:rPr>
          <w:noProof/>
        </w:rPr>
        <w:t>13</w:t>
      </w:r>
      <w:r w:rsidR="00BC5187">
        <w:rPr>
          <w:noProof/>
        </w:rPr>
        <w:fldChar w:fldCharType="end"/>
      </w:r>
      <w:bookmarkEnd w:id="89"/>
      <w:r w:rsidR="0092048B">
        <w:t xml:space="preserve"> -</w:t>
      </w:r>
      <w:r>
        <w:t xml:space="preserve"> Front View of </w:t>
      </w:r>
      <w:r w:rsidR="0094127D">
        <w:t>Helical Design</w:t>
      </w:r>
      <w:r>
        <w:t xml:space="preserve"> 2</w:t>
      </w:r>
      <w:bookmarkEnd w:id="90"/>
      <w:bookmarkEnd w:id="91"/>
      <w:bookmarkEnd w:id="92"/>
    </w:p>
    <w:p w14:paraId="0CF02619" w14:textId="77777777" w:rsidR="00DE28B0" w:rsidRDefault="00AE6A80" w:rsidP="00DE28B0">
      <w:pPr>
        <w:pStyle w:val="Heading2"/>
      </w:pPr>
      <w:bookmarkStart w:id="93" w:name="_Toc380437903"/>
      <w:bookmarkStart w:id="94" w:name="_Toc384972002"/>
      <w:r>
        <w:lastRenderedPageBreak/>
        <w:t xml:space="preserve">Initial Helical </w:t>
      </w:r>
      <w:r w:rsidR="00DE28B0">
        <w:t>Design 3</w:t>
      </w:r>
      <w:bookmarkEnd w:id="93"/>
      <w:bookmarkEnd w:id="94"/>
    </w:p>
    <w:p w14:paraId="73F243DA" w14:textId="5761FFC7" w:rsidR="00DE28B0" w:rsidRDefault="00DE28B0" w:rsidP="00DE28B0">
      <w:r>
        <w:tab/>
        <w:t>In the third design we used only two blades in the inner pipe and each blade rotated 180</w:t>
      </w:r>
      <w:r>
        <w:rPr>
          <w:vertAlign w:val="superscript"/>
        </w:rPr>
        <w:t>0</w:t>
      </w:r>
      <w:r>
        <w:t xml:space="preserve"> as shown in </w:t>
      </w:r>
      <w:r w:rsidR="00BC5187">
        <w:fldChar w:fldCharType="begin"/>
      </w:r>
      <w:r>
        <w:instrText xml:space="preserve"> REF _Ref380431889 \h </w:instrText>
      </w:r>
      <w:r w:rsidR="00BC5187">
        <w:fldChar w:fldCharType="separate"/>
      </w:r>
      <w:r w:rsidR="000051A2">
        <w:t xml:space="preserve">Figure </w:t>
      </w:r>
      <w:r w:rsidR="000051A2">
        <w:rPr>
          <w:noProof/>
        </w:rPr>
        <w:t>14</w:t>
      </w:r>
      <w:r w:rsidR="00BC5187">
        <w:fldChar w:fldCharType="end"/>
      </w:r>
      <w:r>
        <w:t xml:space="preserve">. This design would use less material but may not be the most optimal design due to the aggressive degree of rotation of the blade. Also it takes up 40% of the inner cross sectional area which will restrict the airflow more that in the previous two final designs. </w:t>
      </w:r>
      <w:r w:rsidR="00BC5187">
        <w:fldChar w:fldCharType="begin"/>
      </w:r>
      <w:r>
        <w:instrText xml:space="preserve"> REF _Ref380432113 \h </w:instrText>
      </w:r>
      <w:r w:rsidR="00BC5187">
        <w:fldChar w:fldCharType="separate"/>
      </w:r>
      <w:r w:rsidR="000051A2">
        <w:t xml:space="preserve">Figure </w:t>
      </w:r>
      <w:r w:rsidR="000051A2">
        <w:rPr>
          <w:noProof/>
        </w:rPr>
        <w:t>15</w:t>
      </w:r>
      <w:r w:rsidR="00BC5187">
        <w:fldChar w:fldCharType="end"/>
      </w:r>
      <w:r>
        <w:t xml:space="preserve"> show the front view of design 3. This would be the predicted inferior design wh</w:t>
      </w:r>
      <w:r w:rsidR="00AD431A">
        <w:t>ich we will be testing in SolidW</w:t>
      </w:r>
      <w:r>
        <w:t xml:space="preserve">orks. </w:t>
      </w:r>
    </w:p>
    <w:p w14:paraId="3021F9EF" w14:textId="77777777" w:rsidR="00DE28B0" w:rsidRDefault="00DE28B0" w:rsidP="00DE28B0">
      <w:pPr>
        <w:keepNext/>
        <w:jc w:val="center"/>
      </w:pPr>
      <w:r>
        <w:rPr>
          <w:noProof/>
        </w:rPr>
        <w:drawing>
          <wp:inline distT="0" distB="0" distL="0" distR="0" wp14:anchorId="68CEAEF3" wp14:editId="6B688B1B">
            <wp:extent cx="5486400" cy="3200400"/>
            <wp:effectExtent l="19050" t="0" r="0" b="0"/>
            <wp:docPr id="17"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srcRect l="30729" t="22531" r="21181" b="21605"/>
                    <a:stretch>
                      <a:fillRect/>
                    </a:stretch>
                  </pic:blipFill>
                  <pic:spPr bwMode="auto">
                    <a:xfrm>
                      <a:off x="0" y="0"/>
                      <a:ext cx="5486400" cy="3200400"/>
                    </a:xfrm>
                    <a:prstGeom prst="rect">
                      <a:avLst/>
                    </a:prstGeom>
                    <a:noFill/>
                    <a:ln w="9525">
                      <a:noFill/>
                      <a:miter lim="800000"/>
                      <a:headEnd/>
                      <a:tailEnd/>
                    </a:ln>
                  </pic:spPr>
                </pic:pic>
              </a:graphicData>
            </a:graphic>
          </wp:inline>
        </w:drawing>
      </w:r>
    </w:p>
    <w:p w14:paraId="227E037E" w14:textId="337FA3EB" w:rsidR="00DE28B0" w:rsidRDefault="00DE28B0" w:rsidP="00DE28B0">
      <w:pPr>
        <w:pStyle w:val="Caption"/>
        <w:jc w:val="center"/>
      </w:pPr>
      <w:bookmarkStart w:id="95" w:name="_Ref380431889"/>
      <w:bookmarkStart w:id="96" w:name="_Toc380437932"/>
      <w:bookmarkStart w:id="97" w:name="_Toc384327126"/>
      <w:bookmarkStart w:id="98" w:name="_Toc384972044"/>
      <w:r>
        <w:t xml:space="preserve">Figure </w:t>
      </w:r>
      <w:r w:rsidR="00BC5187">
        <w:fldChar w:fldCharType="begin"/>
      </w:r>
      <w:r w:rsidR="008014E2">
        <w:instrText xml:space="preserve"> SEQ Figure \* ARABIC </w:instrText>
      </w:r>
      <w:r w:rsidR="00BC5187">
        <w:fldChar w:fldCharType="separate"/>
      </w:r>
      <w:r w:rsidR="000051A2">
        <w:rPr>
          <w:noProof/>
        </w:rPr>
        <w:t>14</w:t>
      </w:r>
      <w:r w:rsidR="00BC5187">
        <w:rPr>
          <w:noProof/>
        </w:rPr>
        <w:fldChar w:fldCharType="end"/>
      </w:r>
      <w:bookmarkEnd w:id="95"/>
      <w:r w:rsidR="0092048B">
        <w:rPr>
          <w:noProof/>
        </w:rPr>
        <w:t xml:space="preserve"> -</w:t>
      </w:r>
      <w:r>
        <w:t xml:space="preserve"> Isometric View of </w:t>
      </w:r>
      <w:r w:rsidR="0094127D">
        <w:t>Helical Design</w:t>
      </w:r>
      <w:r>
        <w:t xml:space="preserve"> 3</w:t>
      </w:r>
      <w:bookmarkEnd w:id="96"/>
      <w:bookmarkEnd w:id="97"/>
      <w:bookmarkEnd w:id="98"/>
    </w:p>
    <w:p w14:paraId="5758BF0E" w14:textId="77777777" w:rsidR="00DE28B0" w:rsidRDefault="00DE28B0" w:rsidP="00DE28B0"/>
    <w:p w14:paraId="02A66477" w14:textId="77777777" w:rsidR="00DE28B0" w:rsidRDefault="00DE28B0" w:rsidP="00DE28B0">
      <w:pPr>
        <w:keepNext/>
        <w:jc w:val="center"/>
      </w:pPr>
      <w:r>
        <w:rPr>
          <w:noProof/>
        </w:rPr>
        <w:lastRenderedPageBreak/>
        <w:drawing>
          <wp:inline distT="0" distB="0" distL="0" distR="0" wp14:anchorId="01D69F87" wp14:editId="24AD6EEA">
            <wp:extent cx="2979644" cy="2867205"/>
            <wp:effectExtent l="19050" t="0" r="0" b="0"/>
            <wp:docPr id="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srcRect l="35763" t="20370" r="27431" b="16667"/>
                    <a:stretch>
                      <a:fillRect/>
                    </a:stretch>
                  </pic:blipFill>
                  <pic:spPr bwMode="auto">
                    <a:xfrm>
                      <a:off x="0" y="0"/>
                      <a:ext cx="2987033" cy="2874315"/>
                    </a:xfrm>
                    <a:prstGeom prst="rect">
                      <a:avLst/>
                    </a:prstGeom>
                    <a:noFill/>
                    <a:ln w="9525">
                      <a:noFill/>
                      <a:miter lim="800000"/>
                      <a:headEnd/>
                      <a:tailEnd/>
                    </a:ln>
                  </pic:spPr>
                </pic:pic>
              </a:graphicData>
            </a:graphic>
          </wp:inline>
        </w:drawing>
      </w:r>
    </w:p>
    <w:p w14:paraId="4468DDAE" w14:textId="42C03FBE" w:rsidR="00DE28B0" w:rsidRDefault="00DE28B0" w:rsidP="00DE28B0">
      <w:pPr>
        <w:pStyle w:val="Caption"/>
        <w:jc w:val="center"/>
      </w:pPr>
      <w:bookmarkStart w:id="99" w:name="_Ref380432113"/>
      <w:bookmarkStart w:id="100" w:name="_Toc380437933"/>
      <w:bookmarkStart w:id="101" w:name="_Toc384327127"/>
      <w:bookmarkStart w:id="102" w:name="_Toc384972045"/>
      <w:r>
        <w:t xml:space="preserve">Figure </w:t>
      </w:r>
      <w:r w:rsidR="00BC5187">
        <w:fldChar w:fldCharType="begin"/>
      </w:r>
      <w:r w:rsidR="008014E2">
        <w:instrText xml:space="preserve"> SEQ Figure \* ARABIC </w:instrText>
      </w:r>
      <w:r w:rsidR="00BC5187">
        <w:fldChar w:fldCharType="separate"/>
      </w:r>
      <w:r w:rsidR="000051A2">
        <w:rPr>
          <w:noProof/>
        </w:rPr>
        <w:t>15</w:t>
      </w:r>
      <w:r w:rsidR="00BC5187">
        <w:rPr>
          <w:noProof/>
        </w:rPr>
        <w:fldChar w:fldCharType="end"/>
      </w:r>
      <w:bookmarkEnd w:id="99"/>
      <w:r w:rsidR="0092048B">
        <w:t xml:space="preserve"> -</w:t>
      </w:r>
      <w:r w:rsidR="0075378E">
        <w:t xml:space="preserve"> </w:t>
      </w:r>
      <w:r>
        <w:t xml:space="preserve">Front View of </w:t>
      </w:r>
      <w:r w:rsidR="0094127D">
        <w:t xml:space="preserve">Helical Design </w:t>
      </w:r>
      <w:r>
        <w:t>3</w:t>
      </w:r>
      <w:bookmarkEnd w:id="100"/>
      <w:bookmarkEnd w:id="101"/>
      <w:bookmarkEnd w:id="102"/>
    </w:p>
    <w:p w14:paraId="060D3BC0" w14:textId="77777777" w:rsidR="00DE28B0" w:rsidRDefault="00DE28B0" w:rsidP="00DE28B0"/>
    <w:p w14:paraId="44B9EF92" w14:textId="77777777" w:rsidR="00584307" w:rsidRDefault="007250F9" w:rsidP="001A7571">
      <w:pPr>
        <w:pStyle w:val="Heading2"/>
      </w:pPr>
      <w:bookmarkStart w:id="103" w:name="_Toc384972003"/>
      <w:r>
        <w:t>Test Data &amp; Manufacturing of Initial Helical Designs</w:t>
      </w:r>
      <w:bookmarkEnd w:id="103"/>
    </w:p>
    <w:p w14:paraId="2C287E12" w14:textId="435CADB5" w:rsidR="00ED5E7D" w:rsidRDefault="00791CA6">
      <w:r>
        <w:tab/>
        <w:t xml:space="preserve">In order to do initial testing, the turbines in </w:t>
      </w:r>
      <w:r w:rsidR="00BC5187">
        <w:fldChar w:fldCharType="begin"/>
      </w:r>
      <w:r>
        <w:instrText xml:space="preserve"> REF _Ref380594724 \h </w:instrText>
      </w:r>
      <w:r w:rsidR="00BC5187">
        <w:fldChar w:fldCharType="separate"/>
      </w:r>
      <w:r w:rsidR="000051A2">
        <w:t xml:space="preserve">Figure </w:t>
      </w:r>
      <w:r w:rsidR="000051A2">
        <w:rPr>
          <w:noProof/>
        </w:rPr>
        <w:t>10</w:t>
      </w:r>
      <w:r w:rsidR="00BC5187">
        <w:fldChar w:fldCharType="end"/>
      </w:r>
      <w:r>
        <w:t xml:space="preserve"> and </w:t>
      </w:r>
      <w:r w:rsidR="00BC5187">
        <w:fldChar w:fldCharType="begin"/>
      </w:r>
      <w:r>
        <w:instrText xml:space="preserve"> REF _Ref380431353 \h </w:instrText>
      </w:r>
      <w:r w:rsidR="00BC5187">
        <w:fldChar w:fldCharType="separate"/>
      </w:r>
      <w:r w:rsidR="000051A2">
        <w:t xml:space="preserve">Figure </w:t>
      </w:r>
      <w:r w:rsidR="000051A2">
        <w:rPr>
          <w:noProof/>
        </w:rPr>
        <w:t>12</w:t>
      </w:r>
      <w:r w:rsidR="00BC5187">
        <w:fldChar w:fldCharType="end"/>
      </w:r>
      <w:r>
        <w:t xml:space="preserve"> were 3-D printed </w:t>
      </w:r>
      <w:r w:rsidR="00F93047">
        <w:t>as shown in</w:t>
      </w:r>
      <w:r w:rsidR="00DB34C0">
        <w:t xml:space="preserve"> </w:t>
      </w:r>
      <w:r w:rsidR="00BC5187">
        <w:fldChar w:fldCharType="begin"/>
      </w:r>
      <w:r w:rsidR="00DB34C0">
        <w:instrText xml:space="preserve"> REF _Ref384130263 \h </w:instrText>
      </w:r>
      <w:r w:rsidR="00BC5187">
        <w:fldChar w:fldCharType="separate"/>
      </w:r>
      <w:r w:rsidR="000051A2">
        <w:t xml:space="preserve">Figure </w:t>
      </w:r>
      <w:r w:rsidR="000051A2">
        <w:rPr>
          <w:noProof/>
        </w:rPr>
        <w:t>16</w:t>
      </w:r>
      <w:r w:rsidR="00BC5187">
        <w:fldChar w:fldCharType="end"/>
      </w:r>
      <w:r w:rsidR="00DB34C0">
        <w:t xml:space="preserve"> and </w:t>
      </w:r>
      <w:r w:rsidR="00BC5187">
        <w:fldChar w:fldCharType="begin"/>
      </w:r>
      <w:r w:rsidR="00DB34C0">
        <w:instrText xml:space="preserve"> REF _Ref384130283 \h </w:instrText>
      </w:r>
      <w:r w:rsidR="00BC5187">
        <w:fldChar w:fldCharType="separate"/>
      </w:r>
      <w:r w:rsidR="000051A2">
        <w:t xml:space="preserve">Figure </w:t>
      </w:r>
      <w:r w:rsidR="000051A2">
        <w:rPr>
          <w:noProof/>
        </w:rPr>
        <w:t>17</w:t>
      </w:r>
      <w:r w:rsidR="00BC5187">
        <w:fldChar w:fldCharType="end"/>
      </w:r>
      <w:r w:rsidR="00DB34C0">
        <w:t>. After the printed parts were out and there was a physical representation of what was desi</w:t>
      </w:r>
      <w:r w:rsidR="00BB1305">
        <w:t>gn</w:t>
      </w:r>
      <w:r w:rsidR="00DB34C0">
        <w:t xml:space="preserve">ed it was realized that the blades </w:t>
      </w:r>
      <w:r w:rsidR="00BB1305">
        <w:t xml:space="preserve">did not coved enough cross sectional area or have enough of an aggressive angle to make them rotate. It would also have to be re-designed in order to fit the specific bearing that was purchased. There was no further testing done with these three initial helical turbines due to the alternate modifications that would be made in the final design considerations. Although these turbines were not tested, it was an important step in figuring out the </w:t>
      </w:r>
      <w:r w:rsidR="00C766B1">
        <w:t>direction of ou</w:t>
      </w:r>
      <w:r w:rsidR="00EE0EEB">
        <w:t>r</w:t>
      </w:r>
      <w:r w:rsidR="00C766B1">
        <w:t xml:space="preserve"> project.</w:t>
      </w:r>
    </w:p>
    <w:p w14:paraId="28793DB3" w14:textId="77777777" w:rsidR="00584307" w:rsidRDefault="00584307" w:rsidP="001A7571">
      <w:pPr>
        <w:keepNext/>
        <w:jc w:val="center"/>
      </w:pPr>
      <w:r w:rsidRPr="001A7571">
        <w:rPr>
          <w:noProof/>
        </w:rPr>
        <w:lastRenderedPageBreak/>
        <w:drawing>
          <wp:inline distT="0" distB="0" distL="0" distR="0" wp14:anchorId="5E9BF523" wp14:editId="2C84D443">
            <wp:extent cx="3086100" cy="3222881"/>
            <wp:effectExtent l="19050" t="19050" r="19050" b="15619"/>
            <wp:docPr id="23" name="Picture 1" descr="C:\Users\Angel Fernandez\Dropbox\Senior (1)\Pics and Videos\IMG_20140222_20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gel Fernandez\Dropbox\Senior (1)\Pics and Videos\IMG_20140222_200109.jpg"/>
                    <pic:cNvPicPr>
                      <a:picLocks noChangeAspect="1" noChangeArrowheads="1"/>
                    </pic:cNvPicPr>
                  </pic:nvPicPr>
                  <pic:blipFill>
                    <a:blip r:embed="rId27" cstate="print"/>
                    <a:srcRect l="25521" t="33594" r="11806" b="17318"/>
                    <a:stretch>
                      <a:fillRect/>
                    </a:stretch>
                  </pic:blipFill>
                  <pic:spPr bwMode="auto">
                    <a:xfrm>
                      <a:off x="0" y="0"/>
                      <a:ext cx="3085880" cy="3222651"/>
                    </a:xfrm>
                    <a:prstGeom prst="rect">
                      <a:avLst/>
                    </a:prstGeom>
                    <a:noFill/>
                    <a:ln w="9525">
                      <a:solidFill>
                        <a:schemeClr val="tx1"/>
                      </a:solidFill>
                      <a:miter lim="800000"/>
                      <a:headEnd/>
                      <a:tailEnd/>
                    </a:ln>
                  </pic:spPr>
                </pic:pic>
              </a:graphicData>
            </a:graphic>
          </wp:inline>
        </w:drawing>
      </w:r>
    </w:p>
    <w:p w14:paraId="4E40C89A" w14:textId="77777777" w:rsidR="00584307" w:rsidRDefault="001C5FC1" w:rsidP="001A7571">
      <w:pPr>
        <w:pStyle w:val="Caption"/>
        <w:jc w:val="center"/>
      </w:pPr>
      <w:bookmarkStart w:id="104" w:name="_Ref384130263"/>
      <w:bookmarkStart w:id="105" w:name="_Toc384327128"/>
      <w:bookmarkStart w:id="106" w:name="_Toc384972046"/>
      <w:r>
        <w:t xml:space="preserve">Figure </w:t>
      </w:r>
      <w:r w:rsidR="00BC5187">
        <w:fldChar w:fldCharType="begin"/>
      </w:r>
      <w:r>
        <w:instrText xml:space="preserve"> SEQ Figure \* ARABIC </w:instrText>
      </w:r>
      <w:r w:rsidR="00BC5187">
        <w:fldChar w:fldCharType="separate"/>
      </w:r>
      <w:r w:rsidR="000051A2">
        <w:rPr>
          <w:noProof/>
        </w:rPr>
        <w:t>16</w:t>
      </w:r>
      <w:r w:rsidR="00BC5187">
        <w:fldChar w:fldCharType="end"/>
      </w:r>
      <w:bookmarkEnd w:id="104"/>
      <w:r>
        <w:t xml:space="preserve"> - 3-D Printed 6 Blade Design</w:t>
      </w:r>
      <w:bookmarkEnd w:id="105"/>
      <w:bookmarkEnd w:id="106"/>
    </w:p>
    <w:p w14:paraId="265CAE36" w14:textId="77777777" w:rsidR="00584307" w:rsidRDefault="00584307" w:rsidP="001A7571"/>
    <w:p w14:paraId="4C942788" w14:textId="77777777" w:rsidR="00584307" w:rsidRDefault="00584307" w:rsidP="001A7571">
      <w:pPr>
        <w:keepNext/>
        <w:jc w:val="center"/>
      </w:pPr>
      <w:r w:rsidRPr="001A7571">
        <w:rPr>
          <w:noProof/>
        </w:rPr>
        <w:drawing>
          <wp:inline distT="0" distB="0" distL="0" distR="0" wp14:anchorId="59A456B8" wp14:editId="7ECFCC3A">
            <wp:extent cx="3086100" cy="3145091"/>
            <wp:effectExtent l="19050" t="19050" r="19050" b="17209"/>
            <wp:docPr id="24" name="Picture 2" descr="C:\Users\Angel Fernandez\Dropbox\Senior (1)\Pics and Videos\IMG_20140215_18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gel Fernandez\Dropbox\Senior (1)\Pics and Videos\IMG_20140215_184245.jpg"/>
                    <pic:cNvPicPr>
                      <a:picLocks noChangeAspect="1" noChangeArrowheads="1"/>
                    </pic:cNvPicPr>
                  </pic:nvPicPr>
                  <pic:blipFill>
                    <a:blip r:embed="rId28" cstate="print"/>
                    <a:srcRect l="28298" t="39062" r="21181" b="13542"/>
                    <a:stretch>
                      <a:fillRect/>
                    </a:stretch>
                  </pic:blipFill>
                  <pic:spPr bwMode="auto">
                    <a:xfrm>
                      <a:off x="0" y="0"/>
                      <a:ext cx="3085956" cy="3144944"/>
                    </a:xfrm>
                    <a:prstGeom prst="rect">
                      <a:avLst/>
                    </a:prstGeom>
                    <a:noFill/>
                    <a:ln w="9525">
                      <a:solidFill>
                        <a:schemeClr val="tx1"/>
                      </a:solidFill>
                      <a:miter lim="800000"/>
                      <a:headEnd/>
                      <a:tailEnd/>
                    </a:ln>
                  </pic:spPr>
                </pic:pic>
              </a:graphicData>
            </a:graphic>
          </wp:inline>
        </w:drawing>
      </w:r>
    </w:p>
    <w:p w14:paraId="6ABD650B" w14:textId="4CC365DA" w:rsidR="00584307" w:rsidRDefault="00DB34C0" w:rsidP="001A7571">
      <w:pPr>
        <w:pStyle w:val="Caption"/>
        <w:jc w:val="center"/>
      </w:pPr>
      <w:bookmarkStart w:id="107" w:name="_Ref384130283"/>
      <w:bookmarkStart w:id="108" w:name="_Toc384327129"/>
      <w:bookmarkStart w:id="109" w:name="_Toc384972047"/>
      <w:r>
        <w:t xml:space="preserve">Figure </w:t>
      </w:r>
      <w:r w:rsidR="00BC5187">
        <w:fldChar w:fldCharType="begin"/>
      </w:r>
      <w:r>
        <w:instrText xml:space="preserve"> SEQ Figure \* ARABIC </w:instrText>
      </w:r>
      <w:r w:rsidR="00BC5187">
        <w:fldChar w:fldCharType="separate"/>
      </w:r>
      <w:r w:rsidR="000051A2">
        <w:rPr>
          <w:noProof/>
        </w:rPr>
        <w:t>17</w:t>
      </w:r>
      <w:r w:rsidR="00BC5187">
        <w:fldChar w:fldCharType="end"/>
      </w:r>
      <w:bookmarkEnd w:id="107"/>
      <w:r w:rsidR="001476B8">
        <w:t xml:space="preserve"> </w:t>
      </w:r>
      <w:r>
        <w:t>- 3-D Printed 4 Blade Design</w:t>
      </w:r>
      <w:bookmarkEnd w:id="108"/>
      <w:bookmarkEnd w:id="109"/>
    </w:p>
    <w:p w14:paraId="7EDA52A0" w14:textId="77777777" w:rsidR="007250F9" w:rsidRPr="00DE28B0" w:rsidRDefault="007250F9" w:rsidP="00DE28B0"/>
    <w:p w14:paraId="06A096BB" w14:textId="77777777" w:rsidR="0096314A" w:rsidRDefault="0096314A" w:rsidP="0096314A">
      <w:pPr>
        <w:pStyle w:val="Heading1"/>
      </w:pPr>
      <w:bookmarkStart w:id="110" w:name="_Toc384972004"/>
      <w:r>
        <w:t>Manufacturing</w:t>
      </w:r>
      <w:bookmarkEnd w:id="110"/>
    </w:p>
    <w:p w14:paraId="59C34904" w14:textId="01B8140C" w:rsidR="0096314A" w:rsidRDefault="0096314A" w:rsidP="0096314A">
      <w:r>
        <w:tab/>
        <w:t xml:space="preserve">In our prototype manufacturing, the materials and tools used were readily accessible at local hardware stores. In order to replicate the exhaust and the working conditions as accurate as possible, we replicated what a section of the exhaust would look like with our added turbine. The pipes were simulated by using PVC pipes and they were cut to size to represent the left and right side of where the turbine is placed. </w:t>
      </w:r>
      <w:r>
        <w:fldChar w:fldCharType="begin"/>
      </w:r>
      <w:r>
        <w:instrText xml:space="preserve"> REF _Ref384329477 \h </w:instrText>
      </w:r>
      <w:r>
        <w:fldChar w:fldCharType="separate"/>
      </w:r>
      <w:r w:rsidR="000051A2">
        <w:t xml:space="preserve">Figure </w:t>
      </w:r>
      <w:r w:rsidR="000051A2">
        <w:rPr>
          <w:noProof/>
        </w:rPr>
        <w:t>19</w:t>
      </w:r>
      <w:r>
        <w:fldChar w:fldCharType="end"/>
      </w:r>
      <w:r>
        <w:t xml:space="preserve"> shows the pipes in the blue color and the turbine in the middle. The turbine will be made on a 3-D printer and attached to the PVC pipes using two bearing. The bearings which are the black portion in </w:t>
      </w:r>
      <w:r>
        <w:fldChar w:fldCharType="begin"/>
      </w:r>
      <w:r>
        <w:instrText xml:space="preserve"> REF _Ref384329477 \h </w:instrText>
      </w:r>
      <w:r>
        <w:fldChar w:fldCharType="separate"/>
      </w:r>
      <w:r w:rsidR="000051A2">
        <w:t xml:space="preserve">Figure </w:t>
      </w:r>
      <w:r w:rsidR="000051A2">
        <w:rPr>
          <w:noProof/>
        </w:rPr>
        <w:t>19</w:t>
      </w:r>
      <w:r>
        <w:fldChar w:fldCharType="end"/>
      </w:r>
      <w:r>
        <w:t xml:space="preserve"> will keep the turbine tightly sealed and stable. </w:t>
      </w:r>
    </w:p>
    <w:p w14:paraId="33D50A6D" w14:textId="61295DA2" w:rsidR="0096314A" w:rsidRDefault="0096314A" w:rsidP="0096314A">
      <w:r>
        <w:tab/>
        <w:t xml:space="preserve">A cylindrical copper coil will be placed around the spinning turbine in order and around the cylindrical turbine there will be magnets placed in order to generate electricity. The size of the magnets will have to be small and powerful in order to generate a sufficient amount of electricity. We will be using neodymium magnets with an N48 grade which is the highest grade available to purchase. Further research and testing has to be done to make a final design decision. The copper coil is not depicted in either </w:t>
      </w:r>
      <w:r w:rsidR="008833A8">
        <w:fldChar w:fldCharType="begin"/>
      </w:r>
      <w:r w:rsidR="008833A8">
        <w:instrText xml:space="preserve"> REF _Ref384910605 \h </w:instrText>
      </w:r>
      <w:r w:rsidR="008833A8">
        <w:fldChar w:fldCharType="separate"/>
      </w:r>
      <w:r w:rsidR="000051A2">
        <w:t xml:space="preserve">Figure </w:t>
      </w:r>
      <w:r w:rsidR="000051A2">
        <w:rPr>
          <w:noProof/>
        </w:rPr>
        <w:t>18</w:t>
      </w:r>
      <w:r w:rsidR="008833A8">
        <w:fldChar w:fldCharType="end"/>
      </w:r>
      <w:r w:rsidR="008833A8">
        <w:t xml:space="preserve"> </w:t>
      </w:r>
      <w:r>
        <w:t>or</w:t>
      </w:r>
      <w:r w:rsidR="008833A8">
        <w:t xml:space="preserve"> </w:t>
      </w:r>
      <w:r w:rsidR="008833A8">
        <w:fldChar w:fldCharType="begin"/>
      </w:r>
      <w:r w:rsidR="008833A8">
        <w:instrText xml:space="preserve"> REF _Ref384329477 \h </w:instrText>
      </w:r>
      <w:r w:rsidR="008833A8">
        <w:fldChar w:fldCharType="separate"/>
      </w:r>
      <w:r w:rsidR="000051A2">
        <w:t xml:space="preserve">Figure </w:t>
      </w:r>
      <w:r w:rsidR="000051A2">
        <w:rPr>
          <w:noProof/>
        </w:rPr>
        <w:t>19</w:t>
      </w:r>
      <w:r w:rsidR="008833A8">
        <w:fldChar w:fldCharType="end"/>
      </w:r>
      <w:r>
        <w:t xml:space="preserve"> but it will be part of our future design as the project continues. </w:t>
      </w:r>
    </w:p>
    <w:p w14:paraId="0EFDC7A0" w14:textId="77777777" w:rsidR="0096314A" w:rsidRDefault="0096314A" w:rsidP="0096314A"/>
    <w:p w14:paraId="38DFF84D" w14:textId="77777777" w:rsidR="0096314A" w:rsidRDefault="0096314A" w:rsidP="0096314A">
      <w:pPr>
        <w:keepNext/>
      </w:pPr>
      <w:r>
        <w:rPr>
          <w:noProof/>
        </w:rPr>
        <w:lastRenderedPageBreak/>
        <w:drawing>
          <wp:inline distT="0" distB="0" distL="0" distR="0" wp14:anchorId="73CBA065" wp14:editId="65D52AD7">
            <wp:extent cx="5476875" cy="1789430"/>
            <wp:effectExtent l="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srcRect l="23116" t="43389" r="14565" b="31818"/>
                    <a:stretch/>
                  </pic:blipFill>
                  <pic:spPr bwMode="auto">
                    <a:xfrm>
                      <a:off x="0" y="0"/>
                      <a:ext cx="5547118" cy="1812380"/>
                    </a:xfrm>
                    <a:prstGeom prst="rect">
                      <a:avLst/>
                    </a:prstGeom>
                    <a:noFill/>
                    <a:ln>
                      <a:noFill/>
                    </a:ln>
                    <a:extLst>
                      <a:ext uri="{53640926-AAD7-44D8-BBD7-CCE9431645EC}">
                        <a14:shadowObscured xmlns:a14="http://schemas.microsoft.com/office/drawing/2010/main"/>
                      </a:ext>
                    </a:extLst>
                  </pic:spPr>
                </pic:pic>
              </a:graphicData>
            </a:graphic>
          </wp:inline>
        </w:drawing>
      </w:r>
    </w:p>
    <w:p w14:paraId="03457E23" w14:textId="645A3FE7" w:rsidR="0096314A" w:rsidRDefault="0096314A" w:rsidP="0096314A">
      <w:pPr>
        <w:pStyle w:val="Caption"/>
        <w:jc w:val="center"/>
      </w:pPr>
      <w:bookmarkStart w:id="111" w:name="_Ref384910605"/>
      <w:bookmarkStart w:id="112" w:name="_Toc384972048"/>
      <w:r>
        <w:t xml:space="preserve">Figure </w:t>
      </w:r>
      <w:fldSimple w:instr=" SEQ Figure \* ARABIC ">
        <w:r w:rsidR="000051A2">
          <w:rPr>
            <w:noProof/>
          </w:rPr>
          <w:t>18</w:t>
        </w:r>
      </w:fldSimple>
      <w:bookmarkEnd w:id="111"/>
      <w:r w:rsidR="0092048B">
        <w:t xml:space="preserve"> -</w:t>
      </w:r>
      <w:r>
        <w:t xml:space="preserve"> Front View of Design</w:t>
      </w:r>
      <w:bookmarkEnd w:id="112"/>
    </w:p>
    <w:p w14:paraId="1C04C83A" w14:textId="77777777" w:rsidR="0096314A" w:rsidRDefault="0096314A" w:rsidP="0096314A"/>
    <w:p w14:paraId="7E8225CC" w14:textId="77777777" w:rsidR="0096314A" w:rsidRDefault="0096314A" w:rsidP="0096314A">
      <w:pPr>
        <w:keepNext/>
        <w:jc w:val="center"/>
      </w:pPr>
      <w:r>
        <w:rPr>
          <w:noProof/>
        </w:rPr>
        <w:drawing>
          <wp:inline distT="0" distB="0" distL="0" distR="0" wp14:anchorId="3DD96687" wp14:editId="583F1C83">
            <wp:extent cx="5543550" cy="3190875"/>
            <wp:effectExtent l="19050" t="0" r="0" b="0"/>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l="22222" t="19394" r="17361" b="10965"/>
                    <a:stretch>
                      <a:fillRect/>
                    </a:stretch>
                  </pic:blipFill>
                  <pic:spPr bwMode="auto">
                    <a:xfrm>
                      <a:off x="0" y="0"/>
                      <a:ext cx="5545532" cy="3192016"/>
                    </a:xfrm>
                    <a:prstGeom prst="rect">
                      <a:avLst/>
                    </a:prstGeom>
                    <a:noFill/>
                    <a:ln w="9525">
                      <a:noFill/>
                      <a:miter lim="800000"/>
                      <a:headEnd/>
                      <a:tailEnd/>
                    </a:ln>
                  </pic:spPr>
                </pic:pic>
              </a:graphicData>
            </a:graphic>
          </wp:inline>
        </w:drawing>
      </w:r>
    </w:p>
    <w:p w14:paraId="61F0F3F3" w14:textId="75525FA0" w:rsidR="0096314A" w:rsidRDefault="0096314A" w:rsidP="0096314A">
      <w:pPr>
        <w:pStyle w:val="Caption"/>
        <w:jc w:val="center"/>
      </w:pPr>
      <w:bookmarkStart w:id="113" w:name="_Ref384329477"/>
      <w:bookmarkStart w:id="114" w:name="_Toc384972049"/>
      <w:r>
        <w:t xml:space="preserve">Figure </w:t>
      </w:r>
      <w:fldSimple w:instr=" SEQ Figure \* ARABIC ">
        <w:r w:rsidR="000051A2">
          <w:rPr>
            <w:noProof/>
          </w:rPr>
          <w:t>19</w:t>
        </w:r>
      </w:fldSimple>
      <w:bookmarkEnd w:id="113"/>
      <w:r w:rsidR="0092048B">
        <w:t xml:space="preserve"> -</w:t>
      </w:r>
      <w:r>
        <w:t xml:space="preserve"> Isometric View of Design</w:t>
      </w:r>
      <w:bookmarkEnd w:id="114"/>
    </w:p>
    <w:p w14:paraId="27DB7C4C" w14:textId="77777777" w:rsidR="0096314A" w:rsidRPr="00E47272" w:rsidRDefault="0096314A" w:rsidP="00E47272"/>
    <w:p w14:paraId="18A0B917" w14:textId="77777777" w:rsidR="0094127D" w:rsidRDefault="007A448E" w:rsidP="00613B30">
      <w:pPr>
        <w:pStyle w:val="Heading1"/>
      </w:pPr>
      <w:bookmarkStart w:id="115" w:name="_Toc384972005"/>
      <w:r>
        <w:lastRenderedPageBreak/>
        <w:t>Pr</w:t>
      </w:r>
      <w:r w:rsidR="009A1F4D">
        <w:t>e</w:t>
      </w:r>
      <w:r>
        <w:t>limi</w:t>
      </w:r>
      <w:r w:rsidR="009A1F4D">
        <w:t xml:space="preserve">nary </w:t>
      </w:r>
      <w:r w:rsidR="00F211F2">
        <w:t>Final Designs</w:t>
      </w:r>
      <w:r w:rsidR="008B27A7">
        <w:t xml:space="preserve"> &amp; Testing</w:t>
      </w:r>
      <w:bookmarkEnd w:id="115"/>
    </w:p>
    <w:p w14:paraId="68E96FA9" w14:textId="77777777" w:rsidR="00584307" w:rsidRDefault="008B27A7" w:rsidP="001A7571">
      <w:pPr>
        <w:pStyle w:val="Heading2"/>
      </w:pPr>
      <w:bookmarkStart w:id="116" w:name="_Toc384972006"/>
      <w:r>
        <w:t>Apparatus</w:t>
      </w:r>
      <w:bookmarkEnd w:id="116"/>
    </w:p>
    <w:p w14:paraId="5E6D8B19" w14:textId="4AD3DA9D" w:rsidR="00584307" w:rsidRDefault="0094127D" w:rsidP="001A7571">
      <w:r>
        <w:tab/>
        <w:t>The testing was done with the Technavate Vari-s</w:t>
      </w:r>
      <w:r w:rsidR="004F0D6F">
        <w:t xml:space="preserve">peed multi-fan Distribution Apparatus in the transport lab in F.I.U as seen in </w:t>
      </w:r>
      <w:r w:rsidR="00BC5187">
        <w:fldChar w:fldCharType="begin"/>
      </w:r>
      <w:r w:rsidR="00F211F2">
        <w:instrText xml:space="preserve"> REF _Ref383803967 \h </w:instrText>
      </w:r>
      <w:r w:rsidR="00BC5187">
        <w:fldChar w:fldCharType="separate"/>
      </w:r>
      <w:r w:rsidR="000051A2">
        <w:t xml:space="preserve">Figure </w:t>
      </w:r>
      <w:r w:rsidR="000051A2">
        <w:rPr>
          <w:noProof/>
        </w:rPr>
        <w:t>20</w:t>
      </w:r>
      <w:r w:rsidR="00BC5187">
        <w:fldChar w:fldCharType="end"/>
      </w:r>
      <w:r w:rsidR="004F0D6F">
        <w:t>. The apparatus was used to try and replicate different airflows in order to measure the velocity, Reynolds number, and the pressure differences caused by the multiple final designs. Three di</w:t>
      </w:r>
      <w:r w:rsidR="00F211F2">
        <w:t>fferent designs were used, along</w:t>
      </w:r>
      <w:r w:rsidR="004F0D6F">
        <w:t xml:space="preserve"> with three different pipe diameters representing the different car/truck pipes used in modern cars today.</w:t>
      </w:r>
    </w:p>
    <w:p w14:paraId="2B7E1CB8" w14:textId="77777777" w:rsidR="00584307" w:rsidRDefault="00584307" w:rsidP="001A7571"/>
    <w:p w14:paraId="20208222" w14:textId="77777777" w:rsidR="00584307" w:rsidRDefault="00584307" w:rsidP="001A7571">
      <w:pPr>
        <w:keepNext/>
      </w:pPr>
      <w:r w:rsidRPr="001A7571">
        <w:rPr>
          <w:noProof/>
        </w:rPr>
        <w:drawing>
          <wp:inline distT="0" distB="0" distL="0" distR="0" wp14:anchorId="5AE7B047" wp14:editId="04DACEA0">
            <wp:extent cx="5486400" cy="3084010"/>
            <wp:effectExtent l="19050" t="0" r="0" b="0"/>
            <wp:docPr id="20" name="Picture 1" descr="C:\Users\Angel Fernandez\Dropbox\Senior (1)\Appar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gel Fernandez\Dropbox\Senior (1)\Apparatus.JPG"/>
                    <pic:cNvPicPr>
                      <a:picLocks noChangeAspect="1" noChangeArrowheads="1"/>
                    </pic:cNvPicPr>
                  </pic:nvPicPr>
                  <pic:blipFill>
                    <a:blip r:embed="rId31" cstate="print"/>
                    <a:srcRect/>
                    <a:stretch>
                      <a:fillRect/>
                    </a:stretch>
                  </pic:blipFill>
                  <pic:spPr bwMode="auto">
                    <a:xfrm>
                      <a:off x="0" y="0"/>
                      <a:ext cx="5486400" cy="3084010"/>
                    </a:xfrm>
                    <a:prstGeom prst="rect">
                      <a:avLst/>
                    </a:prstGeom>
                    <a:noFill/>
                    <a:ln w="9525">
                      <a:noFill/>
                      <a:miter lim="800000"/>
                      <a:headEnd/>
                      <a:tailEnd/>
                    </a:ln>
                  </pic:spPr>
                </pic:pic>
              </a:graphicData>
            </a:graphic>
          </wp:inline>
        </w:drawing>
      </w:r>
    </w:p>
    <w:p w14:paraId="1A2D0A2D" w14:textId="5EF34F00" w:rsidR="00584307" w:rsidRDefault="004F0D6F" w:rsidP="001A7571">
      <w:pPr>
        <w:pStyle w:val="Caption"/>
        <w:jc w:val="center"/>
      </w:pPr>
      <w:bookmarkStart w:id="117" w:name="_Ref383803967"/>
      <w:bookmarkStart w:id="118" w:name="_Toc384327130"/>
      <w:bookmarkStart w:id="119" w:name="_Toc384972050"/>
      <w:r>
        <w:t xml:space="preserve">Figure </w:t>
      </w:r>
      <w:r w:rsidR="00BC5187">
        <w:fldChar w:fldCharType="begin"/>
      </w:r>
      <w:r>
        <w:instrText xml:space="preserve"> SEQ Figure \* ARABIC </w:instrText>
      </w:r>
      <w:r w:rsidR="00BC5187">
        <w:fldChar w:fldCharType="separate"/>
      </w:r>
      <w:r w:rsidR="000051A2">
        <w:rPr>
          <w:noProof/>
        </w:rPr>
        <w:t>20</w:t>
      </w:r>
      <w:r w:rsidR="00BC5187">
        <w:fldChar w:fldCharType="end"/>
      </w:r>
      <w:bookmarkEnd w:id="117"/>
      <w:r w:rsidR="0092048B">
        <w:t xml:space="preserve"> </w:t>
      </w:r>
      <w:r>
        <w:t>- Apparatus</w:t>
      </w:r>
      <w:r w:rsidR="003D0874">
        <w:t xml:space="preserve"> </w:t>
      </w:r>
      <w:r>
        <w:t>(Technavate Vari-speed multi-fan Distribution Apparatus)</w:t>
      </w:r>
      <w:bookmarkEnd w:id="118"/>
      <w:bookmarkEnd w:id="119"/>
    </w:p>
    <w:p w14:paraId="4CEC2030" w14:textId="77777777" w:rsidR="008B27A7" w:rsidRDefault="008B27A7" w:rsidP="008B27A7">
      <w:pPr>
        <w:pStyle w:val="Heading2"/>
      </w:pPr>
      <w:bookmarkStart w:id="120" w:name="_Toc384972007"/>
      <w:r>
        <w:lastRenderedPageBreak/>
        <w:t>Bearing</w:t>
      </w:r>
      <w:r w:rsidR="00D42A00">
        <w:t xml:space="preserve"> Used In Testing of Turbine A and Turbine B</w:t>
      </w:r>
      <w:bookmarkEnd w:id="120"/>
    </w:p>
    <w:p w14:paraId="199BA1FD" w14:textId="0AF9FCF3" w:rsidR="008B27A7" w:rsidRDefault="008B27A7" w:rsidP="008B27A7">
      <w:r>
        <w:t xml:space="preserve"> </w:t>
      </w:r>
      <w:r>
        <w:tab/>
        <w:t xml:space="preserve">The bearings used were two single row deep groove ball bearing. They are from the company ORS Bearing and were able to be purchased locally in Miami. The outer diameter is 62mm and the inner diameter (bore) is 35mm. The outer diameter of the bearing is what will be fixed to the inner diameter of the turbine. The process of how it will be held as of now is to squeeze the bearing into the turbine by force so it will hold in place. The inner diameter of the bearing will also be fixed to outside diameter of the pipes in the same manner as previously stated. </w:t>
      </w:r>
      <w:r w:rsidR="0096314A">
        <w:fldChar w:fldCharType="begin"/>
      </w:r>
      <w:r w:rsidR="0096314A">
        <w:instrText xml:space="preserve"> REF _Ref384134161 \h </w:instrText>
      </w:r>
      <w:r w:rsidR="0096314A">
        <w:fldChar w:fldCharType="separate"/>
      </w:r>
      <w:r w:rsidR="000051A2">
        <w:t xml:space="preserve">Figure </w:t>
      </w:r>
      <w:r w:rsidR="000051A2">
        <w:rPr>
          <w:noProof/>
        </w:rPr>
        <w:t>21</w:t>
      </w:r>
      <w:r w:rsidR="0096314A">
        <w:fldChar w:fldCharType="end"/>
      </w:r>
      <w:r>
        <w:t xml:space="preserve"> shows the basis of the assembly in which we arranged the designed project.</w:t>
      </w:r>
    </w:p>
    <w:p w14:paraId="02A22481" w14:textId="7EAB22F9" w:rsidR="00584307" w:rsidRDefault="008B27A7" w:rsidP="001A7571">
      <w:r>
        <w:tab/>
        <w:t xml:space="preserve">The bearing have a felt seal made out of steel plates which is beneficiary because it has less friction than if we were to use rubber seals. Another benefit of it being made of steel is that since it will be exposed to a high temperature, it is less likely to fail, whereas the rubber one would deform and damage the bearing. Our goal is to have the least friction so that when the airflow runs through the pipe and hits the turbine, it will cause the turbine to spin as freely as possible. This is our first major step of the project. </w:t>
      </w:r>
      <w:r w:rsidR="00BC5187">
        <w:fldChar w:fldCharType="begin"/>
      </w:r>
      <w:r w:rsidR="00582640">
        <w:instrText xml:space="preserve"> REF _Ref384133434 \h </w:instrText>
      </w:r>
      <w:r w:rsidR="00BC5187">
        <w:fldChar w:fldCharType="separate"/>
      </w:r>
      <w:r w:rsidR="000051A2">
        <w:t xml:space="preserve">Table </w:t>
      </w:r>
      <w:r w:rsidR="000051A2">
        <w:rPr>
          <w:noProof/>
        </w:rPr>
        <w:t>1</w:t>
      </w:r>
      <w:r w:rsidR="00BC5187">
        <w:fldChar w:fldCharType="end"/>
      </w:r>
      <w:r>
        <w:t xml:space="preserve"> shows the specifications of the bearing we choose according to the direct manufacturer’s website. </w:t>
      </w:r>
      <w:r>
        <w:tab/>
      </w:r>
    </w:p>
    <w:p w14:paraId="215F282E" w14:textId="372A8C17" w:rsidR="00584307" w:rsidRDefault="00582640" w:rsidP="001A7571">
      <w:pPr>
        <w:pStyle w:val="Caption"/>
        <w:keepNext/>
        <w:jc w:val="center"/>
      </w:pPr>
      <w:bookmarkStart w:id="121" w:name="_Ref384133434"/>
      <w:bookmarkStart w:id="122" w:name="_Toc384327150"/>
      <w:bookmarkStart w:id="123" w:name="_Toc384972073"/>
      <w:r>
        <w:t xml:space="preserve">Table </w:t>
      </w:r>
      <w:r w:rsidR="00BC5187">
        <w:fldChar w:fldCharType="begin"/>
      </w:r>
      <w:r>
        <w:instrText xml:space="preserve"> SEQ Table \* ARABIC </w:instrText>
      </w:r>
      <w:r w:rsidR="00BC5187">
        <w:fldChar w:fldCharType="separate"/>
      </w:r>
      <w:r w:rsidR="000051A2">
        <w:rPr>
          <w:noProof/>
        </w:rPr>
        <w:t>1</w:t>
      </w:r>
      <w:r w:rsidR="00BC5187">
        <w:fldChar w:fldCharType="end"/>
      </w:r>
      <w:bookmarkEnd w:id="121"/>
      <w:r w:rsidR="0092048B">
        <w:t xml:space="preserve"> </w:t>
      </w:r>
      <w:r>
        <w:t>- Bearing A Specifications</w:t>
      </w:r>
      <w:bookmarkEnd w:id="122"/>
      <w:bookmarkEnd w:id="123"/>
    </w:p>
    <w:tbl>
      <w:tblPr>
        <w:tblStyle w:val="LightGrid-Accent1"/>
        <w:tblW w:w="5552" w:type="dxa"/>
        <w:jc w:val="center"/>
        <w:tblLook w:val="04A0" w:firstRow="1" w:lastRow="0" w:firstColumn="1" w:lastColumn="0" w:noHBand="0" w:noVBand="1"/>
      </w:tblPr>
      <w:tblGrid>
        <w:gridCol w:w="3440"/>
        <w:gridCol w:w="2112"/>
      </w:tblGrid>
      <w:tr w:rsidR="008B27A7" w:rsidRPr="00D90E58" w14:paraId="476DB9A2" w14:textId="77777777" w:rsidTr="00582640">
        <w:trPr>
          <w:cnfStyle w:val="100000000000" w:firstRow="1" w:lastRow="0" w:firstColumn="0" w:lastColumn="0" w:oddVBand="0" w:evenVBand="0" w:oddHBand="0"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3440" w:type="dxa"/>
            <w:noWrap/>
            <w:hideMark/>
          </w:tcPr>
          <w:p w14:paraId="5A9532D8" w14:textId="77777777" w:rsidR="008B27A7" w:rsidRPr="00D90E58" w:rsidRDefault="008B27A7" w:rsidP="00582640">
            <w:pPr>
              <w:spacing w:line="240" w:lineRule="auto"/>
              <w:jc w:val="center"/>
              <w:rPr>
                <w:rFonts w:ascii="Calibri" w:hAnsi="Calibri"/>
                <w:color w:val="000000"/>
              </w:rPr>
            </w:pPr>
            <w:r w:rsidRPr="00D90E58">
              <w:rPr>
                <w:rFonts w:ascii="Calibri" w:hAnsi="Calibri"/>
                <w:color w:val="000000"/>
              </w:rPr>
              <w:t>Attributes</w:t>
            </w:r>
          </w:p>
        </w:tc>
        <w:tc>
          <w:tcPr>
            <w:tcW w:w="2112" w:type="dxa"/>
            <w:noWrap/>
            <w:hideMark/>
          </w:tcPr>
          <w:p w14:paraId="28CC79E9" w14:textId="77777777" w:rsidR="008B27A7" w:rsidRPr="00D90E58" w:rsidRDefault="008B27A7" w:rsidP="00582640">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rPr>
            </w:pPr>
            <w:r w:rsidRPr="00D90E58">
              <w:rPr>
                <w:rFonts w:ascii="Calibri" w:hAnsi="Calibri"/>
                <w:color w:val="000000"/>
              </w:rPr>
              <w:t>Values</w:t>
            </w:r>
          </w:p>
        </w:tc>
      </w:tr>
      <w:tr w:rsidR="008B27A7" w:rsidRPr="00D90E58" w14:paraId="2C075B6E" w14:textId="77777777" w:rsidTr="00582640">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3440" w:type="dxa"/>
            <w:noWrap/>
            <w:hideMark/>
          </w:tcPr>
          <w:p w14:paraId="57775B75" w14:textId="77777777" w:rsidR="008B27A7" w:rsidRPr="00D90E58" w:rsidRDefault="008B27A7" w:rsidP="00582640">
            <w:pPr>
              <w:spacing w:line="240" w:lineRule="auto"/>
              <w:jc w:val="left"/>
              <w:rPr>
                <w:rFonts w:ascii="Calibri" w:hAnsi="Calibri"/>
                <w:color w:val="000000"/>
              </w:rPr>
            </w:pPr>
            <w:r w:rsidRPr="00D90E58">
              <w:rPr>
                <w:rFonts w:ascii="Calibri" w:hAnsi="Calibri"/>
                <w:color w:val="000000"/>
              </w:rPr>
              <w:t>Bearing Type</w:t>
            </w:r>
          </w:p>
        </w:tc>
        <w:tc>
          <w:tcPr>
            <w:tcW w:w="2112" w:type="dxa"/>
            <w:noWrap/>
            <w:hideMark/>
          </w:tcPr>
          <w:p w14:paraId="18FC8F04" w14:textId="77777777" w:rsidR="008B27A7" w:rsidRPr="00D90E58" w:rsidRDefault="008B27A7" w:rsidP="00582640">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90E58">
              <w:rPr>
                <w:rFonts w:ascii="Calibri" w:hAnsi="Calibri"/>
                <w:color w:val="000000"/>
              </w:rPr>
              <w:t>Open</w:t>
            </w:r>
          </w:p>
        </w:tc>
      </w:tr>
      <w:tr w:rsidR="008B27A7" w:rsidRPr="00D90E58" w14:paraId="6FD465A9" w14:textId="77777777" w:rsidTr="00582640">
        <w:trPr>
          <w:cnfStyle w:val="000000010000" w:firstRow="0" w:lastRow="0" w:firstColumn="0" w:lastColumn="0" w:oddVBand="0" w:evenVBand="0" w:oddHBand="0" w:evenHBand="1"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3440" w:type="dxa"/>
            <w:noWrap/>
            <w:hideMark/>
          </w:tcPr>
          <w:p w14:paraId="314B4FAC" w14:textId="77777777" w:rsidR="008B27A7" w:rsidRPr="00D90E58" w:rsidRDefault="008B27A7" w:rsidP="00582640">
            <w:pPr>
              <w:spacing w:line="240" w:lineRule="auto"/>
              <w:jc w:val="left"/>
              <w:rPr>
                <w:rFonts w:ascii="Calibri" w:hAnsi="Calibri"/>
                <w:color w:val="000000"/>
              </w:rPr>
            </w:pPr>
            <w:r w:rsidRPr="00D90E58">
              <w:rPr>
                <w:rFonts w:ascii="Calibri" w:hAnsi="Calibri"/>
                <w:color w:val="000000"/>
              </w:rPr>
              <w:t xml:space="preserve">Bore Dia </w:t>
            </w:r>
          </w:p>
        </w:tc>
        <w:tc>
          <w:tcPr>
            <w:tcW w:w="2112" w:type="dxa"/>
            <w:noWrap/>
            <w:hideMark/>
          </w:tcPr>
          <w:p w14:paraId="313C429E" w14:textId="77777777" w:rsidR="008B27A7" w:rsidRPr="00D90E58" w:rsidRDefault="008B27A7" w:rsidP="00582640">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D90E58">
              <w:rPr>
                <w:rFonts w:ascii="Calibri" w:hAnsi="Calibri"/>
                <w:color w:val="000000"/>
              </w:rPr>
              <w:t>35mm</w:t>
            </w:r>
          </w:p>
        </w:tc>
      </w:tr>
      <w:tr w:rsidR="008B27A7" w:rsidRPr="00D90E58" w14:paraId="2DE4DEEB" w14:textId="77777777" w:rsidTr="00582640">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3440" w:type="dxa"/>
            <w:noWrap/>
            <w:hideMark/>
          </w:tcPr>
          <w:p w14:paraId="424D026D" w14:textId="77777777" w:rsidR="008B27A7" w:rsidRPr="00D90E58" w:rsidRDefault="008B27A7" w:rsidP="00582640">
            <w:pPr>
              <w:spacing w:line="240" w:lineRule="auto"/>
              <w:jc w:val="left"/>
              <w:rPr>
                <w:rFonts w:ascii="Calibri" w:hAnsi="Calibri"/>
                <w:color w:val="000000"/>
              </w:rPr>
            </w:pPr>
            <w:r w:rsidRPr="00D90E58">
              <w:rPr>
                <w:rFonts w:ascii="Calibri" w:hAnsi="Calibri"/>
                <w:color w:val="000000"/>
              </w:rPr>
              <w:t>Outer Dia</w:t>
            </w:r>
          </w:p>
        </w:tc>
        <w:tc>
          <w:tcPr>
            <w:tcW w:w="2112" w:type="dxa"/>
            <w:noWrap/>
            <w:hideMark/>
          </w:tcPr>
          <w:p w14:paraId="1F62D728" w14:textId="77777777" w:rsidR="008B27A7" w:rsidRPr="00D90E58" w:rsidRDefault="008B27A7" w:rsidP="00582640">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90E58">
              <w:rPr>
                <w:rFonts w:ascii="Calibri" w:hAnsi="Calibri"/>
                <w:color w:val="000000"/>
              </w:rPr>
              <w:t>62mm</w:t>
            </w:r>
          </w:p>
        </w:tc>
      </w:tr>
      <w:tr w:rsidR="008B27A7" w:rsidRPr="00D90E58" w14:paraId="20B3AD1A" w14:textId="77777777" w:rsidTr="00582640">
        <w:trPr>
          <w:cnfStyle w:val="000000010000" w:firstRow="0" w:lastRow="0" w:firstColumn="0" w:lastColumn="0" w:oddVBand="0" w:evenVBand="0" w:oddHBand="0" w:evenHBand="1"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3440" w:type="dxa"/>
            <w:noWrap/>
            <w:hideMark/>
          </w:tcPr>
          <w:p w14:paraId="4048987D" w14:textId="77777777" w:rsidR="008B27A7" w:rsidRPr="00D90E58" w:rsidRDefault="008B27A7" w:rsidP="00582640">
            <w:pPr>
              <w:spacing w:line="240" w:lineRule="auto"/>
              <w:jc w:val="left"/>
              <w:rPr>
                <w:rFonts w:ascii="Calibri" w:hAnsi="Calibri"/>
                <w:color w:val="000000"/>
              </w:rPr>
            </w:pPr>
            <w:r w:rsidRPr="00D90E58">
              <w:rPr>
                <w:rFonts w:ascii="Calibri" w:hAnsi="Calibri"/>
                <w:color w:val="000000"/>
              </w:rPr>
              <w:t>Width (B)</w:t>
            </w:r>
          </w:p>
        </w:tc>
        <w:tc>
          <w:tcPr>
            <w:tcW w:w="2112" w:type="dxa"/>
            <w:noWrap/>
            <w:hideMark/>
          </w:tcPr>
          <w:p w14:paraId="3C0ED950" w14:textId="77777777" w:rsidR="008B27A7" w:rsidRPr="00D90E58" w:rsidRDefault="008B27A7" w:rsidP="00582640">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D90E58">
              <w:rPr>
                <w:rFonts w:ascii="Calibri" w:hAnsi="Calibri"/>
                <w:color w:val="000000"/>
              </w:rPr>
              <w:t>14mm</w:t>
            </w:r>
          </w:p>
        </w:tc>
      </w:tr>
      <w:tr w:rsidR="008B27A7" w:rsidRPr="00D90E58" w14:paraId="1026125C" w14:textId="77777777" w:rsidTr="00582640">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3440" w:type="dxa"/>
            <w:noWrap/>
            <w:hideMark/>
          </w:tcPr>
          <w:p w14:paraId="28048C86" w14:textId="77777777" w:rsidR="008B27A7" w:rsidRPr="00D90E58" w:rsidRDefault="008B27A7" w:rsidP="00582640">
            <w:pPr>
              <w:spacing w:line="240" w:lineRule="auto"/>
              <w:jc w:val="left"/>
              <w:rPr>
                <w:rFonts w:ascii="Calibri" w:hAnsi="Calibri"/>
                <w:color w:val="000000"/>
              </w:rPr>
            </w:pPr>
            <w:r w:rsidRPr="00D90E58">
              <w:rPr>
                <w:rFonts w:ascii="Calibri" w:hAnsi="Calibri"/>
                <w:color w:val="000000"/>
              </w:rPr>
              <w:t>Max Speed (Grease) (X1000 RPM)</w:t>
            </w:r>
          </w:p>
        </w:tc>
        <w:tc>
          <w:tcPr>
            <w:tcW w:w="2112" w:type="dxa"/>
            <w:noWrap/>
            <w:hideMark/>
          </w:tcPr>
          <w:p w14:paraId="518FAE7F" w14:textId="77777777" w:rsidR="008B27A7" w:rsidRPr="00D90E58" w:rsidRDefault="008B27A7" w:rsidP="00582640">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90E58">
              <w:rPr>
                <w:rFonts w:ascii="Calibri" w:hAnsi="Calibri"/>
                <w:color w:val="000000"/>
              </w:rPr>
              <w:t>11</w:t>
            </w:r>
          </w:p>
        </w:tc>
      </w:tr>
      <w:tr w:rsidR="008B27A7" w:rsidRPr="00D90E58" w14:paraId="6D598446" w14:textId="77777777" w:rsidTr="00582640">
        <w:trPr>
          <w:cnfStyle w:val="000000010000" w:firstRow="0" w:lastRow="0" w:firstColumn="0" w:lastColumn="0" w:oddVBand="0" w:evenVBand="0" w:oddHBand="0" w:evenHBand="1"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3440" w:type="dxa"/>
            <w:noWrap/>
            <w:hideMark/>
          </w:tcPr>
          <w:p w14:paraId="1F9B0D32" w14:textId="77777777" w:rsidR="008B27A7" w:rsidRPr="00D90E58" w:rsidRDefault="008B27A7" w:rsidP="00582640">
            <w:pPr>
              <w:spacing w:line="240" w:lineRule="auto"/>
              <w:jc w:val="left"/>
              <w:rPr>
                <w:rFonts w:ascii="Calibri" w:hAnsi="Calibri"/>
                <w:color w:val="000000"/>
              </w:rPr>
            </w:pPr>
            <w:r w:rsidRPr="00D90E58">
              <w:rPr>
                <w:rFonts w:ascii="Calibri" w:hAnsi="Calibri"/>
                <w:color w:val="000000"/>
              </w:rPr>
              <w:lastRenderedPageBreak/>
              <w:t>Max Speed (Oil) (X1000 RPM)</w:t>
            </w:r>
          </w:p>
        </w:tc>
        <w:tc>
          <w:tcPr>
            <w:tcW w:w="2112" w:type="dxa"/>
            <w:noWrap/>
            <w:hideMark/>
          </w:tcPr>
          <w:p w14:paraId="1A55EC5E" w14:textId="77777777" w:rsidR="008B27A7" w:rsidRPr="00D90E58" w:rsidRDefault="008B27A7" w:rsidP="00582640">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D90E58">
              <w:rPr>
                <w:rFonts w:ascii="Calibri" w:hAnsi="Calibri"/>
                <w:color w:val="000000"/>
              </w:rPr>
              <w:t>13</w:t>
            </w:r>
          </w:p>
        </w:tc>
      </w:tr>
      <w:tr w:rsidR="008B27A7" w:rsidRPr="00D90E58" w14:paraId="50D43413" w14:textId="77777777" w:rsidTr="00582640">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3440" w:type="dxa"/>
            <w:noWrap/>
            <w:hideMark/>
          </w:tcPr>
          <w:p w14:paraId="1E345F21" w14:textId="77777777" w:rsidR="008B27A7" w:rsidRPr="00D90E58" w:rsidRDefault="008B27A7" w:rsidP="00582640">
            <w:pPr>
              <w:spacing w:line="240" w:lineRule="auto"/>
              <w:jc w:val="left"/>
              <w:rPr>
                <w:rFonts w:ascii="Calibri" w:hAnsi="Calibri"/>
                <w:color w:val="000000"/>
              </w:rPr>
            </w:pPr>
            <w:r w:rsidRPr="00D90E58">
              <w:rPr>
                <w:rFonts w:ascii="Calibri" w:hAnsi="Calibri"/>
                <w:color w:val="000000"/>
              </w:rPr>
              <w:t>Ball Qty</w:t>
            </w:r>
          </w:p>
        </w:tc>
        <w:tc>
          <w:tcPr>
            <w:tcW w:w="2112" w:type="dxa"/>
            <w:noWrap/>
            <w:hideMark/>
          </w:tcPr>
          <w:p w14:paraId="5A322577" w14:textId="77777777" w:rsidR="008B27A7" w:rsidRPr="00D90E58" w:rsidRDefault="008B27A7" w:rsidP="00582640">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90E58">
              <w:rPr>
                <w:rFonts w:ascii="Calibri" w:hAnsi="Calibri"/>
                <w:color w:val="000000"/>
              </w:rPr>
              <w:t>11</w:t>
            </w:r>
          </w:p>
        </w:tc>
      </w:tr>
      <w:tr w:rsidR="008B27A7" w:rsidRPr="00D90E58" w14:paraId="5ACD9217" w14:textId="77777777" w:rsidTr="00582640">
        <w:trPr>
          <w:cnfStyle w:val="000000010000" w:firstRow="0" w:lastRow="0" w:firstColumn="0" w:lastColumn="0" w:oddVBand="0" w:evenVBand="0" w:oddHBand="0" w:evenHBand="1"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3440" w:type="dxa"/>
            <w:noWrap/>
            <w:hideMark/>
          </w:tcPr>
          <w:p w14:paraId="77DEA1AE" w14:textId="77777777" w:rsidR="008B27A7" w:rsidRPr="00D90E58" w:rsidRDefault="008B27A7" w:rsidP="00582640">
            <w:pPr>
              <w:spacing w:line="240" w:lineRule="auto"/>
              <w:jc w:val="left"/>
              <w:rPr>
                <w:rFonts w:ascii="Calibri" w:hAnsi="Calibri"/>
                <w:color w:val="000000"/>
              </w:rPr>
            </w:pPr>
            <w:r w:rsidRPr="00D90E58">
              <w:rPr>
                <w:rFonts w:ascii="Calibri" w:hAnsi="Calibri"/>
                <w:color w:val="000000"/>
              </w:rPr>
              <w:t>Ball Dia (Dw)</w:t>
            </w:r>
          </w:p>
        </w:tc>
        <w:tc>
          <w:tcPr>
            <w:tcW w:w="2112" w:type="dxa"/>
            <w:noWrap/>
            <w:hideMark/>
          </w:tcPr>
          <w:p w14:paraId="32ED75D1" w14:textId="77777777" w:rsidR="008B27A7" w:rsidRPr="00D90E58" w:rsidRDefault="008B27A7" w:rsidP="00582640">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D90E58">
              <w:rPr>
                <w:rFonts w:ascii="Calibri" w:hAnsi="Calibri"/>
                <w:color w:val="000000"/>
              </w:rPr>
              <w:t>7.938</w:t>
            </w:r>
          </w:p>
        </w:tc>
      </w:tr>
      <w:tr w:rsidR="008B27A7" w:rsidRPr="00D90E58" w14:paraId="4A97333E" w14:textId="77777777" w:rsidTr="00582640">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3440" w:type="dxa"/>
            <w:noWrap/>
            <w:hideMark/>
          </w:tcPr>
          <w:p w14:paraId="1B6A5AEB" w14:textId="77777777" w:rsidR="008B27A7" w:rsidRPr="00D90E58" w:rsidRDefault="008B27A7" w:rsidP="00582640">
            <w:pPr>
              <w:spacing w:line="240" w:lineRule="auto"/>
              <w:jc w:val="left"/>
              <w:rPr>
                <w:rFonts w:ascii="Calibri" w:hAnsi="Calibri"/>
                <w:color w:val="000000"/>
              </w:rPr>
            </w:pPr>
            <w:r w:rsidRPr="00D90E58">
              <w:rPr>
                <w:rFonts w:ascii="Calibri" w:hAnsi="Calibri"/>
                <w:color w:val="000000"/>
              </w:rPr>
              <w:t>Weight (g)</w:t>
            </w:r>
          </w:p>
        </w:tc>
        <w:tc>
          <w:tcPr>
            <w:tcW w:w="2112" w:type="dxa"/>
            <w:noWrap/>
            <w:hideMark/>
          </w:tcPr>
          <w:p w14:paraId="5A2EA5B0" w14:textId="77777777" w:rsidR="008B27A7" w:rsidRPr="00D90E58" w:rsidRDefault="008B27A7" w:rsidP="00582640">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90E58">
              <w:rPr>
                <w:rFonts w:ascii="Calibri" w:hAnsi="Calibri"/>
                <w:color w:val="000000"/>
              </w:rPr>
              <w:t>155</w:t>
            </w:r>
          </w:p>
        </w:tc>
      </w:tr>
      <w:tr w:rsidR="008B27A7" w:rsidRPr="00D90E58" w14:paraId="6F40F066" w14:textId="77777777" w:rsidTr="00582640">
        <w:trPr>
          <w:cnfStyle w:val="000000010000" w:firstRow="0" w:lastRow="0" w:firstColumn="0" w:lastColumn="0" w:oddVBand="0" w:evenVBand="0" w:oddHBand="0" w:evenHBand="1"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3440" w:type="dxa"/>
            <w:noWrap/>
            <w:hideMark/>
          </w:tcPr>
          <w:p w14:paraId="2595B75A" w14:textId="77777777" w:rsidR="008B27A7" w:rsidRPr="00D90E58" w:rsidRDefault="008B27A7" w:rsidP="00582640">
            <w:pPr>
              <w:spacing w:line="240" w:lineRule="auto"/>
              <w:jc w:val="left"/>
              <w:rPr>
                <w:rFonts w:ascii="Calibri" w:hAnsi="Calibri"/>
                <w:color w:val="000000"/>
              </w:rPr>
            </w:pPr>
            <w:r w:rsidRPr="00D90E58">
              <w:rPr>
                <w:rFonts w:ascii="Calibri" w:hAnsi="Calibri"/>
                <w:color w:val="000000"/>
              </w:rPr>
              <w:t>Precision</w:t>
            </w:r>
          </w:p>
        </w:tc>
        <w:tc>
          <w:tcPr>
            <w:tcW w:w="2112" w:type="dxa"/>
            <w:noWrap/>
            <w:hideMark/>
          </w:tcPr>
          <w:p w14:paraId="7BA7CBC3" w14:textId="77777777" w:rsidR="008B27A7" w:rsidRPr="00D90E58" w:rsidRDefault="008B27A7" w:rsidP="00582640">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D90E58">
              <w:rPr>
                <w:rFonts w:ascii="Calibri" w:hAnsi="Calibri"/>
                <w:color w:val="000000"/>
              </w:rPr>
              <w:t>A1</w:t>
            </w:r>
          </w:p>
        </w:tc>
      </w:tr>
      <w:tr w:rsidR="008B27A7" w:rsidRPr="00D90E58" w14:paraId="572D00E5" w14:textId="77777777" w:rsidTr="00582640">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3440" w:type="dxa"/>
            <w:noWrap/>
            <w:hideMark/>
          </w:tcPr>
          <w:p w14:paraId="29535CF0" w14:textId="77777777" w:rsidR="008B27A7" w:rsidRPr="00D90E58" w:rsidRDefault="008B27A7" w:rsidP="00582640">
            <w:pPr>
              <w:spacing w:line="240" w:lineRule="auto"/>
              <w:jc w:val="left"/>
              <w:rPr>
                <w:rFonts w:ascii="Calibri" w:hAnsi="Calibri"/>
                <w:color w:val="000000"/>
              </w:rPr>
            </w:pPr>
            <w:r w:rsidRPr="00D90E58">
              <w:rPr>
                <w:rFonts w:ascii="Calibri" w:hAnsi="Calibri"/>
                <w:color w:val="000000"/>
              </w:rPr>
              <w:t>Standard Clearance</w:t>
            </w:r>
          </w:p>
        </w:tc>
        <w:tc>
          <w:tcPr>
            <w:tcW w:w="2112" w:type="dxa"/>
            <w:noWrap/>
            <w:hideMark/>
          </w:tcPr>
          <w:p w14:paraId="7E211B9B" w14:textId="77777777" w:rsidR="008B27A7" w:rsidRPr="00D90E58" w:rsidRDefault="008B27A7" w:rsidP="00582640">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90E58">
              <w:rPr>
                <w:rFonts w:ascii="Calibri" w:hAnsi="Calibri"/>
                <w:color w:val="000000"/>
              </w:rPr>
              <w:t>C0</w:t>
            </w:r>
          </w:p>
        </w:tc>
      </w:tr>
      <w:tr w:rsidR="008B27A7" w:rsidRPr="00D90E58" w14:paraId="392DBBFE" w14:textId="77777777" w:rsidTr="00582640">
        <w:trPr>
          <w:cnfStyle w:val="000000010000" w:firstRow="0" w:lastRow="0" w:firstColumn="0" w:lastColumn="0" w:oddVBand="0" w:evenVBand="0" w:oddHBand="0" w:evenHBand="1"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3440" w:type="dxa"/>
            <w:noWrap/>
            <w:hideMark/>
          </w:tcPr>
          <w:p w14:paraId="74882722" w14:textId="77777777" w:rsidR="008B27A7" w:rsidRPr="00D90E58" w:rsidRDefault="008B27A7" w:rsidP="00582640">
            <w:pPr>
              <w:spacing w:line="240" w:lineRule="auto"/>
              <w:jc w:val="left"/>
              <w:rPr>
                <w:rFonts w:ascii="Calibri" w:hAnsi="Calibri"/>
                <w:color w:val="000000"/>
              </w:rPr>
            </w:pPr>
            <w:r w:rsidRPr="00D90E58">
              <w:rPr>
                <w:rFonts w:ascii="Calibri" w:hAnsi="Calibri"/>
                <w:color w:val="000000"/>
              </w:rPr>
              <w:t>Material</w:t>
            </w:r>
          </w:p>
        </w:tc>
        <w:tc>
          <w:tcPr>
            <w:tcW w:w="2112" w:type="dxa"/>
            <w:noWrap/>
            <w:hideMark/>
          </w:tcPr>
          <w:p w14:paraId="26522A4E" w14:textId="77777777" w:rsidR="008B27A7" w:rsidRPr="00D90E58" w:rsidRDefault="008B27A7" w:rsidP="00582640">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D90E58">
              <w:rPr>
                <w:rFonts w:ascii="Calibri" w:hAnsi="Calibri"/>
                <w:color w:val="000000"/>
              </w:rPr>
              <w:t>Chrome Steel</w:t>
            </w:r>
          </w:p>
        </w:tc>
      </w:tr>
    </w:tbl>
    <w:p w14:paraId="2A91C7F5" w14:textId="77777777" w:rsidR="00584307" w:rsidRDefault="00584307" w:rsidP="001A7571">
      <w:pPr>
        <w:pStyle w:val="Heading2"/>
      </w:pPr>
    </w:p>
    <w:p w14:paraId="35B0BCD3" w14:textId="77777777" w:rsidR="00584307" w:rsidRDefault="00F211F2" w:rsidP="001A7571">
      <w:pPr>
        <w:pStyle w:val="Heading2"/>
      </w:pPr>
      <w:bookmarkStart w:id="124" w:name="_Toc384972008"/>
      <w:r>
        <w:t>Turbine A</w:t>
      </w:r>
      <w:bookmarkEnd w:id="124"/>
    </w:p>
    <w:p w14:paraId="5848B4AE" w14:textId="3C596D58" w:rsidR="00584307" w:rsidRDefault="008B27A7" w:rsidP="001A7571">
      <w:r>
        <w:tab/>
        <w:t xml:space="preserve">Turbine A as seen in </w:t>
      </w:r>
      <w:r w:rsidR="00BC5187">
        <w:fldChar w:fldCharType="begin"/>
      </w:r>
      <w:r>
        <w:instrText xml:space="preserve"> REF _Ref384132581 \h </w:instrText>
      </w:r>
      <w:r w:rsidR="00BC5187">
        <w:fldChar w:fldCharType="separate"/>
      </w:r>
      <w:r w:rsidR="000051A2">
        <w:t xml:space="preserve">Figure </w:t>
      </w:r>
      <w:r w:rsidR="000051A2">
        <w:rPr>
          <w:noProof/>
        </w:rPr>
        <w:t>23</w:t>
      </w:r>
      <w:r w:rsidR="00BC5187">
        <w:fldChar w:fldCharType="end"/>
      </w:r>
      <w:r>
        <w:t xml:space="preserve"> was designed </w:t>
      </w:r>
      <w:r w:rsidR="00BD1EAF">
        <w:t xml:space="preserve">to fit into the bearing (A) tightly. The inner diameter of the turbine was 35mm in order to have exact match to the bearing inner diameter. Also matching the bearing and the turbine, was the diameter of the pipe at 35mm. Super glue was used to attach the pipe to the bearing as shown in </w:t>
      </w:r>
      <w:r w:rsidR="00BC5187">
        <w:fldChar w:fldCharType="begin"/>
      </w:r>
      <w:r w:rsidR="00EB05C7">
        <w:instrText xml:space="preserve"> REF _Ref384134161 \h </w:instrText>
      </w:r>
      <w:r w:rsidR="00BC5187">
        <w:fldChar w:fldCharType="separate"/>
      </w:r>
      <w:r w:rsidR="000051A2">
        <w:t xml:space="preserve">Figure </w:t>
      </w:r>
      <w:r w:rsidR="000051A2">
        <w:rPr>
          <w:noProof/>
        </w:rPr>
        <w:t>21</w:t>
      </w:r>
      <w:r w:rsidR="00BC5187">
        <w:fldChar w:fldCharType="end"/>
      </w:r>
      <w:r w:rsidR="00EB05C7">
        <w:t xml:space="preserve">. Two bearings we purchased along with two pipes in order to have a backup and in order to also test different lubricants to reduce the bearing friction. After testing both lubricant types which were made by the same company (Liquid Wrench), the best one that made the bearing spin the best was the one marked with “penetrating oil” which is designed with </w:t>
      </w:r>
      <w:r w:rsidR="007B1333">
        <w:t xml:space="preserve">cerflon. It can be seen in </w:t>
      </w:r>
      <w:r w:rsidR="00BC5187">
        <w:fldChar w:fldCharType="begin"/>
      </w:r>
      <w:r w:rsidR="007B1333">
        <w:instrText xml:space="preserve"> REF _Ref384134804 \h </w:instrText>
      </w:r>
      <w:r w:rsidR="00BC5187">
        <w:fldChar w:fldCharType="separate"/>
      </w:r>
      <w:r w:rsidR="000051A2">
        <w:t xml:space="preserve">Figure </w:t>
      </w:r>
      <w:r w:rsidR="000051A2">
        <w:rPr>
          <w:noProof/>
        </w:rPr>
        <w:t>22</w:t>
      </w:r>
      <w:r w:rsidR="00BC5187">
        <w:fldChar w:fldCharType="end"/>
      </w:r>
      <w:r w:rsidR="007B1333">
        <w:t xml:space="preserve"> on the right hand side with the yellow marking.</w:t>
      </w:r>
    </w:p>
    <w:p w14:paraId="784862BB" w14:textId="77777777" w:rsidR="00584307" w:rsidRDefault="00584307" w:rsidP="001A7571">
      <w:pPr>
        <w:keepNext/>
        <w:jc w:val="center"/>
      </w:pPr>
      <w:r w:rsidRPr="001A7571">
        <w:rPr>
          <w:noProof/>
        </w:rPr>
        <w:lastRenderedPageBreak/>
        <w:drawing>
          <wp:inline distT="0" distB="0" distL="0" distR="0" wp14:anchorId="2BA77670" wp14:editId="593585D9">
            <wp:extent cx="3790950" cy="3086100"/>
            <wp:effectExtent l="19050" t="0" r="0" b="0"/>
            <wp:docPr id="25" name="Picture 3" descr="C:\Users\Angel Fernandez\Desktop\Sen\IMG_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gel Fernandez\Desktop\Sen\IMG_0546.JPG"/>
                    <pic:cNvPicPr>
                      <a:picLocks noChangeAspect="1" noChangeArrowheads="1"/>
                    </pic:cNvPicPr>
                  </pic:nvPicPr>
                  <pic:blipFill>
                    <a:blip r:embed="rId32" cstate="print"/>
                    <a:srcRect r="30903"/>
                    <a:stretch>
                      <a:fillRect/>
                    </a:stretch>
                  </pic:blipFill>
                  <pic:spPr bwMode="auto">
                    <a:xfrm>
                      <a:off x="0" y="0"/>
                      <a:ext cx="3790950" cy="3086100"/>
                    </a:xfrm>
                    <a:prstGeom prst="rect">
                      <a:avLst/>
                    </a:prstGeom>
                    <a:noFill/>
                    <a:ln w="9525">
                      <a:noFill/>
                      <a:miter lim="800000"/>
                      <a:headEnd/>
                      <a:tailEnd/>
                    </a:ln>
                  </pic:spPr>
                </pic:pic>
              </a:graphicData>
            </a:graphic>
          </wp:inline>
        </w:drawing>
      </w:r>
    </w:p>
    <w:p w14:paraId="0C0092E1" w14:textId="4DC49D30" w:rsidR="00584307" w:rsidRDefault="00BD1EAF" w:rsidP="001A7571">
      <w:pPr>
        <w:pStyle w:val="Caption"/>
        <w:jc w:val="center"/>
      </w:pPr>
      <w:bookmarkStart w:id="125" w:name="_Ref384134161"/>
      <w:bookmarkStart w:id="126" w:name="_Toc384327131"/>
      <w:bookmarkStart w:id="127" w:name="_Toc384972051"/>
      <w:r>
        <w:t xml:space="preserve">Figure </w:t>
      </w:r>
      <w:r w:rsidR="00BC5187">
        <w:fldChar w:fldCharType="begin"/>
      </w:r>
      <w:r>
        <w:instrText xml:space="preserve"> SEQ Figure \* ARABIC </w:instrText>
      </w:r>
      <w:r w:rsidR="00BC5187">
        <w:fldChar w:fldCharType="separate"/>
      </w:r>
      <w:r w:rsidR="000051A2">
        <w:rPr>
          <w:noProof/>
        </w:rPr>
        <w:t>21</w:t>
      </w:r>
      <w:r w:rsidR="00BC5187">
        <w:fldChar w:fldCharType="end"/>
      </w:r>
      <w:bookmarkEnd w:id="125"/>
      <w:r>
        <w:t xml:space="preserve"> - Bearing attached to pipe</w:t>
      </w:r>
      <w:bookmarkEnd w:id="126"/>
      <w:bookmarkEnd w:id="127"/>
    </w:p>
    <w:p w14:paraId="0D0F676E" w14:textId="77777777" w:rsidR="00584307" w:rsidRDefault="00584307" w:rsidP="001A7571"/>
    <w:p w14:paraId="22FFA873" w14:textId="77777777" w:rsidR="00584307" w:rsidRDefault="00584307" w:rsidP="001A7571">
      <w:pPr>
        <w:keepNext/>
      </w:pPr>
      <w:r w:rsidRPr="001A7571">
        <w:rPr>
          <w:noProof/>
        </w:rPr>
        <w:drawing>
          <wp:inline distT="0" distB="0" distL="0" distR="0" wp14:anchorId="4DF2080F" wp14:editId="755CB8BC">
            <wp:extent cx="5486400" cy="3084010"/>
            <wp:effectExtent l="19050" t="0" r="0" b="0"/>
            <wp:docPr id="26" name="Picture 4" descr="C:\Users\Angel Fernandez\Desktop\Sen\IMG_0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gel Fernandez\Desktop\Sen\IMG_0570.JPG"/>
                    <pic:cNvPicPr>
                      <a:picLocks noChangeAspect="1" noChangeArrowheads="1"/>
                    </pic:cNvPicPr>
                  </pic:nvPicPr>
                  <pic:blipFill>
                    <a:blip r:embed="rId33" cstate="print"/>
                    <a:srcRect/>
                    <a:stretch>
                      <a:fillRect/>
                    </a:stretch>
                  </pic:blipFill>
                  <pic:spPr bwMode="auto">
                    <a:xfrm>
                      <a:off x="0" y="0"/>
                      <a:ext cx="5486400" cy="3084010"/>
                    </a:xfrm>
                    <a:prstGeom prst="rect">
                      <a:avLst/>
                    </a:prstGeom>
                    <a:noFill/>
                    <a:ln w="9525">
                      <a:noFill/>
                      <a:miter lim="800000"/>
                      <a:headEnd/>
                      <a:tailEnd/>
                    </a:ln>
                  </pic:spPr>
                </pic:pic>
              </a:graphicData>
            </a:graphic>
          </wp:inline>
        </w:drawing>
      </w:r>
    </w:p>
    <w:p w14:paraId="44EE142D" w14:textId="764D2711" w:rsidR="00584307" w:rsidRDefault="00EB05C7" w:rsidP="001A7571">
      <w:pPr>
        <w:pStyle w:val="Caption"/>
        <w:jc w:val="center"/>
      </w:pPr>
      <w:bookmarkStart w:id="128" w:name="_Ref384134804"/>
      <w:bookmarkStart w:id="129" w:name="_Toc384327132"/>
      <w:bookmarkStart w:id="130" w:name="_Toc384972052"/>
      <w:r>
        <w:t xml:space="preserve">Figure </w:t>
      </w:r>
      <w:r w:rsidR="00BC5187">
        <w:fldChar w:fldCharType="begin"/>
      </w:r>
      <w:r>
        <w:instrText xml:space="preserve"> SEQ Figure \* ARABIC </w:instrText>
      </w:r>
      <w:r w:rsidR="00BC5187">
        <w:fldChar w:fldCharType="separate"/>
      </w:r>
      <w:r w:rsidR="000051A2">
        <w:rPr>
          <w:noProof/>
        </w:rPr>
        <w:t>22</w:t>
      </w:r>
      <w:r w:rsidR="00BC5187">
        <w:fldChar w:fldCharType="end"/>
      </w:r>
      <w:bookmarkEnd w:id="128"/>
      <w:r w:rsidR="0092048B">
        <w:t xml:space="preserve"> </w:t>
      </w:r>
      <w:r>
        <w:t>- Testing Pipes and Bearing</w:t>
      </w:r>
      <w:bookmarkEnd w:id="129"/>
      <w:bookmarkEnd w:id="130"/>
    </w:p>
    <w:p w14:paraId="7C88D85D" w14:textId="77777777" w:rsidR="00584307" w:rsidRDefault="00584307" w:rsidP="001A7571"/>
    <w:p w14:paraId="28E155B5" w14:textId="77777777" w:rsidR="00584307" w:rsidRDefault="007B1333" w:rsidP="001A7571">
      <w:r>
        <w:lastRenderedPageBreak/>
        <w:tab/>
        <w:t xml:space="preserve">Now that the best possible spinning bearing was determined, the testing could begin. </w:t>
      </w:r>
      <w:r w:rsidR="002B4564">
        <w:t xml:space="preserve">Turbine A was attached to the bearing and it was </w:t>
      </w:r>
      <w:r w:rsidR="00355CC9">
        <w:t>tested with the apparatus as the air flow went through it.</w:t>
      </w:r>
    </w:p>
    <w:p w14:paraId="67A1C636" w14:textId="77777777" w:rsidR="00584307" w:rsidRDefault="00584307" w:rsidP="001A7571"/>
    <w:p w14:paraId="443DEE11" w14:textId="77777777" w:rsidR="00584307" w:rsidRDefault="00584307" w:rsidP="001A7571">
      <w:pPr>
        <w:keepNext/>
      </w:pPr>
      <w:r w:rsidRPr="001A7571">
        <w:rPr>
          <w:noProof/>
        </w:rPr>
        <w:drawing>
          <wp:inline distT="0" distB="0" distL="0" distR="0" wp14:anchorId="08EC7D8A" wp14:editId="0127FB83">
            <wp:extent cx="5486400" cy="4127695"/>
            <wp:effectExtent l="19050" t="0" r="0" b="0"/>
            <wp:docPr id="21" name="Picture 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a:blip r:embed="rId34" cstate="print"/>
                    <a:srcRect l="22401" t="21354" r="30893" b="16146"/>
                    <a:stretch>
                      <a:fillRect/>
                    </a:stretch>
                  </pic:blipFill>
                  <pic:spPr bwMode="auto">
                    <a:xfrm>
                      <a:off x="0" y="0"/>
                      <a:ext cx="5486400" cy="4127695"/>
                    </a:xfrm>
                    <a:prstGeom prst="rect">
                      <a:avLst/>
                    </a:prstGeom>
                    <a:noFill/>
                    <a:ln w="1">
                      <a:noFill/>
                      <a:miter lim="800000"/>
                      <a:headEnd/>
                      <a:tailEnd type="none" w="med" len="med"/>
                    </a:ln>
                    <a:effectLst/>
                  </pic:spPr>
                </pic:pic>
              </a:graphicData>
            </a:graphic>
          </wp:inline>
        </w:drawing>
      </w:r>
    </w:p>
    <w:p w14:paraId="16E2E3F6" w14:textId="08E0B9C8" w:rsidR="00584307" w:rsidRDefault="00ED78B2" w:rsidP="001A7571">
      <w:pPr>
        <w:pStyle w:val="Caption"/>
        <w:jc w:val="center"/>
      </w:pPr>
      <w:bookmarkStart w:id="131" w:name="_Ref384132581"/>
      <w:bookmarkStart w:id="132" w:name="_Ref384132539"/>
      <w:bookmarkStart w:id="133" w:name="_Toc384327133"/>
      <w:bookmarkStart w:id="134" w:name="_Toc384972053"/>
      <w:r>
        <w:t xml:space="preserve">Figure </w:t>
      </w:r>
      <w:r w:rsidR="00BC5187">
        <w:fldChar w:fldCharType="begin"/>
      </w:r>
      <w:r>
        <w:instrText xml:space="preserve"> SEQ Figure \* ARABIC </w:instrText>
      </w:r>
      <w:r w:rsidR="00BC5187">
        <w:fldChar w:fldCharType="separate"/>
      </w:r>
      <w:r w:rsidR="000051A2">
        <w:rPr>
          <w:noProof/>
        </w:rPr>
        <w:t>23</w:t>
      </w:r>
      <w:r w:rsidR="00BC5187">
        <w:fldChar w:fldCharType="end"/>
      </w:r>
      <w:bookmarkEnd w:id="131"/>
      <w:r w:rsidR="0092048B">
        <w:t xml:space="preserve"> </w:t>
      </w:r>
      <w:r w:rsidR="009A1F4D">
        <w:t>-</w:t>
      </w:r>
      <w:r w:rsidRPr="00237942">
        <w:t xml:space="preserve"> Turbine A</w:t>
      </w:r>
      <w:bookmarkEnd w:id="132"/>
      <w:bookmarkEnd w:id="133"/>
      <w:bookmarkEnd w:id="134"/>
    </w:p>
    <w:p w14:paraId="1950096B" w14:textId="77777777" w:rsidR="00584307" w:rsidRDefault="00584307" w:rsidP="001A7571"/>
    <w:p w14:paraId="2E86186D" w14:textId="77777777" w:rsidR="0017269A" w:rsidRDefault="0017269A" w:rsidP="0017269A">
      <w:pPr>
        <w:pStyle w:val="Heading2"/>
      </w:pPr>
      <w:bookmarkStart w:id="135" w:name="_Toc384972009"/>
      <w:r>
        <w:t>Testing of Turbine A</w:t>
      </w:r>
      <w:bookmarkEnd w:id="135"/>
    </w:p>
    <w:p w14:paraId="6963DD2B" w14:textId="411DEC2A" w:rsidR="00584307" w:rsidRDefault="00705131" w:rsidP="001A7571">
      <w:r>
        <w:tab/>
        <w:t xml:space="preserve">Apart from the apparatus used for testing, a </w:t>
      </w:r>
      <w:r w:rsidR="0092048B">
        <w:t>P</w:t>
      </w:r>
      <w:r>
        <w:t>itot tube was used for all our measurement of velocity and pressures at different air flows.</w:t>
      </w:r>
      <w:r w:rsidR="003815A2">
        <w:t xml:space="preserve"> </w:t>
      </w:r>
      <w:r w:rsidR="00BC5187">
        <w:fldChar w:fldCharType="begin"/>
      </w:r>
      <w:r w:rsidR="003815A2">
        <w:instrText xml:space="preserve"> REF _Ref384135963 \h </w:instrText>
      </w:r>
      <w:r w:rsidR="00BC5187">
        <w:fldChar w:fldCharType="separate"/>
      </w:r>
      <w:r w:rsidR="000051A2">
        <w:t xml:space="preserve">Figure </w:t>
      </w:r>
      <w:r w:rsidR="000051A2">
        <w:rPr>
          <w:noProof/>
        </w:rPr>
        <w:t>24</w:t>
      </w:r>
      <w:r w:rsidR="00BC5187">
        <w:fldChar w:fldCharType="end"/>
      </w:r>
      <w:r w:rsidR="003815A2">
        <w:t xml:space="preserve"> shows the </w:t>
      </w:r>
      <w:r w:rsidR="0092048B">
        <w:t>P</w:t>
      </w:r>
      <w:r w:rsidR="00B10838">
        <w:t>itot tube used to perform the experiment and it was provided in the lab.</w:t>
      </w:r>
    </w:p>
    <w:p w14:paraId="3728B714" w14:textId="77777777" w:rsidR="00584307" w:rsidRDefault="00584307" w:rsidP="001A7571">
      <w:pPr>
        <w:keepNext/>
      </w:pPr>
      <w:r w:rsidRPr="001A7571">
        <w:rPr>
          <w:noProof/>
        </w:rPr>
        <w:lastRenderedPageBreak/>
        <w:drawing>
          <wp:inline distT="0" distB="0" distL="0" distR="0" wp14:anchorId="49847E9E" wp14:editId="75E883C3">
            <wp:extent cx="5486400" cy="3084010"/>
            <wp:effectExtent l="19050" t="0" r="0" b="0"/>
            <wp:docPr id="28" name="Picture 5" descr="C:\Users\Angel Fernandez\Desktop\Sen\IMG_0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gel Fernandez\Desktop\Sen\IMG_0548.JPG"/>
                    <pic:cNvPicPr>
                      <a:picLocks noChangeAspect="1" noChangeArrowheads="1"/>
                    </pic:cNvPicPr>
                  </pic:nvPicPr>
                  <pic:blipFill>
                    <a:blip r:embed="rId35" cstate="print"/>
                    <a:srcRect/>
                    <a:stretch>
                      <a:fillRect/>
                    </a:stretch>
                  </pic:blipFill>
                  <pic:spPr bwMode="auto">
                    <a:xfrm>
                      <a:off x="0" y="0"/>
                      <a:ext cx="5486400" cy="3084010"/>
                    </a:xfrm>
                    <a:prstGeom prst="rect">
                      <a:avLst/>
                    </a:prstGeom>
                    <a:noFill/>
                    <a:ln w="9525">
                      <a:noFill/>
                      <a:miter lim="800000"/>
                      <a:headEnd/>
                      <a:tailEnd/>
                    </a:ln>
                  </pic:spPr>
                </pic:pic>
              </a:graphicData>
            </a:graphic>
          </wp:inline>
        </w:drawing>
      </w:r>
    </w:p>
    <w:p w14:paraId="300448CB" w14:textId="559947E6" w:rsidR="00584307" w:rsidRDefault="00705131" w:rsidP="001A7571">
      <w:pPr>
        <w:pStyle w:val="Caption"/>
        <w:jc w:val="center"/>
      </w:pPr>
      <w:bookmarkStart w:id="136" w:name="_Ref384135963"/>
      <w:bookmarkStart w:id="137" w:name="_Toc384327134"/>
      <w:bookmarkStart w:id="138" w:name="_Toc384972054"/>
      <w:r>
        <w:t xml:space="preserve">Figure </w:t>
      </w:r>
      <w:r w:rsidR="00BC5187">
        <w:fldChar w:fldCharType="begin"/>
      </w:r>
      <w:r>
        <w:instrText xml:space="preserve"> SEQ Figure \* ARABIC </w:instrText>
      </w:r>
      <w:r w:rsidR="00BC5187">
        <w:fldChar w:fldCharType="separate"/>
      </w:r>
      <w:r w:rsidR="000051A2">
        <w:rPr>
          <w:noProof/>
        </w:rPr>
        <w:t>24</w:t>
      </w:r>
      <w:r w:rsidR="00BC5187">
        <w:fldChar w:fldCharType="end"/>
      </w:r>
      <w:bookmarkEnd w:id="136"/>
      <w:r w:rsidR="0092048B">
        <w:t xml:space="preserve"> </w:t>
      </w:r>
      <w:r>
        <w:t>- Pitot Tube Used for Experiment</w:t>
      </w:r>
      <w:bookmarkEnd w:id="137"/>
      <w:bookmarkEnd w:id="138"/>
    </w:p>
    <w:p w14:paraId="2F695503" w14:textId="33F9CE84" w:rsidR="00584307" w:rsidRDefault="00ED5E7D" w:rsidP="001A7571">
      <w:r>
        <w:tab/>
        <w:t xml:space="preserve">The pipe and turbine A was put in front of the </w:t>
      </w:r>
      <w:r w:rsidR="00D90E28">
        <w:t xml:space="preserve">duct </w:t>
      </w:r>
      <w:r>
        <w:t>of the apparatus</w:t>
      </w:r>
      <w:r w:rsidR="00D90E28">
        <w:t xml:space="preserve"> to</w:t>
      </w:r>
      <w:r>
        <w:t xml:space="preserve"> gather different readings of</w:t>
      </w:r>
      <w:r w:rsidR="00480A84">
        <w:t xml:space="preserve"> pressure at different airflows as seen in </w:t>
      </w:r>
      <w:r w:rsidR="00BC5187">
        <w:fldChar w:fldCharType="begin"/>
      </w:r>
      <w:r w:rsidR="00480A84">
        <w:instrText xml:space="preserve"> REF _Ref384156172 \h </w:instrText>
      </w:r>
      <w:r w:rsidR="00BC5187">
        <w:fldChar w:fldCharType="separate"/>
      </w:r>
      <w:r w:rsidR="000051A2">
        <w:t xml:space="preserve">Figure </w:t>
      </w:r>
      <w:r w:rsidR="000051A2">
        <w:rPr>
          <w:noProof/>
        </w:rPr>
        <w:t>25</w:t>
      </w:r>
      <w:r w:rsidR="00BC5187">
        <w:fldChar w:fldCharType="end"/>
      </w:r>
      <w:r w:rsidR="00480A84">
        <w:t>. Before the turbine was added, pressure readings were taken in order to compare the difference in pressure change. The closer that difference is in percentage, the less back pressure it will cause back into a car</w:t>
      </w:r>
      <w:r w:rsidR="00D90E28">
        <w:t>’s</w:t>
      </w:r>
      <w:r w:rsidR="00480A84">
        <w:t xml:space="preserve"> engine.</w:t>
      </w:r>
    </w:p>
    <w:p w14:paraId="76EF0F94" w14:textId="77777777" w:rsidR="00584307" w:rsidRDefault="00584307" w:rsidP="001A7571">
      <w:pPr>
        <w:keepNext/>
        <w:jc w:val="center"/>
      </w:pPr>
      <w:r w:rsidRPr="001A7571">
        <w:rPr>
          <w:noProof/>
        </w:rPr>
        <w:lastRenderedPageBreak/>
        <w:drawing>
          <wp:inline distT="0" distB="0" distL="0" distR="0" wp14:anchorId="6F217273" wp14:editId="7413D25D">
            <wp:extent cx="3902927" cy="2388358"/>
            <wp:effectExtent l="19050" t="0" r="2323"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l="18924" t="7716" r="22917" b="29012"/>
                    <a:stretch>
                      <a:fillRect/>
                    </a:stretch>
                  </pic:blipFill>
                  <pic:spPr bwMode="auto">
                    <a:xfrm>
                      <a:off x="0" y="0"/>
                      <a:ext cx="3902927" cy="2388358"/>
                    </a:xfrm>
                    <a:prstGeom prst="rect">
                      <a:avLst/>
                    </a:prstGeom>
                    <a:noFill/>
                    <a:ln w="9525">
                      <a:noFill/>
                      <a:miter lim="800000"/>
                      <a:headEnd/>
                      <a:tailEnd/>
                    </a:ln>
                  </pic:spPr>
                </pic:pic>
              </a:graphicData>
            </a:graphic>
          </wp:inline>
        </w:drawing>
      </w:r>
    </w:p>
    <w:p w14:paraId="4C35A982" w14:textId="74682A2D" w:rsidR="00584307" w:rsidRDefault="00480A84" w:rsidP="001A7571">
      <w:pPr>
        <w:pStyle w:val="Caption"/>
        <w:jc w:val="center"/>
      </w:pPr>
      <w:bookmarkStart w:id="139" w:name="_Ref384156172"/>
      <w:bookmarkStart w:id="140" w:name="_Toc384327135"/>
      <w:bookmarkStart w:id="141" w:name="_Toc384972055"/>
      <w:r>
        <w:t xml:space="preserve">Figure </w:t>
      </w:r>
      <w:r w:rsidR="00BC5187">
        <w:fldChar w:fldCharType="begin"/>
      </w:r>
      <w:r>
        <w:instrText xml:space="preserve"> SEQ Figure \* ARABIC </w:instrText>
      </w:r>
      <w:r w:rsidR="00BC5187">
        <w:fldChar w:fldCharType="separate"/>
      </w:r>
      <w:r w:rsidR="000051A2">
        <w:rPr>
          <w:noProof/>
        </w:rPr>
        <w:t>25</w:t>
      </w:r>
      <w:r w:rsidR="00BC5187">
        <w:fldChar w:fldCharType="end"/>
      </w:r>
      <w:bookmarkEnd w:id="139"/>
      <w:r w:rsidR="0092048B">
        <w:t xml:space="preserve"> </w:t>
      </w:r>
      <w:r>
        <w:t>- Testing of Turbine A</w:t>
      </w:r>
      <w:bookmarkEnd w:id="140"/>
      <w:bookmarkEnd w:id="141"/>
    </w:p>
    <w:p w14:paraId="13CD5A42" w14:textId="77777777" w:rsidR="0096314A" w:rsidRPr="00E47272" w:rsidRDefault="0096314A" w:rsidP="00E47272"/>
    <w:p w14:paraId="41B4CD19" w14:textId="3AA6299E" w:rsidR="00584307" w:rsidRDefault="00C75460" w:rsidP="001A7571">
      <w:r>
        <w:t xml:space="preserve"> In </w:t>
      </w:r>
      <w:r w:rsidR="00BC5187">
        <w:fldChar w:fldCharType="begin"/>
      </w:r>
      <w:r>
        <w:instrText xml:space="preserve"> REF _Ref384157735 \h </w:instrText>
      </w:r>
      <w:r w:rsidR="00BC5187">
        <w:fldChar w:fldCharType="separate"/>
      </w:r>
      <w:r w:rsidR="000051A2">
        <w:t xml:space="preserve">Table </w:t>
      </w:r>
      <w:r w:rsidR="000051A2">
        <w:rPr>
          <w:noProof/>
        </w:rPr>
        <w:t>2</w:t>
      </w:r>
      <w:r w:rsidR="00BC5187">
        <w:fldChar w:fldCharType="end"/>
      </w:r>
      <w:r>
        <w:t xml:space="preserve"> and </w:t>
      </w:r>
      <w:r w:rsidR="00BC5187">
        <w:fldChar w:fldCharType="begin"/>
      </w:r>
      <w:r>
        <w:instrText xml:space="preserve"> REF _Ref384157756 \h </w:instrText>
      </w:r>
      <w:r w:rsidR="00BC5187">
        <w:fldChar w:fldCharType="separate"/>
      </w:r>
      <w:r w:rsidR="000051A2">
        <w:t xml:space="preserve">Table </w:t>
      </w:r>
      <w:r w:rsidR="000051A2">
        <w:rPr>
          <w:noProof/>
        </w:rPr>
        <w:t>3</w:t>
      </w:r>
      <w:r w:rsidR="00BC5187">
        <w:fldChar w:fldCharType="end"/>
      </w:r>
      <w:r>
        <w:t xml:space="preserve"> it shows the difference in pressure prior to adding the turbine to the pipe and then after adding the turbine.</w:t>
      </w:r>
      <w:r w:rsidR="003D01D0">
        <w:t xml:space="preserve"> Five measurements at each amp setting were taken in order to obtain the most accurate results possible.</w:t>
      </w:r>
      <w:r>
        <w:t xml:space="preserve"> It shows a huge increa</w:t>
      </w:r>
      <w:r w:rsidR="00761E00">
        <w:t>se in pressure</w:t>
      </w:r>
      <w:r w:rsidR="00D90E28">
        <w:t>, having</w:t>
      </w:r>
      <w:r w:rsidR="005D61B1">
        <w:t xml:space="preserve"> an increase of 11</w:t>
      </w:r>
      <w:r w:rsidR="002A7BC8">
        <w:t>0% from the baseline pressure reading</w:t>
      </w:r>
      <w:r w:rsidR="00761E00">
        <w:t xml:space="preserve"> which is in no way optimal</w:t>
      </w:r>
      <w:r w:rsidR="002A7BC8">
        <w:t xml:space="preserve">. This meant that another re-design of the turbine must be done. The problem with turbine A is that the surface area where the air flow first hits the blades </w:t>
      </w:r>
      <w:r w:rsidR="00DF0675">
        <w:t>w</w:t>
      </w:r>
      <w:r w:rsidR="002A7BC8">
        <w:t>as to small which didn’t allow the turbine to spin much and at the same time</w:t>
      </w:r>
      <w:r w:rsidR="00D90E28">
        <w:t xml:space="preserve"> was</w:t>
      </w:r>
      <w:r w:rsidR="002A7BC8">
        <w:t xml:space="preserve"> creating a large amount of back pressure.</w:t>
      </w:r>
    </w:p>
    <w:p w14:paraId="502D0F00" w14:textId="77777777" w:rsidR="00584307" w:rsidRDefault="00584307" w:rsidP="001A7571"/>
    <w:p w14:paraId="6BA54173" w14:textId="77777777" w:rsidR="00584307" w:rsidRDefault="00C75460" w:rsidP="001A7571">
      <w:pPr>
        <w:pStyle w:val="Caption"/>
        <w:keepNext/>
        <w:jc w:val="center"/>
      </w:pPr>
      <w:bookmarkStart w:id="142" w:name="_Ref384157735"/>
      <w:bookmarkStart w:id="143" w:name="_Toc384327151"/>
      <w:bookmarkStart w:id="144" w:name="_Toc384972074"/>
      <w:r>
        <w:t xml:space="preserve">Table </w:t>
      </w:r>
      <w:r w:rsidR="00BC5187">
        <w:fldChar w:fldCharType="begin"/>
      </w:r>
      <w:r>
        <w:instrText xml:space="preserve"> SEQ Table \* ARABIC </w:instrText>
      </w:r>
      <w:r w:rsidR="00BC5187">
        <w:fldChar w:fldCharType="separate"/>
      </w:r>
      <w:r w:rsidR="000051A2">
        <w:rPr>
          <w:noProof/>
        </w:rPr>
        <w:t>2</w:t>
      </w:r>
      <w:r w:rsidR="00BC5187">
        <w:fldChar w:fldCharType="end"/>
      </w:r>
      <w:bookmarkEnd w:id="142"/>
      <w:r>
        <w:t xml:space="preserve"> - Gathered Data of Pressure without Turbine</w:t>
      </w:r>
      <w:bookmarkEnd w:id="143"/>
      <w:bookmarkEnd w:id="144"/>
    </w:p>
    <w:tbl>
      <w:tblPr>
        <w:tblStyle w:val="LightShading-Accent11"/>
        <w:tblW w:w="4816" w:type="dxa"/>
        <w:jc w:val="center"/>
        <w:tblLook w:val="04A0" w:firstRow="1" w:lastRow="0" w:firstColumn="1" w:lastColumn="0" w:noHBand="0" w:noVBand="1"/>
      </w:tblPr>
      <w:tblGrid>
        <w:gridCol w:w="1494"/>
        <w:gridCol w:w="879"/>
        <w:gridCol w:w="879"/>
        <w:gridCol w:w="685"/>
        <w:gridCol w:w="879"/>
      </w:tblGrid>
      <w:tr w:rsidR="00480A84" w:rsidRPr="00480A84" w14:paraId="71F2BD73" w14:textId="77777777" w:rsidTr="001A757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16" w:type="dxa"/>
            <w:gridSpan w:val="5"/>
            <w:noWrap/>
            <w:hideMark/>
          </w:tcPr>
          <w:p w14:paraId="3DCCB96F" w14:textId="77777777" w:rsidR="00480A84" w:rsidRPr="00480A84" w:rsidRDefault="00480A84" w:rsidP="00480A84">
            <w:pPr>
              <w:spacing w:line="240" w:lineRule="auto"/>
              <w:jc w:val="center"/>
              <w:rPr>
                <w:rFonts w:ascii="Calibri" w:hAnsi="Calibri"/>
                <w:color w:val="000000"/>
              </w:rPr>
            </w:pPr>
            <w:r w:rsidRPr="00480A84">
              <w:rPr>
                <w:rFonts w:ascii="Calibri" w:hAnsi="Calibri"/>
                <w:color w:val="000000"/>
              </w:rPr>
              <w:t>Pressure without Turbine (Inches of Water)</w:t>
            </w:r>
          </w:p>
        </w:tc>
      </w:tr>
      <w:tr w:rsidR="00480A84" w:rsidRPr="00480A84" w14:paraId="65D73D6A" w14:textId="77777777" w:rsidTr="001A75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94" w:type="dxa"/>
            <w:noWrap/>
            <w:hideMark/>
          </w:tcPr>
          <w:p w14:paraId="085AD4B9" w14:textId="77777777" w:rsidR="00480A84" w:rsidRPr="00480A84" w:rsidRDefault="00480A84" w:rsidP="00480A84">
            <w:pPr>
              <w:spacing w:line="240" w:lineRule="auto"/>
              <w:jc w:val="left"/>
              <w:rPr>
                <w:rFonts w:ascii="Calibri" w:hAnsi="Calibri"/>
                <w:color w:val="000000"/>
              </w:rPr>
            </w:pPr>
            <w:r w:rsidRPr="00480A84">
              <w:rPr>
                <w:rFonts w:ascii="Calibri" w:hAnsi="Calibri"/>
                <w:color w:val="000000"/>
              </w:rPr>
              <w:t>AMPS</w:t>
            </w:r>
          </w:p>
        </w:tc>
        <w:tc>
          <w:tcPr>
            <w:tcW w:w="879" w:type="dxa"/>
            <w:noWrap/>
            <w:hideMark/>
          </w:tcPr>
          <w:p w14:paraId="1F9F7F12" w14:textId="77777777" w:rsidR="00480A84" w:rsidRPr="00480A84" w:rsidRDefault="00480A84" w:rsidP="00480A84">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480A84">
              <w:rPr>
                <w:rFonts w:ascii="Calibri" w:hAnsi="Calibri"/>
                <w:color w:val="000000"/>
              </w:rPr>
              <w:t>9</w:t>
            </w:r>
          </w:p>
        </w:tc>
        <w:tc>
          <w:tcPr>
            <w:tcW w:w="879" w:type="dxa"/>
            <w:noWrap/>
            <w:hideMark/>
          </w:tcPr>
          <w:p w14:paraId="44DAA26A" w14:textId="77777777" w:rsidR="00480A84" w:rsidRPr="00480A84" w:rsidRDefault="00480A84" w:rsidP="00480A84">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480A84">
              <w:rPr>
                <w:rFonts w:ascii="Calibri" w:hAnsi="Calibri"/>
                <w:color w:val="000000"/>
              </w:rPr>
              <w:t>10</w:t>
            </w:r>
          </w:p>
        </w:tc>
        <w:tc>
          <w:tcPr>
            <w:tcW w:w="685" w:type="dxa"/>
            <w:noWrap/>
            <w:hideMark/>
          </w:tcPr>
          <w:p w14:paraId="1295A449" w14:textId="77777777" w:rsidR="00480A84" w:rsidRPr="00480A84" w:rsidRDefault="00480A84" w:rsidP="00480A84">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480A84">
              <w:rPr>
                <w:rFonts w:ascii="Calibri" w:hAnsi="Calibri"/>
                <w:color w:val="000000"/>
              </w:rPr>
              <w:t>11</w:t>
            </w:r>
          </w:p>
        </w:tc>
        <w:tc>
          <w:tcPr>
            <w:tcW w:w="879" w:type="dxa"/>
            <w:noWrap/>
            <w:hideMark/>
          </w:tcPr>
          <w:p w14:paraId="11CC4DF4" w14:textId="77777777" w:rsidR="00480A84" w:rsidRPr="00480A84" w:rsidRDefault="00480A84" w:rsidP="00480A84">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480A84">
              <w:rPr>
                <w:rFonts w:ascii="Calibri" w:hAnsi="Calibri"/>
                <w:color w:val="000000"/>
              </w:rPr>
              <w:t>12</w:t>
            </w:r>
          </w:p>
        </w:tc>
      </w:tr>
      <w:tr w:rsidR="00480A84" w:rsidRPr="00480A84" w14:paraId="146960F2" w14:textId="77777777" w:rsidTr="001A7571">
        <w:trPr>
          <w:trHeight w:val="300"/>
          <w:jc w:val="center"/>
        </w:trPr>
        <w:tc>
          <w:tcPr>
            <w:cnfStyle w:val="001000000000" w:firstRow="0" w:lastRow="0" w:firstColumn="1" w:lastColumn="0" w:oddVBand="0" w:evenVBand="0" w:oddHBand="0" w:evenHBand="0" w:firstRowFirstColumn="0" w:firstRowLastColumn="0" w:lastRowFirstColumn="0" w:lastRowLastColumn="0"/>
            <w:tcW w:w="1494" w:type="dxa"/>
            <w:vMerge w:val="restart"/>
            <w:noWrap/>
            <w:hideMark/>
          </w:tcPr>
          <w:p w14:paraId="0D5BF90E" w14:textId="77777777" w:rsidR="00480A84" w:rsidRPr="00480A84" w:rsidRDefault="00480A84" w:rsidP="00480A84">
            <w:pPr>
              <w:spacing w:line="240" w:lineRule="auto"/>
              <w:jc w:val="center"/>
              <w:rPr>
                <w:rFonts w:ascii="Calibri" w:hAnsi="Calibri"/>
                <w:color w:val="000000"/>
              </w:rPr>
            </w:pPr>
          </w:p>
        </w:tc>
        <w:tc>
          <w:tcPr>
            <w:tcW w:w="879" w:type="dxa"/>
            <w:noWrap/>
            <w:hideMark/>
          </w:tcPr>
          <w:p w14:paraId="1C6E56FE" w14:textId="77777777" w:rsidR="00480A84" w:rsidRPr="00480A84" w:rsidRDefault="00480A84" w:rsidP="00480A84">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480A84">
              <w:rPr>
                <w:rFonts w:ascii="Calibri" w:hAnsi="Calibri"/>
                <w:color w:val="000000"/>
              </w:rPr>
              <w:t>0.96</w:t>
            </w:r>
          </w:p>
        </w:tc>
        <w:tc>
          <w:tcPr>
            <w:tcW w:w="879" w:type="dxa"/>
            <w:noWrap/>
            <w:hideMark/>
          </w:tcPr>
          <w:p w14:paraId="500C1DFF" w14:textId="77777777" w:rsidR="00480A84" w:rsidRPr="00480A84" w:rsidRDefault="00480A84" w:rsidP="00480A84">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480A84">
              <w:rPr>
                <w:rFonts w:ascii="Calibri" w:hAnsi="Calibri"/>
                <w:color w:val="000000"/>
              </w:rPr>
              <w:t>1.12</w:t>
            </w:r>
          </w:p>
        </w:tc>
        <w:tc>
          <w:tcPr>
            <w:tcW w:w="685" w:type="dxa"/>
            <w:noWrap/>
            <w:hideMark/>
          </w:tcPr>
          <w:p w14:paraId="7BE7A3AA" w14:textId="77777777" w:rsidR="00480A84" w:rsidRPr="00480A84" w:rsidRDefault="00480A84" w:rsidP="00480A84">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480A84">
              <w:rPr>
                <w:rFonts w:ascii="Calibri" w:hAnsi="Calibri"/>
                <w:color w:val="000000"/>
              </w:rPr>
              <w:t>1.34</w:t>
            </w:r>
          </w:p>
        </w:tc>
        <w:tc>
          <w:tcPr>
            <w:tcW w:w="879" w:type="dxa"/>
            <w:noWrap/>
            <w:hideMark/>
          </w:tcPr>
          <w:p w14:paraId="007E9D68" w14:textId="77777777" w:rsidR="00480A84" w:rsidRPr="00480A84" w:rsidRDefault="00480A84" w:rsidP="00480A84">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480A84">
              <w:rPr>
                <w:rFonts w:ascii="Calibri" w:hAnsi="Calibri"/>
                <w:color w:val="000000"/>
              </w:rPr>
              <w:t>1.43</w:t>
            </w:r>
          </w:p>
        </w:tc>
      </w:tr>
      <w:tr w:rsidR="00480A84" w:rsidRPr="00480A84" w14:paraId="0F6CBD3D" w14:textId="77777777" w:rsidTr="001A75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94" w:type="dxa"/>
            <w:vMerge/>
            <w:hideMark/>
          </w:tcPr>
          <w:p w14:paraId="29B8E64E" w14:textId="77777777" w:rsidR="00480A84" w:rsidRPr="00480A84" w:rsidRDefault="00480A84" w:rsidP="00480A84">
            <w:pPr>
              <w:spacing w:line="240" w:lineRule="auto"/>
              <w:jc w:val="left"/>
              <w:rPr>
                <w:rFonts w:ascii="Calibri" w:hAnsi="Calibri"/>
                <w:color w:val="000000"/>
              </w:rPr>
            </w:pPr>
          </w:p>
        </w:tc>
        <w:tc>
          <w:tcPr>
            <w:tcW w:w="879" w:type="dxa"/>
            <w:noWrap/>
            <w:hideMark/>
          </w:tcPr>
          <w:p w14:paraId="3567FAC4" w14:textId="77777777" w:rsidR="00480A84" w:rsidRPr="00480A84" w:rsidRDefault="00480A84" w:rsidP="00480A84">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480A84">
              <w:rPr>
                <w:rFonts w:ascii="Calibri" w:hAnsi="Calibri"/>
                <w:color w:val="000000"/>
              </w:rPr>
              <w:t>0.99</w:t>
            </w:r>
          </w:p>
        </w:tc>
        <w:tc>
          <w:tcPr>
            <w:tcW w:w="879" w:type="dxa"/>
            <w:noWrap/>
            <w:hideMark/>
          </w:tcPr>
          <w:p w14:paraId="710C0AC7" w14:textId="77777777" w:rsidR="00480A84" w:rsidRPr="00480A84" w:rsidRDefault="00480A84" w:rsidP="00480A84">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480A84">
              <w:rPr>
                <w:rFonts w:ascii="Calibri" w:hAnsi="Calibri"/>
                <w:color w:val="000000"/>
              </w:rPr>
              <w:t>1.15</w:t>
            </w:r>
          </w:p>
        </w:tc>
        <w:tc>
          <w:tcPr>
            <w:tcW w:w="685" w:type="dxa"/>
            <w:noWrap/>
            <w:hideMark/>
          </w:tcPr>
          <w:p w14:paraId="76066715" w14:textId="77777777" w:rsidR="00480A84" w:rsidRPr="00480A84" w:rsidRDefault="00480A84" w:rsidP="00480A84">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480A84">
              <w:rPr>
                <w:rFonts w:ascii="Calibri" w:hAnsi="Calibri"/>
                <w:color w:val="000000"/>
              </w:rPr>
              <w:t>1.36</w:t>
            </w:r>
          </w:p>
        </w:tc>
        <w:tc>
          <w:tcPr>
            <w:tcW w:w="879" w:type="dxa"/>
            <w:noWrap/>
            <w:hideMark/>
          </w:tcPr>
          <w:p w14:paraId="6EAD74F5" w14:textId="77777777" w:rsidR="00480A84" w:rsidRPr="00480A84" w:rsidRDefault="00480A84" w:rsidP="00480A84">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480A84">
              <w:rPr>
                <w:rFonts w:ascii="Calibri" w:hAnsi="Calibri"/>
                <w:color w:val="000000"/>
              </w:rPr>
              <w:t>1.38</w:t>
            </w:r>
          </w:p>
        </w:tc>
      </w:tr>
      <w:tr w:rsidR="00480A84" w:rsidRPr="00480A84" w14:paraId="3612858C" w14:textId="77777777" w:rsidTr="001A7571">
        <w:trPr>
          <w:trHeight w:val="300"/>
          <w:jc w:val="center"/>
        </w:trPr>
        <w:tc>
          <w:tcPr>
            <w:cnfStyle w:val="001000000000" w:firstRow="0" w:lastRow="0" w:firstColumn="1" w:lastColumn="0" w:oddVBand="0" w:evenVBand="0" w:oddHBand="0" w:evenHBand="0" w:firstRowFirstColumn="0" w:firstRowLastColumn="0" w:lastRowFirstColumn="0" w:lastRowLastColumn="0"/>
            <w:tcW w:w="1494" w:type="dxa"/>
            <w:vMerge/>
            <w:hideMark/>
          </w:tcPr>
          <w:p w14:paraId="59A485BB" w14:textId="77777777" w:rsidR="00480A84" w:rsidRPr="00480A84" w:rsidRDefault="00480A84" w:rsidP="00480A84">
            <w:pPr>
              <w:spacing w:line="240" w:lineRule="auto"/>
              <w:jc w:val="left"/>
              <w:rPr>
                <w:rFonts w:ascii="Calibri" w:hAnsi="Calibri"/>
                <w:color w:val="000000"/>
              </w:rPr>
            </w:pPr>
          </w:p>
        </w:tc>
        <w:tc>
          <w:tcPr>
            <w:tcW w:w="879" w:type="dxa"/>
            <w:noWrap/>
            <w:hideMark/>
          </w:tcPr>
          <w:p w14:paraId="17AB3618" w14:textId="77777777" w:rsidR="00480A84" w:rsidRPr="00480A84" w:rsidRDefault="00480A84" w:rsidP="00480A84">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480A84">
              <w:rPr>
                <w:rFonts w:ascii="Calibri" w:hAnsi="Calibri"/>
                <w:color w:val="000000"/>
              </w:rPr>
              <w:t>0.97</w:t>
            </w:r>
          </w:p>
        </w:tc>
        <w:tc>
          <w:tcPr>
            <w:tcW w:w="879" w:type="dxa"/>
            <w:noWrap/>
            <w:hideMark/>
          </w:tcPr>
          <w:p w14:paraId="1E47046C" w14:textId="77777777" w:rsidR="00480A84" w:rsidRPr="00480A84" w:rsidRDefault="00480A84" w:rsidP="00480A84">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480A84">
              <w:rPr>
                <w:rFonts w:ascii="Calibri" w:hAnsi="Calibri"/>
                <w:color w:val="000000"/>
              </w:rPr>
              <w:t>1.17</w:t>
            </w:r>
          </w:p>
        </w:tc>
        <w:tc>
          <w:tcPr>
            <w:tcW w:w="685" w:type="dxa"/>
            <w:noWrap/>
            <w:hideMark/>
          </w:tcPr>
          <w:p w14:paraId="25816493" w14:textId="77777777" w:rsidR="00480A84" w:rsidRPr="00480A84" w:rsidRDefault="00480A84" w:rsidP="00480A84">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480A84">
              <w:rPr>
                <w:rFonts w:ascii="Calibri" w:hAnsi="Calibri"/>
                <w:color w:val="000000"/>
              </w:rPr>
              <w:t>1.42</w:t>
            </w:r>
          </w:p>
        </w:tc>
        <w:tc>
          <w:tcPr>
            <w:tcW w:w="879" w:type="dxa"/>
            <w:noWrap/>
            <w:hideMark/>
          </w:tcPr>
          <w:p w14:paraId="6FFC1DDC" w14:textId="77777777" w:rsidR="00480A84" w:rsidRPr="00480A84" w:rsidRDefault="00480A84" w:rsidP="00480A84">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480A84">
              <w:rPr>
                <w:rFonts w:ascii="Calibri" w:hAnsi="Calibri"/>
                <w:color w:val="000000"/>
              </w:rPr>
              <w:t>1.41</w:t>
            </w:r>
          </w:p>
        </w:tc>
      </w:tr>
      <w:tr w:rsidR="00480A84" w:rsidRPr="00480A84" w14:paraId="075913C8" w14:textId="77777777" w:rsidTr="001A75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94" w:type="dxa"/>
            <w:vMerge/>
            <w:hideMark/>
          </w:tcPr>
          <w:p w14:paraId="7F9A12D0" w14:textId="77777777" w:rsidR="00480A84" w:rsidRPr="00480A84" w:rsidRDefault="00480A84" w:rsidP="00480A84">
            <w:pPr>
              <w:spacing w:line="240" w:lineRule="auto"/>
              <w:jc w:val="left"/>
              <w:rPr>
                <w:rFonts w:ascii="Calibri" w:hAnsi="Calibri"/>
                <w:color w:val="000000"/>
              </w:rPr>
            </w:pPr>
          </w:p>
        </w:tc>
        <w:tc>
          <w:tcPr>
            <w:tcW w:w="879" w:type="dxa"/>
            <w:noWrap/>
            <w:hideMark/>
          </w:tcPr>
          <w:p w14:paraId="54D0B64A" w14:textId="77777777" w:rsidR="00480A84" w:rsidRPr="00480A84" w:rsidRDefault="00480A84" w:rsidP="00480A84">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480A84">
              <w:rPr>
                <w:rFonts w:ascii="Calibri" w:hAnsi="Calibri"/>
                <w:color w:val="000000"/>
              </w:rPr>
              <w:t>1</w:t>
            </w:r>
          </w:p>
        </w:tc>
        <w:tc>
          <w:tcPr>
            <w:tcW w:w="879" w:type="dxa"/>
            <w:noWrap/>
            <w:hideMark/>
          </w:tcPr>
          <w:p w14:paraId="65EE111E" w14:textId="77777777" w:rsidR="00480A84" w:rsidRPr="00480A84" w:rsidRDefault="00480A84" w:rsidP="00480A84">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480A84">
              <w:rPr>
                <w:rFonts w:ascii="Calibri" w:hAnsi="Calibri"/>
                <w:color w:val="000000"/>
              </w:rPr>
              <w:t>1.18</w:t>
            </w:r>
          </w:p>
        </w:tc>
        <w:tc>
          <w:tcPr>
            <w:tcW w:w="685" w:type="dxa"/>
            <w:noWrap/>
            <w:hideMark/>
          </w:tcPr>
          <w:p w14:paraId="79139CBD" w14:textId="77777777" w:rsidR="00480A84" w:rsidRPr="00480A84" w:rsidRDefault="00480A84" w:rsidP="00480A84">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480A84">
              <w:rPr>
                <w:rFonts w:ascii="Calibri" w:hAnsi="Calibri"/>
                <w:color w:val="000000"/>
              </w:rPr>
              <w:t>1.29</w:t>
            </w:r>
          </w:p>
        </w:tc>
        <w:tc>
          <w:tcPr>
            <w:tcW w:w="879" w:type="dxa"/>
            <w:noWrap/>
            <w:hideMark/>
          </w:tcPr>
          <w:p w14:paraId="0070EDA2" w14:textId="77777777" w:rsidR="00480A84" w:rsidRPr="00480A84" w:rsidRDefault="00480A84" w:rsidP="00480A84">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480A84">
              <w:rPr>
                <w:rFonts w:ascii="Calibri" w:hAnsi="Calibri"/>
                <w:color w:val="000000"/>
              </w:rPr>
              <w:t>1.47</w:t>
            </w:r>
          </w:p>
        </w:tc>
      </w:tr>
      <w:tr w:rsidR="00480A84" w:rsidRPr="00480A84" w14:paraId="5EBE47D2" w14:textId="77777777" w:rsidTr="001A7571">
        <w:trPr>
          <w:trHeight w:val="300"/>
          <w:jc w:val="center"/>
        </w:trPr>
        <w:tc>
          <w:tcPr>
            <w:cnfStyle w:val="001000000000" w:firstRow="0" w:lastRow="0" w:firstColumn="1" w:lastColumn="0" w:oddVBand="0" w:evenVBand="0" w:oddHBand="0" w:evenHBand="0" w:firstRowFirstColumn="0" w:firstRowLastColumn="0" w:lastRowFirstColumn="0" w:lastRowLastColumn="0"/>
            <w:tcW w:w="1494" w:type="dxa"/>
            <w:vMerge/>
            <w:hideMark/>
          </w:tcPr>
          <w:p w14:paraId="7F588E69" w14:textId="77777777" w:rsidR="00480A84" w:rsidRPr="00480A84" w:rsidRDefault="00480A84" w:rsidP="00480A84">
            <w:pPr>
              <w:spacing w:line="240" w:lineRule="auto"/>
              <w:jc w:val="left"/>
              <w:rPr>
                <w:rFonts w:ascii="Calibri" w:hAnsi="Calibri"/>
                <w:color w:val="000000"/>
              </w:rPr>
            </w:pPr>
          </w:p>
        </w:tc>
        <w:tc>
          <w:tcPr>
            <w:tcW w:w="879" w:type="dxa"/>
            <w:noWrap/>
            <w:hideMark/>
          </w:tcPr>
          <w:p w14:paraId="035C44AD" w14:textId="77777777" w:rsidR="00480A84" w:rsidRPr="00480A84" w:rsidRDefault="00480A84" w:rsidP="00480A84">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480A84">
              <w:rPr>
                <w:rFonts w:ascii="Calibri" w:hAnsi="Calibri"/>
                <w:color w:val="000000"/>
              </w:rPr>
              <w:t>1.02</w:t>
            </w:r>
          </w:p>
        </w:tc>
        <w:tc>
          <w:tcPr>
            <w:tcW w:w="879" w:type="dxa"/>
            <w:noWrap/>
            <w:hideMark/>
          </w:tcPr>
          <w:p w14:paraId="05C359B9" w14:textId="77777777" w:rsidR="00480A84" w:rsidRPr="00480A84" w:rsidRDefault="00480A84" w:rsidP="00480A84">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480A84">
              <w:rPr>
                <w:rFonts w:ascii="Calibri" w:hAnsi="Calibri"/>
                <w:color w:val="000000"/>
              </w:rPr>
              <w:t>1.09</w:t>
            </w:r>
          </w:p>
        </w:tc>
        <w:tc>
          <w:tcPr>
            <w:tcW w:w="685" w:type="dxa"/>
            <w:noWrap/>
            <w:hideMark/>
          </w:tcPr>
          <w:p w14:paraId="3255BC84" w14:textId="77777777" w:rsidR="00480A84" w:rsidRPr="00480A84" w:rsidRDefault="00480A84" w:rsidP="00480A84">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480A84">
              <w:rPr>
                <w:rFonts w:ascii="Calibri" w:hAnsi="Calibri"/>
                <w:color w:val="000000"/>
              </w:rPr>
              <w:t>1.34</w:t>
            </w:r>
          </w:p>
        </w:tc>
        <w:tc>
          <w:tcPr>
            <w:tcW w:w="879" w:type="dxa"/>
            <w:noWrap/>
            <w:hideMark/>
          </w:tcPr>
          <w:p w14:paraId="1E2DD12C" w14:textId="77777777" w:rsidR="00480A84" w:rsidRPr="00480A84" w:rsidRDefault="00480A84" w:rsidP="00480A84">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480A84">
              <w:rPr>
                <w:rFonts w:ascii="Calibri" w:hAnsi="Calibri"/>
                <w:color w:val="000000"/>
              </w:rPr>
              <w:t>1.45</w:t>
            </w:r>
          </w:p>
        </w:tc>
      </w:tr>
      <w:tr w:rsidR="00480A84" w:rsidRPr="00480A84" w14:paraId="015EBF7A" w14:textId="77777777" w:rsidTr="001A75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94" w:type="dxa"/>
            <w:vMerge/>
            <w:hideMark/>
          </w:tcPr>
          <w:p w14:paraId="44D61E07" w14:textId="77777777" w:rsidR="00480A84" w:rsidRPr="00480A84" w:rsidRDefault="00480A84" w:rsidP="00480A84">
            <w:pPr>
              <w:spacing w:line="240" w:lineRule="auto"/>
              <w:jc w:val="left"/>
              <w:rPr>
                <w:rFonts w:ascii="Calibri" w:hAnsi="Calibri"/>
                <w:color w:val="000000"/>
              </w:rPr>
            </w:pPr>
          </w:p>
        </w:tc>
        <w:tc>
          <w:tcPr>
            <w:tcW w:w="3322" w:type="dxa"/>
            <w:gridSpan w:val="4"/>
            <w:noWrap/>
            <w:hideMark/>
          </w:tcPr>
          <w:p w14:paraId="654ACB1B" w14:textId="77777777" w:rsidR="00480A84" w:rsidRPr="00480A84" w:rsidRDefault="00480A84" w:rsidP="00480A84">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p>
        </w:tc>
      </w:tr>
      <w:tr w:rsidR="00480A84" w:rsidRPr="00480A84" w14:paraId="5F5E3ACF" w14:textId="77777777" w:rsidTr="001A7571">
        <w:trPr>
          <w:trHeight w:val="300"/>
          <w:jc w:val="center"/>
        </w:trPr>
        <w:tc>
          <w:tcPr>
            <w:cnfStyle w:val="001000000000" w:firstRow="0" w:lastRow="0" w:firstColumn="1" w:lastColumn="0" w:oddVBand="0" w:evenVBand="0" w:oddHBand="0" w:evenHBand="0" w:firstRowFirstColumn="0" w:firstRowLastColumn="0" w:lastRowFirstColumn="0" w:lastRowLastColumn="0"/>
            <w:tcW w:w="1494" w:type="dxa"/>
            <w:noWrap/>
            <w:hideMark/>
          </w:tcPr>
          <w:p w14:paraId="2AE457AE" w14:textId="77777777" w:rsidR="00480A84" w:rsidRPr="00480A84" w:rsidRDefault="00480A84" w:rsidP="00480A84">
            <w:pPr>
              <w:spacing w:line="240" w:lineRule="auto"/>
              <w:jc w:val="left"/>
              <w:rPr>
                <w:rFonts w:ascii="Calibri" w:hAnsi="Calibri"/>
                <w:color w:val="000000"/>
              </w:rPr>
            </w:pPr>
            <w:r w:rsidRPr="00480A84">
              <w:rPr>
                <w:rFonts w:ascii="Calibri" w:hAnsi="Calibri"/>
                <w:color w:val="000000"/>
              </w:rPr>
              <w:t>AVERAGE</w:t>
            </w:r>
          </w:p>
        </w:tc>
        <w:tc>
          <w:tcPr>
            <w:tcW w:w="879" w:type="dxa"/>
            <w:noWrap/>
            <w:hideMark/>
          </w:tcPr>
          <w:p w14:paraId="15047612" w14:textId="77777777" w:rsidR="00480A84" w:rsidRPr="00480A84" w:rsidRDefault="00480A84" w:rsidP="00480A84">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480A84">
              <w:rPr>
                <w:rFonts w:ascii="Calibri" w:hAnsi="Calibri"/>
                <w:color w:val="000000"/>
              </w:rPr>
              <w:t>0.988</w:t>
            </w:r>
          </w:p>
        </w:tc>
        <w:tc>
          <w:tcPr>
            <w:tcW w:w="879" w:type="dxa"/>
            <w:noWrap/>
            <w:hideMark/>
          </w:tcPr>
          <w:p w14:paraId="673256EF" w14:textId="77777777" w:rsidR="00480A84" w:rsidRPr="00480A84" w:rsidRDefault="00480A84" w:rsidP="00480A84">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480A84">
              <w:rPr>
                <w:rFonts w:ascii="Calibri" w:hAnsi="Calibri"/>
                <w:color w:val="000000"/>
              </w:rPr>
              <w:t>1.142</w:t>
            </w:r>
          </w:p>
        </w:tc>
        <w:tc>
          <w:tcPr>
            <w:tcW w:w="685" w:type="dxa"/>
            <w:noWrap/>
            <w:hideMark/>
          </w:tcPr>
          <w:p w14:paraId="113DEE79" w14:textId="77777777" w:rsidR="00480A84" w:rsidRPr="00480A84" w:rsidRDefault="00480A84" w:rsidP="00480A84">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480A84">
              <w:rPr>
                <w:rFonts w:ascii="Calibri" w:hAnsi="Calibri"/>
                <w:color w:val="000000"/>
              </w:rPr>
              <w:t>1.35</w:t>
            </w:r>
          </w:p>
        </w:tc>
        <w:tc>
          <w:tcPr>
            <w:tcW w:w="879" w:type="dxa"/>
            <w:noWrap/>
            <w:hideMark/>
          </w:tcPr>
          <w:p w14:paraId="0FF25973" w14:textId="77777777" w:rsidR="00480A84" w:rsidRPr="00480A84" w:rsidRDefault="00480A84" w:rsidP="00480A84">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480A84">
              <w:rPr>
                <w:rFonts w:ascii="Calibri" w:hAnsi="Calibri"/>
                <w:color w:val="000000"/>
              </w:rPr>
              <w:t>1.428</w:t>
            </w:r>
          </w:p>
        </w:tc>
      </w:tr>
    </w:tbl>
    <w:p w14:paraId="3D031395" w14:textId="77777777" w:rsidR="00584307" w:rsidRDefault="00584307" w:rsidP="001A7571"/>
    <w:p w14:paraId="3A1302B0" w14:textId="5B270891" w:rsidR="00584307" w:rsidRDefault="00C75460" w:rsidP="001A7571">
      <w:pPr>
        <w:pStyle w:val="Caption"/>
        <w:keepNext/>
        <w:jc w:val="center"/>
      </w:pPr>
      <w:bookmarkStart w:id="145" w:name="_Ref384157756"/>
      <w:bookmarkStart w:id="146" w:name="_Toc384327152"/>
      <w:bookmarkStart w:id="147" w:name="_Toc384972075"/>
      <w:r>
        <w:t xml:space="preserve">Table </w:t>
      </w:r>
      <w:r w:rsidR="00BC5187">
        <w:fldChar w:fldCharType="begin"/>
      </w:r>
      <w:r>
        <w:instrText xml:space="preserve"> SEQ Table \* ARABIC </w:instrText>
      </w:r>
      <w:r w:rsidR="00BC5187">
        <w:fldChar w:fldCharType="separate"/>
      </w:r>
      <w:r w:rsidR="000051A2">
        <w:rPr>
          <w:noProof/>
        </w:rPr>
        <w:t>3</w:t>
      </w:r>
      <w:r w:rsidR="00BC5187">
        <w:fldChar w:fldCharType="end"/>
      </w:r>
      <w:bookmarkEnd w:id="145"/>
      <w:r w:rsidR="0092048B">
        <w:t xml:space="preserve"> </w:t>
      </w:r>
      <w:r>
        <w:t>- Gathered Data of Pressure with Turbine (A)</w:t>
      </w:r>
      <w:bookmarkEnd w:id="146"/>
      <w:bookmarkEnd w:id="147"/>
    </w:p>
    <w:tbl>
      <w:tblPr>
        <w:tblStyle w:val="LightShading-Accent11"/>
        <w:tblW w:w="4816" w:type="dxa"/>
        <w:jc w:val="center"/>
        <w:tblLook w:val="04A0" w:firstRow="1" w:lastRow="0" w:firstColumn="1" w:lastColumn="0" w:noHBand="0" w:noVBand="1"/>
      </w:tblPr>
      <w:tblGrid>
        <w:gridCol w:w="1436"/>
        <w:gridCol w:w="845"/>
        <w:gridCol w:w="845"/>
        <w:gridCol w:w="845"/>
        <w:gridCol w:w="845"/>
      </w:tblGrid>
      <w:tr w:rsidR="00056636" w:rsidRPr="00056636" w14:paraId="67362E45" w14:textId="77777777" w:rsidTr="001A757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16" w:type="dxa"/>
            <w:gridSpan w:val="5"/>
            <w:noWrap/>
            <w:hideMark/>
          </w:tcPr>
          <w:p w14:paraId="065ADF53" w14:textId="77777777" w:rsidR="00056636" w:rsidRPr="00056636" w:rsidRDefault="00056636" w:rsidP="00056636">
            <w:pPr>
              <w:spacing w:line="240" w:lineRule="auto"/>
              <w:jc w:val="center"/>
              <w:rPr>
                <w:rFonts w:ascii="Calibri" w:hAnsi="Calibri"/>
                <w:color w:val="000000"/>
              </w:rPr>
            </w:pPr>
            <w:r w:rsidRPr="00056636">
              <w:rPr>
                <w:rFonts w:ascii="Calibri" w:hAnsi="Calibri"/>
                <w:color w:val="000000"/>
              </w:rPr>
              <w:t>Pressure with Turbine (A) (Inches of Water)</w:t>
            </w:r>
          </w:p>
        </w:tc>
      </w:tr>
      <w:tr w:rsidR="00056636" w:rsidRPr="00056636" w14:paraId="27692DBA" w14:textId="77777777" w:rsidTr="001A75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36" w:type="dxa"/>
            <w:noWrap/>
            <w:hideMark/>
          </w:tcPr>
          <w:p w14:paraId="2499F2F9" w14:textId="77777777" w:rsidR="00056636" w:rsidRPr="00056636" w:rsidRDefault="00056636" w:rsidP="00056636">
            <w:pPr>
              <w:spacing w:line="240" w:lineRule="auto"/>
              <w:jc w:val="left"/>
              <w:rPr>
                <w:rFonts w:ascii="Calibri" w:hAnsi="Calibri"/>
                <w:color w:val="000000"/>
              </w:rPr>
            </w:pPr>
            <w:r w:rsidRPr="00056636">
              <w:rPr>
                <w:rFonts w:ascii="Calibri" w:hAnsi="Calibri"/>
                <w:color w:val="000000"/>
              </w:rPr>
              <w:t>AMPS</w:t>
            </w:r>
          </w:p>
        </w:tc>
        <w:tc>
          <w:tcPr>
            <w:tcW w:w="845" w:type="dxa"/>
            <w:noWrap/>
            <w:hideMark/>
          </w:tcPr>
          <w:p w14:paraId="410AEF22" w14:textId="77777777" w:rsidR="00056636" w:rsidRPr="00056636" w:rsidRDefault="00056636" w:rsidP="00056636">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056636">
              <w:rPr>
                <w:rFonts w:ascii="Calibri" w:hAnsi="Calibri"/>
                <w:color w:val="000000"/>
              </w:rPr>
              <w:t>9</w:t>
            </w:r>
          </w:p>
        </w:tc>
        <w:tc>
          <w:tcPr>
            <w:tcW w:w="845" w:type="dxa"/>
            <w:noWrap/>
            <w:hideMark/>
          </w:tcPr>
          <w:p w14:paraId="5B84B96D" w14:textId="77777777" w:rsidR="00056636" w:rsidRPr="00056636" w:rsidRDefault="00056636" w:rsidP="00056636">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056636">
              <w:rPr>
                <w:rFonts w:ascii="Calibri" w:hAnsi="Calibri"/>
                <w:color w:val="000000"/>
              </w:rPr>
              <w:t>10</w:t>
            </w:r>
          </w:p>
        </w:tc>
        <w:tc>
          <w:tcPr>
            <w:tcW w:w="845" w:type="dxa"/>
            <w:noWrap/>
            <w:hideMark/>
          </w:tcPr>
          <w:p w14:paraId="0DCA6EC8" w14:textId="77777777" w:rsidR="00056636" w:rsidRPr="00056636" w:rsidRDefault="00056636" w:rsidP="00056636">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056636">
              <w:rPr>
                <w:rFonts w:ascii="Calibri" w:hAnsi="Calibri"/>
                <w:color w:val="000000"/>
              </w:rPr>
              <w:t>11</w:t>
            </w:r>
          </w:p>
        </w:tc>
        <w:tc>
          <w:tcPr>
            <w:tcW w:w="845" w:type="dxa"/>
            <w:noWrap/>
            <w:hideMark/>
          </w:tcPr>
          <w:p w14:paraId="2A089C84" w14:textId="77777777" w:rsidR="00056636" w:rsidRPr="00056636" w:rsidRDefault="00056636" w:rsidP="00056636">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056636">
              <w:rPr>
                <w:rFonts w:ascii="Calibri" w:hAnsi="Calibri"/>
                <w:color w:val="000000"/>
              </w:rPr>
              <w:t>12</w:t>
            </w:r>
          </w:p>
        </w:tc>
      </w:tr>
      <w:tr w:rsidR="00056636" w:rsidRPr="00056636" w14:paraId="7C192ED4" w14:textId="77777777" w:rsidTr="001A7571">
        <w:trPr>
          <w:trHeight w:val="300"/>
          <w:jc w:val="center"/>
        </w:trPr>
        <w:tc>
          <w:tcPr>
            <w:cnfStyle w:val="001000000000" w:firstRow="0" w:lastRow="0" w:firstColumn="1" w:lastColumn="0" w:oddVBand="0" w:evenVBand="0" w:oddHBand="0" w:evenHBand="0" w:firstRowFirstColumn="0" w:firstRowLastColumn="0" w:lastRowFirstColumn="0" w:lastRowLastColumn="0"/>
            <w:tcW w:w="1436" w:type="dxa"/>
            <w:vMerge w:val="restart"/>
            <w:noWrap/>
            <w:hideMark/>
          </w:tcPr>
          <w:p w14:paraId="090BEDC6" w14:textId="77777777" w:rsidR="00056636" w:rsidRPr="00056636" w:rsidRDefault="00056636" w:rsidP="00056636">
            <w:pPr>
              <w:spacing w:line="240" w:lineRule="auto"/>
              <w:jc w:val="center"/>
              <w:rPr>
                <w:rFonts w:ascii="Calibri" w:hAnsi="Calibri"/>
                <w:color w:val="000000"/>
              </w:rPr>
            </w:pPr>
          </w:p>
        </w:tc>
        <w:tc>
          <w:tcPr>
            <w:tcW w:w="845" w:type="dxa"/>
            <w:noWrap/>
            <w:hideMark/>
          </w:tcPr>
          <w:p w14:paraId="29AD770F" w14:textId="77777777" w:rsidR="00056636" w:rsidRPr="00056636" w:rsidRDefault="00056636" w:rsidP="00056636">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056636">
              <w:rPr>
                <w:rFonts w:ascii="Calibri" w:hAnsi="Calibri"/>
                <w:color w:val="000000"/>
              </w:rPr>
              <w:t>1.97</w:t>
            </w:r>
          </w:p>
        </w:tc>
        <w:tc>
          <w:tcPr>
            <w:tcW w:w="845" w:type="dxa"/>
            <w:noWrap/>
            <w:hideMark/>
          </w:tcPr>
          <w:p w14:paraId="7EBD41C7" w14:textId="77777777" w:rsidR="00056636" w:rsidRPr="00056636" w:rsidRDefault="00056636" w:rsidP="00056636">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056636">
              <w:rPr>
                <w:rFonts w:ascii="Calibri" w:hAnsi="Calibri"/>
                <w:color w:val="000000"/>
              </w:rPr>
              <w:t>2.49</w:t>
            </w:r>
          </w:p>
        </w:tc>
        <w:tc>
          <w:tcPr>
            <w:tcW w:w="845" w:type="dxa"/>
            <w:noWrap/>
            <w:hideMark/>
          </w:tcPr>
          <w:p w14:paraId="3D916C80" w14:textId="77777777" w:rsidR="00056636" w:rsidRPr="00056636" w:rsidRDefault="00056636" w:rsidP="00056636">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056636">
              <w:rPr>
                <w:rFonts w:ascii="Calibri" w:hAnsi="Calibri"/>
                <w:color w:val="000000"/>
              </w:rPr>
              <w:t>2.84</w:t>
            </w:r>
          </w:p>
        </w:tc>
        <w:tc>
          <w:tcPr>
            <w:tcW w:w="845" w:type="dxa"/>
            <w:noWrap/>
            <w:hideMark/>
          </w:tcPr>
          <w:p w14:paraId="0EFC320F" w14:textId="77777777" w:rsidR="00056636" w:rsidRPr="00056636" w:rsidRDefault="00056636" w:rsidP="00056636">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056636">
              <w:rPr>
                <w:rFonts w:ascii="Calibri" w:hAnsi="Calibri"/>
                <w:color w:val="000000"/>
              </w:rPr>
              <w:t>3.07</w:t>
            </w:r>
          </w:p>
        </w:tc>
      </w:tr>
      <w:tr w:rsidR="00056636" w:rsidRPr="00056636" w14:paraId="757B61C4" w14:textId="77777777" w:rsidTr="001A75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36" w:type="dxa"/>
            <w:vMerge/>
            <w:hideMark/>
          </w:tcPr>
          <w:p w14:paraId="6D2682DC" w14:textId="77777777" w:rsidR="00056636" w:rsidRPr="00056636" w:rsidRDefault="00056636" w:rsidP="00056636">
            <w:pPr>
              <w:spacing w:line="240" w:lineRule="auto"/>
              <w:jc w:val="left"/>
              <w:rPr>
                <w:rFonts w:ascii="Calibri" w:hAnsi="Calibri"/>
                <w:color w:val="000000"/>
              </w:rPr>
            </w:pPr>
          </w:p>
        </w:tc>
        <w:tc>
          <w:tcPr>
            <w:tcW w:w="845" w:type="dxa"/>
            <w:noWrap/>
            <w:hideMark/>
          </w:tcPr>
          <w:p w14:paraId="797717E5" w14:textId="77777777" w:rsidR="00056636" w:rsidRPr="00056636" w:rsidRDefault="00056636" w:rsidP="00056636">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056636">
              <w:rPr>
                <w:rFonts w:ascii="Calibri" w:hAnsi="Calibri"/>
                <w:color w:val="000000"/>
              </w:rPr>
              <w:t>1.99</w:t>
            </w:r>
          </w:p>
        </w:tc>
        <w:tc>
          <w:tcPr>
            <w:tcW w:w="845" w:type="dxa"/>
            <w:noWrap/>
            <w:hideMark/>
          </w:tcPr>
          <w:p w14:paraId="68DCB4A2" w14:textId="77777777" w:rsidR="00056636" w:rsidRPr="00056636" w:rsidRDefault="00056636" w:rsidP="00056636">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056636">
              <w:rPr>
                <w:rFonts w:ascii="Calibri" w:hAnsi="Calibri"/>
                <w:color w:val="000000"/>
              </w:rPr>
              <w:t>2.47</w:t>
            </w:r>
          </w:p>
        </w:tc>
        <w:tc>
          <w:tcPr>
            <w:tcW w:w="845" w:type="dxa"/>
            <w:noWrap/>
            <w:hideMark/>
          </w:tcPr>
          <w:p w14:paraId="760AA236" w14:textId="77777777" w:rsidR="00056636" w:rsidRPr="00056636" w:rsidRDefault="00056636" w:rsidP="00056636">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056636">
              <w:rPr>
                <w:rFonts w:ascii="Calibri" w:hAnsi="Calibri"/>
                <w:color w:val="000000"/>
              </w:rPr>
              <w:t>2.85</w:t>
            </w:r>
          </w:p>
        </w:tc>
        <w:tc>
          <w:tcPr>
            <w:tcW w:w="845" w:type="dxa"/>
            <w:noWrap/>
            <w:hideMark/>
          </w:tcPr>
          <w:p w14:paraId="10FDD905" w14:textId="77777777" w:rsidR="00056636" w:rsidRPr="00056636" w:rsidRDefault="00056636" w:rsidP="00056636">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056636">
              <w:rPr>
                <w:rFonts w:ascii="Calibri" w:hAnsi="Calibri"/>
                <w:color w:val="000000"/>
              </w:rPr>
              <w:t>3.04</w:t>
            </w:r>
          </w:p>
        </w:tc>
      </w:tr>
      <w:tr w:rsidR="00056636" w:rsidRPr="00056636" w14:paraId="03F19E7B" w14:textId="77777777" w:rsidTr="001A7571">
        <w:trPr>
          <w:trHeight w:val="300"/>
          <w:jc w:val="center"/>
        </w:trPr>
        <w:tc>
          <w:tcPr>
            <w:cnfStyle w:val="001000000000" w:firstRow="0" w:lastRow="0" w:firstColumn="1" w:lastColumn="0" w:oddVBand="0" w:evenVBand="0" w:oddHBand="0" w:evenHBand="0" w:firstRowFirstColumn="0" w:firstRowLastColumn="0" w:lastRowFirstColumn="0" w:lastRowLastColumn="0"/>
            <w:tcW w:w="1436" w:type="dxa"/>
            <w:vMerge/>
            <w:hideMark/>
          </w:tcPr>
          <w:p w14:paraId="19628AF3" w14:textId="77777777" w:rsidR="00056636" w:rsidRPr="00056636" w:rsidRDefault="00056636" w:rsidP="00056636">
            <w:pPr>
              <w:spacing w:line="240" w:lineRule="auto"/>
              <w:jc w:val="left"/>
              <w:rPr>
                <w:rFonts w:ascii="Calibri" w:hAnsi="Calibri"/>
                <w:color w:val="000000"/>
              </w:rPr>
            </w:pPr>
          </w:p>
        </w:tc>
        <w:tc>
          <w:tcPr>
            <w:tcW w:w="845" w:type="dxa"/>
            <w:noWrap/>
            <w:hideMark/>
          </w:tcPr>
          <w:p w14:paraId="747951BC" w14:textId="77777777" w:rsidR="00056636" w:rsidRPr="00056636" w:rsidRDefault="00056636" w:rsidP="00056636">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056636">
              <w:rPr>
                <w:rFonts w:ascii="Calibri" w:hAnsi="Calibri"/>
                <w:color w:val="000000"/>
              </w:rPr>
              <w:t>2.02</w:t>
            </w:r>
          </w:p>
        </w:tc>
        <w:tc>
          <w:tcPr>
            <w:tcW w:w="845" w:type="dxa"/>
            <w:noWrap/>
            <w:hideMark/>
          </w:tcPr>
          <w:p w14:paraId="6D4181BF" w14:textId="77777777" w:rsidR="00056636" w:rsidRPr="00056636" w:rsidRDefault="00056636" w:rsidP="00056636">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056636">
              <w:rPr>
                <w:rFonts w:ascii="Calibri" w:hAnsi="Calibri"/>
                <w:color w:val="000000"/>
              </w:rPr>
              <w:t>2.5</w:t>
            </w:r>
          </w:p>
        </w:tc>
        <w:tc>
          <w:tcPr>
            <w:tcW w:w="845" w:type="dxa"/>
            <w:noWrap/>
            <w:hideMark/>
          </w:tcPr>
          <w:p w14:paraId="051B5E52" w14:textId="77777777" w:rsidR="00056636" w:rsidRPr="00056636" w:rsidRDefault="00056636" w:rsidP="00056636">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056636">
              <w:rPr>
                <w:rFonts w:ascii="Calibri" w:hAnsi="Calibri"/>
                <w:color w:val="000000"/>
              </w:rPr>
              <w:t>2.76</w:t>
            </w:r>
          </w:p>
        </w:tc>
        <w:tc>
          <w:tcPr>
            <w:tcW w:w="845" w:type="dxa"/>
            <w:noWrap/>
            <w:hideMark/>
          </w:tcPr>
          <w:p w14:paraId="05FE32DB" w14:textId="77777777" w:rsidR="00056636" w:rsidRPr="00056636" w:rsidRDefault="00056636" w:rsidP="00056636">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056636">
              <w:rPr>
                <w:rFonts w:ascii="Calibri" w:hAnsi="Calibri"/>
                <w:color w:val="000000"/>
              </w:rPr>
              <w:t>3.05</w:t>
            </w:r>
          </w:p>
        </w:tc>
      </w:tr>
      <w:tr w:rsidR="00056636" w:rsidRPr="00056636" w14:paraId="35ADF7E2" w14:textId="77777777" w:rsidTr="001A75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36" w:type="dxa"/>
            <w:vMerge/>
            <w:hideMark/>
          </w:tcPr>
          <w:p w14:paraId="67597A85" w14:textId="77777777" w:rsidR="00056636" w:rsidRPr="00056636" w:rsidRDefault="00056636" w:rsidP="00056636">
            <w:pPr>
              <w:spacing w:line="240" w:lineRule="auto"/>
              <w:jc w:val="left"/>
              <w:rPr>
                <w:rFonts w:ascii="Calibri" w:hAnsi="Calibri"/>
                <w:color w:val="000000"/>
              </w:rPr>
            </w:pPr>
          </w:p>
        </w:tc>
        <w:tc>
          <w:tcPr>
            <w:tcW w:w="845" w:type="dxa"/>
            <w:noWrap/>
            <w:hideMark/>
          </w:tcPr>
          <w:p w14:paraId="6EBE361A" w14:textId="77777777" w:rsidR="00056636" w:rsidRPr="00056636" w:rsidRDefault="00056636" w:rsidP="00056636">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056636">
              <w:rPr>
                <w:rFonts w:ascii="Calibri" w:hAnsi="Calibri"/>
                <w:color w:val="000000"/>
              </w:rPr>
              <w:t>2.01</w:t>
            </w:r>
          </w:p>
        </w:tc>
        <w:tc>
          <w:tcPr>
            <w:tcW w:w="845" w:type="dxa"/>
            <w:noWrap/>
            <w:hideMark/>
          </w:tcPr>
          <w:p w14:paraId="122E71F8" w14:textId="77777777" w:rsidR="00056636" w:rsidRPr="00056636" w:rsidRDefault="00056636" w:rsidP="00056636">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056636">
              <w:rPr>
                <w:rFonts w:ascii="Calibri" w:hAnsi="Calibri"/>
                <w:color w:val="000000"/>
              </w:rPr>
              <w:t>2.44</w:t>
            </w:r>
          </w:p>
        </w:tc>
        <w:tc>
          <w:tcPr>
            <w:tcW w:w="845" w:type="dxa"/>
            <w:noWrap/>
            <w:hideMark/>
          </w:tcPr>
          <w:p w14:paraId="1AD6E793" w14:textId="77777777" w:rsidR="00056636" w:rsidRPr="00056636" w:rsidRDefault="00056636" w:rsidP="00056636">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056636">
              <w:rPr>
                <w:rFonts w:ascii="Calibri" w:hAnsi="Calibri"/>
                <w:color w:val="000000"/>
              </w:rPr>
              <w:t>2.91</w:t>
            </w:r>
          </w:p>
        </w:tc>
        <w:tc>
          <w:tcPr>
            <w:tcW w:w="845" w:type="dxa"/>
            <w:noWrap/>
            <w:hideMark/>
          </w:tcPr>
          <w:p w14:paraId="417EB9E2" w14:textId="77777777" w:rsidR="00056636" w:rsidRPr="00056636" w:rsidRDefault="00056636" w:rsidP="00056636">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056636">
              <w:rPr>
                <w:rFonts w:ascii="Calibri" w:hAnsi="Calibri"/>
                <w:color w:val="000000"/>
              </w:rPr>
              <w:t>3.13</w:t>
            </w:r>
          </w:p>
        </w:tc>
      </w:tr>
      <w:tr w:rsidR="00056636" w:rsidRPr="00056636" w14:paraId="14A9E28A" w14:textId="77777777" w:rsidTr="001A7571">
        <w:trPr>
          <w:trHeight w:val="300"/>
          <w:jc w:val="center"/>
        </w:trPr>
        <w:tc>
          <w:tcPr>
            <w:cnfStyle w:val="001000000000" w:firstRow="0" w:lastRow="0" w:firstColumn="1" w:lastColumn="0" w:oddVBand="0" w:evenVBand="0" w:oddHBand="0" w:evenHBand="0" w:firstRowFirstColumn="0" w:firstRowLastColumn="0" w:lastRowFirstColumn="0" w:lastRowLastColumn="0"/>
            <w:tcW w:w="1436" w:type="dxa"/>
            <w:vMerge/>
            <w:hideMark/>
          </w:tcPr>
          <w:p w14:paraId="6E0B5857" w14:textId="77777777" w:rsidR="00056636" w:rsidRPr="00056636" w:rsidRDefault="00056636" w:rsidP="00056636">
            <w:pPr>
              <w:spacing w:line="240" w:lineRule="auto"/>
              <w:jc w:val="left"/>
              <w:rPr>
                <w:rFonts w:ascii="Calibri" w:hAnsi="Calibri"/>
                <w:color w:val="000000"/>
              </w:rPr>
            </w:pPr>
          </w:p>
        </w:tc>
        <w:tc>
          <w:tcPr>
            <w:tcW w:w="845" w:type="dxa"/>
            <w:noWrap/>
            <w:hideMark/>
          </w:tcPr>
          <w:p w14:paraId="4448E722" w14:textId="77777777" w:rsidR="00056636" w:rsidRPr="00056636" w:rsidRDefault="00056636" w:rsidP="00056636">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056636">
              <w:rPr>
                <w:rFonts w:ascii="Calibri" w:hAnsi="Calibri"/>
                <w:color w:val="000000"/>
              </w:rPr>
              <w:t>2.03</w:t>
            </w:r>
          </w:p>
        </w:tc>
        <w:tc>
          <w:tcPr>
            <w:tcW w:w="845" w:type="dxa"/>
            <w:noWrap/>
            <w:hideMark/>
          </w:tcPr>
          <w:p w14:paraId="3BD7E1FD" w14:textId="77777777" w:rsidR="00056636" w:rsidRPr="00056636" w:rsidRDefault="00056636" w:rsidP="00056636">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056636">
              <w:rPr>
                <w:rFonts w:ascii="Calibri" w:hAnsi="Calibri"/>
                <w:color w:val="000000"/>
              </w:rPr>
              <w:t>2.41</w:t>
            </w:r>
          </w:p>
        </w:tc>
        <w:tc>
          <w:tcPr>
            <w:tcW w:w="845" w:type="dxa"/>
            <w:noWrap/>
            <w:hideMark/>
          </w:tcPr>
          <w:p w14:paraId="64056A32" w14:textId="77777777" w:rsidR="00056636" w:rsidRPr="00056636" w:rsidRDefault="00056636" w:rsidP="00056636">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056636">
              <w:rPr>
                <w:rFonts w:ascii="Calibri" w:hAnsi="Calibri"/>
                <w:color w:val="000000"/>
              </w:rPr>
              <w:t>2.83</w:t>
            </w:r>
          </w:p>
        </w:tc>
        <w:tc>
          <w:tcPr>
            <w:tcW w:w="845" w:type="dxa"/>
            <w:noWrap/>
            <w:hideMark/>
          </w:tcPr>
          <w:p w14:paraId="3EC7DE59" w14:textId="77777777" w:rsidR="00056636" w:rsidRPr="00056636" w:rsidRDefault="00056636" w:rsidP="00056636">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056636">
              <w:rPr>
                <w:rFonts w:ascii="Calibri" w:hAnsi="Calibri"/>
                <w:color w:val="000000"/>
              </w:rPr>
              <w:t>3.1</w:t>
            </w:r>
          </w:p>
        </w:tc>
      </w:tr>
      <w:tr w:rsidR="00056636" w:rsidRPr="00056636" w14:paraId="23447BEB" w14:textId="77777777" w:rsidTr="001A75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36" w:type="dxa"/>
            <w:vMerge/>
            <w:hideMark/>
          </w:tcPr>
          <w:p w14:paraId="54647251" w14:textId="77777777" w:rsidR="00056636" w:rsidRPr="00056636" w:rsidRDefault="00056636" w:rsidP="00056636">
            <w:pPr>
              <w:spacing w:line="240" w:lineRule="auto"/>
              <w:jc w:val="left"/>
              <w:rPr>
                <w:rFonts w:ascii="Calibri" w:hAnsi="Calibri"/>
                <w:color w:val="000000"/>
              </w:rPr>
            </w:pPr>
          </w:p>
        </w:tc>
        <w:tc>
          <w:tcPr>
            <w:tcW w:w="3380" w:type="dxa"/>
            <w:gridSpan w:val="4"/>
            <w:noWrap/>
            <w:hideMark/>
          </w:tcPr>
          <w:p w14:paraId="2C827162" w14:textId="77777777" w:rsidR="00056636" w:rsidRPr="00056636" w:rsidRDefault="00056636" w:rsidP="00056636">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p>
        </w:tc>
      </w:tr>
      <w:tr w:rsidR="00056636" w:rsidRPr="00056636" w14:paraId="59C4D29A" w14:textId="77777777" w:rsidTr="001A7571">
        <w:trPr>
          <w:trHeight w:val="300"/>
          <w:jc w:val="center"/>
        </w:trPr>
        <w:tc>
          <w:tcPr>
            <w:cnfStyle w:val="001000000000" w:firstRow="0" w:lastRow="0" w:firstColumn="1" w:lastColumn="0" w:oddVBand="0" w:evenVBand="0" w:oddHBand="0" w:evenHBand="0" w:firstRowFirstColumn="0" w:firstRowLastColumn="0" w:lastRowFirstColumn="0" w:lastRowLastColumn="0"/>
            <w:tcW w:w="1436" w:type="dxa"/>
            <w:noWrap/>
            <w:hideMark/>
          </w:tcPr>
          <w:p w14:paraId="1552AC82" w14:textId="77777777" w:rsidR="00056636" w:rsidRPr="00056636" w:rsidRDefault="00056636" w:rsidP="00056636">
            <w:pPr>
              <w:spacing w:line="240" w:lineRule="auto"/>
              <w:jc w:val="left"/>
              <w:rPr>
                <w:rFonts w:ascii="Calibri" w:hAnsi="Calibri"/>
                <w:color w:val="000000"/>
              </w:rPr>
            </w:pPr>
            <w:r w:rsidRPr="00056636">
              <w:rPr>
                <w:rFonts w:ascii="Calibri" w:hAnsi="Calibri"/>
                <w:color w:val="000000"/>
              </w:rPr>
              <w:t>AVERAGE</w:t>
            </w:r>
          </w:p>
        </w:tc>
        <w:tc>
          <w:tcPr>
            <w:tcW w:w="845" w:type="dxa"/>
            <w:noWrap/>
            <w:hideMark/>
          </w:tcPr>
          <w:p w14:paraId="1FB0AB4E" w14:textId="77777777" w:rsidR="00056636" w:rsidRPr="00056636" w:rsidRDefault="00056636" w:rsidP="00056636">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056636">
              <w:rPr>
                <w:rFonts w:ascii="Calibri" w:hAnsi="Calibri"/>
                <w:color w:val="000000"/>
              </w:rPr>
              <w:t>2.004</w:t>
            </w:r>
          </w:p>
        </w:tc>
        <w:tc>
          <w:tcPr>
            <w:tcW w:w="845" w:type="dxa"/>
            <w:noWrap/>
            <w:hideMark/>
          </w:tcPr>
          <w:p w14:paraId="57A88C07" w14:textId="77777777" w:rsidR="00056636" w:rsidRPr="00056636" w:rsidRDefault="00056636" w:rsidP="00056636">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056636">
              <w:rPr>
                <w:rFonts w:ascii="Calibri" w:hAnsi="Calibri"/>
                <w:color w:val="000000"/>
              </w:rPr>
              <w:t>2.462</w:t>
            </w:r>
          </w:p>
        </w:tc>
        <w:tc>
          <w:tcPr>
            <w:tcW w:w="845" w:type="dxa"/>
            <w:noWrap/>
            <w:hideMark/>
          </w:tcPr>
          <w:p w14:paraId="7810C753" w14:textId="77777777" w:rsidR="00056636" w:rsidRPr="00056636" w:rsidRDefault="00056636" w:rsidP="00056636">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056636">
              <w:rPr>
                <w:rFonts w:ascii="Calibri" w:hAnsi="Calibri"/>
                <w:color w:val="000000"/>
              </w:rPr>
              <w:t>2.838</w:t>
            </w:r>
          </w:p>
        </w:tc>
        <w:tc>
          <w:tcPr>
            <w:tcW w:w="845" w:type="dxa"/>
            <w:noWrap/>
            <w:hideMark/>
          </w:tcPr>
          <w:p w14:paraId="36BBB2BD" w14:textId="77777777" w:rsidR="00056636" w:rsidRPr="00056636" w:rsidRDefault="00056636" w:rsidP="00056636">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056636">
              <w:rPr>
                <w:rFonts w:ascii="Calibri" w:hAnsi="Calibri"/>
                <w:color w:val="000000"/>
              </w:rPr>
              <w:t>3.078</w:t>
            </w:r>
          </w:p>
        </w:tc>
      </w:tr>
    </w:tbl>
    <w:p w14:paraId="6ED044E5" w14:textId="77777777" w:rsidR="00584307" w:rsidRDefault="00584307" w:rsidP="001A7571"/>
    <w:p w14:paraId="46EFF50F" w14:textId="77777777" w:rsidR="00584307" w:rsidRDefault="00584307" w:rsidP="001A7571">
      <w:pPr>
        <w:pStyle w:val="Heading2"/>
      </w:pPr>
    </w:p>
    <w:p w14:paraId="7E9921A1" w14:textId="77777777" w:rsidR="00584307" w:rsidRDefault="00F211F2" w:rsidP="001A7571">
      <w:pPr>
        <w:pStyle w:val="Heading2"/>
      </w:pPr>
      <w:bookmarkStart w:id="148" w:name="_Toc384972010"/>
      <w:r>
        <w:t>Turbine B</w:t>
      </w:r>
      <w:bookmarkEnd w:id="148"/>
    </w:p>
    <w:p w14:paraId="53AC0DE1" w14:textId="1AC4CAF2" w:rsidR="00584307" w:rsidRDefault="00DF0675" w:rsidP="001A7571">
      <w:r>
        <w:t xml:space="preserve"> In the case of Turbine B as shown in </w:t>
      </w:r>
      <w:r w:rsidR="00BC5187">
        <w:fldChar w:fldCharType="begin"/>
      </w:r>
      <w:r>
        <w:instrText xml:space="preserve"> REF _Ref384159447 \h </w:instrText>
      </w:r>
      <w:r w:rsidR="00BC5187">
        <w:fldChar w:fldCharType="separate"/>
      </w:r>
      <w:r w:rsidR="000051A2">
        <w:t xml:space="preserve">Figure </w:t>
      </w:r>
      <w:r w:rsidR="000051A2">
        <w:rPr>
          <w:noProof/>
        </w:rPr>
        <w:t>26</w:t>
      </w:r>
      <w:r w:rsidR="00BC5187">
        <w:fldChar w:fldCharType="end"/>
      </w:r>
      <w:r>
        <w:t xml:space="preserve"> the inner cross sectional area that the turbines take up was much greater than that of Turbine A. The turbine spun well but still created a large amount on back pressure.</w:t>
      </w:r>
    </w:p>
    <w:p w14:paraId="0A9D5C44" w14:textId="77777777" w:rsidR="00584307" w:rsidRDefault="00584307" w:rsidP="001A7571">
      <w:pPr>
        <w:keepNext/>
        <w:jc w:val="center"/>
      </w:pPr>
      <w:r w:rsidRPr="001A7571">
        <w:rPr>
          <w:noProof/>
        </w:rPr>
        <w:lastRenderedPageBreak/>
        <w:drawing>
          <wp:inline distT="0" distB="0" distL="0" distR="0" wp14:anchorId="725C5FED" wp14:editId="377A2F33">
            <wp:extent cx="5486400" cy="3788459"/>
            <wp:effectExtent l="19050" t="0" r="0" b="0"/>
            <wp:docPr id="22" name="Picture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7" cstate="print"/>
                    <a:srcRect l="27526" t="21094" r="25695" b="11198"/>
                    <a:stretch>
                      <a:fillRect/>
                    </a:stretch>
                  </pic:blipFill>
                  <pic:spPr bwMode="auto">
                    <a:xfrm>
                      <a:off x="0" y="0"/>
                      <a:ext cx="5486400" cy="3788459"/>
                    </a:xfrm>
                    <a:prstGeom prst="rect">
                      <a:avLst/>
                    </a:prstGeom>
                    <a:noFill/>
                    <a:ln w="1">
                      <a:noFill/>
                      <a:miter lim="800000"/>
                      <a:headEnd/>
                      <a:tailEnd type="none" w="med" len="med"/>
                    </a:ln>
                    <a:effectLst/>
                  </pic:spPr>
                </pic:pic>
              </a:graphicData>
            </a:graphic>
          </wp:inline>
        </w:drawing>
      </w:r>
    </w:p>
    <w:p w14:paraId="51E942EA" w14:textId="03808510" w:rsidR="00584307" w:rsidRDefault="00ED78B2" w:rsidP="001A7571">
      <w:pPr>
        <w:pStyle w:val="Caption"/>
        <w:jc w:val="center"/>
      </w:pPr>
      <w:bookmarkStart w:id="149" w:name="_Ref384159447"/>
      <w:bookmarkStart w:id="150" w:name="_Toc384327136"/>
      <w:bookmarkStart w:id="151" w:name="_Toc384972056"/>
      <w:r>
        <w:t xml:space="preserve">Figure </w:t>
      </w:r>
      <w:r w:rsidR="00BC5187">
        <w:fldChar w:fldCharType="begin"/>
      </w:r>
      <w:r>
        <w:instrText xml:space="preserve"> SEQ Figure \* ARABIC </w:instrText>
      </w:r>
      <w:r w:rsidR="00BC5187">
        <w:fldChar w:fldCharType="separate"/>
      </w:r>
      <w:r w:rsidR="000051A2">
        <w:rPr>
          <w:noProof/>
        </w:rPr>
        <w:t>26</w:t>
      </w:r>
      <w:r w:rsidR="00BC5187">
        <w:fldChar w:fldCharType="end"/>
      </w:r>
      <w:bookmarkEnd w:id="149"/>
      <w:r w:rsidR="0092048B">
        <w:t xml:space="preserve"> </w:t>
      </w:r>
      <w:r w:rsidR="009A1F4D">
        <w:t xml:space="preserve">- </w:t>
      </w:r>
      <w:r>
        <w:t>Turbine B</w:t>
      </w:r>
      <w:bookmarkEnd w:id="150"/>
      <w:bookmarkEnd w:id="151"/>
    </w:p>
    <w:p w14:paraId="7CB8FD45" w14:textId="77777777" w:rsidR="00584307" w:rsidRDefault="00584307" w:rsidP="001A7571"/>
    <w:p w14:paraId="5FD94058" w14:textId="77777777" w:rsidR="00584307" w:rsidRDefault="007E5D9F" w:rsidP="001A7571">
      <w:pPr>
        <w:pStyle w:val="Heading2"/>
      </w:pPr>
      <w:bookmarkStart w:id="152" w:name="_Toc384972011"/>
      <w:r>
        <w:t>Testing of Turbine B</w:t>
      </w:r>
      <w:bookmarkEnd w:id="152"/>
    </w:p>
    <w:p w14:paraId="2C86489C" w14:textId="77777777" w:rsidR="00584307" w:rsidRDefault="00DF0675" w:rsidP="001A7571">
      <w:r>
        <w:t xml:space="preserve"> </w:t>
      </w:r>
      <w:r>
        <w:tab/>
        <w:t xml:space="preserve">In </w:t>
      </w:r>
      <w:r w:rsidR="00BC5187">
        <w:fldChar w:fldCharType="begin"/>
      </w:r>
      <w:r>
        <w:instrText xml:space="preserve"> REF _Ref384159949 \h </w:instrText>
      </w:r>
      <w:r w:rsidR="00BC5187">
        <w:fldChar w:fldCharType="separate"/>
      </w:r>
      <w:r w:rsidR="000051A2">
        <w:t xml:space="preserve">Table </w:t>
      </w:r>
      <w:r w:rsidR="000051A2">
        <w:rPr>
          <w:noProof/>
        </w:rPr>
        <w:t>4</w:t>
      </w:r>
      <w:r w:rsidR="00BC5187">
        <w:fldChar w:fldCharType="end"/>
      </w:r>
      <w:r>
        <w:t xml:space="preserve"> it shows the pressure reading </w:t>
      </w:r>
      <w:r w:rsidR="005D61B1">
        <w:t>with Turbine B added to the pipe. It had a 53% increase of pressure, which was better improvement over Turbine A</w:t>
      </w:r>
      <w:r w:rsidR="00761E00">
        <w:t>, but still nowhere close to an efficient goal of back pressure that would not affect the engine.</w:t>
      </w:r>
    </w:p>
    <w:p w14:paraId="369C5DF1" w14:textId="77777777" w:rsidR="00584307" w:rsidRDefault="00584307" w:rsidP="001A7571"/>
    <w:p w14:paraId="27CCB527" w14:textId="747D56E1" w:rsidR="00584307" w:rsidRDefault="00DF0675" w:rsidP="001A7571">
      <w:pPr>
        <w:pStyle w:val="Caption"/>
        <w:keepNext/>
        <w:jc w:val="center"/>
      </w:pPr>
      <w:bookmarkStart w:id="153" w:name="_Ref384159949"/>
      <w:bookmarkStart w:id="154" w:name="_Toc384327153"/>
      <w:bookmarkStart w:id="155" w:name="_Toc384972076"/>
      <w:r>
        <w:t xml:space="preserve">Table </w:t>
      </w:r>
      <w:r w:rsidR="00BC5187">
        <w:fldChar w:fldCharType="begin"/>
      </w:r>
      <w:r>
        <w:instrText xml:space="preserve"> SEQ Table \* ARABIC </w:instrText>
      </w:r>
      <w:r w:rsidR="00BC5187">
        <w:fldChar w:fldCharType="separate"/>
      </w:r>
      <w:r w:rsidR="000051A2">
        <w:rPr>
          <w:noProof/>
        </w:rPr>
        <w:t>4</w:t>
      </w:r>
      <w:r w:rsidR="00BC5187">
        <w:fldChar w:fldCharType="end"/>
      </w:r>
      <w:bookmarkEnd w:id="153"/>
      <w:r w:rsidR="0092048B">
        <w:t xml:space="preserve"> </w:t>
      </w:r>
      <w:r>
        <w:t>- Gathered Data of Pressure with Turbine (B)</w:t>
      </w:r>
      <w:bookmarkEnd w:id="154"/>
      <w:bookmarkEnd w:id="155"/>
    </w:p>
    <w:tbl>
      <w:tblPr>
        <w:tblStyle w:val="LightShading-Accent11"/>
        <w:tblW w:w="4816" w:type="dxa"/>
        <w:jc w:val="center"/>
        <w:tblLook w:val="04A0" w:firstRow="1" w:lastRow="0" w:firstColumn="1" w:lastColumn="0" w:noHBand="0" w:noVBand="1"/>
      </w:tblPr>
      <w:tblGrid>
        <w:gridCol w:w="1436"/>
        <w:gridCol w:w="845"/>
        <w:gridCol w:w="845"/>
        <w:gridCol w:w="845"/>
        <w:gridCol w:w="845"/>
      </w:tblGrid>
      <w:tr w:rsidR="00DF0675" w:rsidRPr="00DF0675" w14:paraId="20FB63CB" w14:textId="77777777" w:rsidTr="001A757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816" w:type="dxa"/>
            <w:gridSpan w:val="5"/>
            <w:noWrap/>
            <w:hideMark/>
          </w:tcPr>
          <w:p w14:paraId="734E6165" w14:textId="77777777" w:rsidR="00DF0675" w:rsidRPr="00DF0675" w:rsidRDefault="00DF0675" w:rsidP="00DF0675">
            <w:pPr>
              <w:spacing w:line="240" w:lineRule="auto"/>
              <w:jc w:val="center"/>
              <w:rPr>
                <w:rFonts w:ascii="Calibri" w:hAnsi="Calibri"/>
                <w:color w:val="000000"/>
              </w:rPr>
            </w:pPr>
            <w:r w:rsidRPr="00DF0675">
              <w:rPr>
                <w:rFonts w:ascii="Calibri" w:hAnsi="Calibri"/>
                <w:color w:val="000000"/>
              </w:rPr>
              <w:t>Pressure with Turbine (B) (Inches of Water)</w:t>
            </w:r>
          </w:p>
        </w:tc>
      </w:tr>
      <w:tr w:rsidR="00DF0675" w:rsidRPr="00DF0675" w14:paraId="38DFC09F" w14:textId="77777777" w:rsidTr="001A75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36" w:type="dxa"/>
            <w:noWrap/>
            <w:hideMark/>
          </w:tcPr>
          <w:p w14:paraId="67301F36" w14:textId="77777777" w:rsidR="00DF0675" w:rsidRPr="00DF0675" w:rsidRDefault="00DF0675" w:rsidP="00DF0675">
            <w:pPr>
              <w:spacing w:line="240" w:lineRule="auto"/>
              <w:jc w:val="left"/>
              <w:rPr>
                <w:rFonts w:ascii="Calibri" w:hAnsi="Calibri"/>
                <w:color w:val="000000"/>
              </w:rPr>
            </w:pPr>
            <w:r w:rsidRPr="00DF0675">
              <w:rPr>
                <w:rFonts w:ascii="Calibri" w:hAnsi="Calibri"/>
                <w:color w:val="000000"/>
              </w:rPr>
              <w:t>AMPS</w:t>
            </w:r>
          </w:p>
        </w:tc>
        <w:tc>
          <w:tcPr>
            <w:tcW w:w="845" w:type="dxa"/>
            <w:noWrap/>
            <w:hideMark/>
          </w:tcPr>
          <w:p w14:paraId="3C2A4ADC" w14:textId="77777777" w:rsidR="00DF0675" w:rsidRPr="00DF0675" w:rsidRDefault="00DF0675" w:rsidP="00DF067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F0675">
              <w:rPr>
                <w:rFonts w:ascii="Calibri" w:hAnsi="Calibri"/>
                <w:color w:val="000000"/>
              </w:rPr>
              <w:t>9</w:t>
            </w:r>
          </w:p>
        </w:tc>
        <w:tc>
          <w:tcPr>
            <w:tcW w:w="845" w:type="dxa"/>
            <w:noWrap/>
            <w:hideMark/>
          </w:tcPr>
          <w:p w14:paraId="3D86B782" w14:textId="77777777" w:rsidR="00DF0675" w:rsidRPr="00DF0675" w:rsidRDefault="00DF0675" w:rsidP="00DF067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F0675">
              <w:rPr>
                <w:rFonts w:ascii="Calibri" w:hAnsi="Calibri"/>
                <w:color w:val="000000"/>
              </w:rPr>
              <w:t>10</w:t>
            </w:r>
          </w:p>
        </w:tc>
        <w:tc>
          <w:tcPr>
            <w:tcW w:w="845" w:type="dxa"/>
            <w:noWrap/>
            <w:hideMark/>
          </w:tcPr>
          <w:p w14:paraId="743ACB0B" w14:textId="77777777" w:rsidR="00DF0675" w:rsidRPr="00DF0675" w:rsidRDefault="00DF0675" w:rsidP="00DF067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F0675">
              <w:rPr>
                <w:rFonts w:ascii="Calibri" w:hAnsi="Calibri"/>
                <w:color w:val="000000"/>
              </w:rPr>
              <w:t>11</w:t>
            </w:r>
          </w:p>
        </w:tc>
        <w:tc>
          <w:tcPr>
            <w:tcW w:w="845" w:type="dxa"/>
            <w:noWrap/>
            <w:hideMark/>
          </w:tcPr>
          <w:p w14:paraId="0E8C5684" w14:textId="77777777" w:rsidR="00DF0675" w:rsidRPr="00DF0675" w:rsidRDefault="00DF0675" w:rsidP="00DF067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F0675">
              <w:rPr>
                <w:rFonts w:ascii="Calibri" w:hAnsi="Calibri"/>
                <w:color w:val="000000"/>
              </w:rPr>
              <w:t>12</w:t>
            </w:r>
          </w:p>
        </w:tc>
      </w:tr>
      <w:tr w:rsidR="00DF0675" w:rsidRPr="00DF0675" w14:paraId="2D053B30" w14:textId="77777777" w:rsidTr="001A7571">
        <w:trPr>
          <w:trHeight w:val="300"/>
          <w:jc w:val="center"/>
        </w:trPr>
        <w:tc>
          <w:tcPr>
            <w:cnfStyle w:val="001000000000" w:firstRow="0" w:lastRow="0" w:firstColumn="1" w:lastColumn="0" w:oddVBand="0" w:evenVBand="0" w:oddHBand="0" w:evenHBand="0" w:firstRowFirstColumn="0" w:firstRowLastColumn="0" w:lastRowFirstColumn="0" w:lastRowLastColumn="0"/>
            <w:tcW w:w="1436" w:type="dxa"/>
            <w:vMerge w:val="restart"/>
            <w:noWrap/>
            <w:hideMark/>
          </w:tcPr>
          <w:p w14:paraId="7AED7637" w14:textId="77777777" w:rsidR="00DF0675" w:rsidRPr="00DF0675" w:rsidRDefault="00DF0675" w:rsidP="00DF0675">
            <w:pPr>
              <w:spacing w:line="240" w:lineRule="auto"/>
              <w:jc w:val="center"/>
              <w:rPr>
                <w:rFonts w:ascii="Calibri" w:hAnsi="Calibri"/>
                <w:color w:val="000000"/>
              </w:rPr>
            </w:pPr>
          </w:p>
        </w:tc>
        <w:tc>
          <w:tcPr>
            <w:tcW w:w="845" w:type="dxa"/>
            <w:noWrap/>
            <w:hideMark/>
          </w:tcPr>
          <w:p w14:paraId="02DD0FC0" w14:textId="77777777" w:rsidR="00DF0675" w:rsidRPr="00DF0675" w:rsidRDefault="00DF0675" w:rsidP="00DF067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DF0675">
              <w:rPr>
                <w:rFonts w:ascii="Calibri" w:hAnsi="Calibri"/>
                <w:color w:val="000000"/>
              </w:rPr>
              <w:t>1.53</w:t>
            </w:r>
          </w:p>
        </w:tc>
        <w:tc>
          <w:tcPr>
            <w:tcW w:w="845" w:type="dxa"/>
            <w:noWrap/>
            <w:hideMark/>
          </w:tcPr>
          <w:p w14:paraId="75B1DE49" w14:textId="77777777" w:rsidR="00DF0675" w:rsidRPr="00DF0675" w:rsidRDefault="00DF0675" w:rsidP="00DF067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DF0675">
              <w:rPr>
                <w:rFonts w:ascii="Calibri" w:hAnsi="Calibri"/>
                <w:color w:val="000000"/>
              </w:rPr>
              <w:t>1.78</w:t>
            </w:r>
          </w:p>
        </w:tc>
        <w:tc>
          <w:tcPr>
            <w:tcW w:w="845" w:type="dxa"/>
            <w:noWrap/>
            <w:hideMark/>
          </w:tcPr>
          <w:p w14:paraId="43A996CD" w14:textId="77777777" w:rsidR="00DF0675" w:rsidRPr="00DF0675" w:rsidRDefault="00DF0675" w:rsidP="00DF067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DF0675">
              <w:rPr>
                <w:rFonts w:ascii="Calibri" w:hAnsi="Calibri"/>
                <w:color w:val="000000"/>
              </w:rPr>
              <w:t>2.01</w:t>
            </w:r>
          </w:p>
        </w:tc>
        <w:tc>
          <w:tcPr>
            <w:tcW w:w="845" w:type="dxa"/>
            <w:noWrap/>
            <w:hideMark/>
          </w:tcPr>
          <w:p w14:paraId="5C0AFFD3" w14:textId="77777777" w:rsidR="00DF0675" w:rsidRPr="00DF0675" w:rsidRDefault="00DF0675" w:rsidP="00DF067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DF0675">
              <w:rPr>
                <w:rFonts w:ascii="Calibri" w:hAnsi="Calibri"/>
                <w:color w:val="000000"/>
              </w:rPr>
              <w:t>2.08</w:t>
            </w:r>
          </w:p>
        </w:tc>
      </w:tr>
      <w:tr w:rsidR="00DF0675" w:rsidRPr="00DF0675" w14:paraId="476898E3" w14:textId="77777777" w:rsidTr="001A75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36" w:type="dxa"/>
            <w:vMerge/>
            <w:hideMark/>
          </w:tcPr>
          <w:p w14:paraId="3CBC6BBE" w14:textId="77777777" w:rsidR="00DF0675" w:rsidRPr="00DF0675" w:rsidRDefault="00DF0675" w:rsidP="00DF0675">
            <w:pPr>
              <w:spacing w:line="240" w:lineRule="auto"/>
              <w:jc w:val="left"/>
              <w:rPr>
                <w:rFonts w:ascii="Calibri" w:hAnsi="Calibri"/>
                <w:color w:val="000000"/>
              </w:rPr>
            </w:pPr>
          </w:p>
        </w:tc>
        <w:tc>
          <w:tcPr>
            <w:tcW w:w="845" w:type="dxa"/>
            <w:noWrap/>
            <w:hideMark/>
          </w:tcPr>
          <w:p w14:paraId="237E208E" w14:textId="77777777" w:rsidR="00DF0675" w:rsidRPr="00DF0675" w:rsidRDefault="00DF0675" w:rsidP="00DF067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F0675">
              <w:rPr>
                <w:rFonts w:ascii="Calibri" w:hAnsi="Calibri"/>
                <w:color w:val="000000"/>
              </w:rPr>
              <w:t>1.52</w:t>
            </w:r>
          </w:p>
        </w:tc>
        <w:tc>
          <w:tcPr>
            <w:tcW w:w="845" w:type="dxa"/>
            <w:noWrap/>
            <w:hideMark/>
          </w:tcPr>
          <w:p w14:paraId="38B3BAD5" w14:textId="77777777" w:rsidR="00DF0675" w:rsidRPr="00DF0675" w:rsidRDefault="00DF0675" w:rsidP="00DF067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F0675">
              <w:rPr>
                <w:rFonts w:ascii="Calibri" w:hAnsi="Calibri"/>
                <w:color w:val="000000"/>
              </w:rPr>
              <w:t>1.79</w:t>
            </w:r>
          </w:p>
        </w:tc>
        <w:tc>
          <w:tcPr>
            <w:tcW w:w="845" w:type="dxa"/>
            <w:noWrap/>
            <w:hideMark/>
          </w:tcPr>
          <w:p w14:paraId="62134FA6" w14:textId="77777777" w:rsidR="00DF0675" w:rsidRPr="00DF0675" w:rsidRDefault="00DF0675" w:rsidP="00DF067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F0675">
              <w:rPr>
                <w:rFonts w:ascii="Calibri" w:hAnsi="Calibri"/>
                <w:color w:val="000000"/>
              </w:rPr>
              <w:t>2</w:t>
            </w:r>
          </w:p>
        </w:tc>
        <w:tc>
          <w:tcPr>
            <w:tcW w:w="845" w:type="dxa"/>
            <w:noWrap/>
            <w:hideMark/>
          </w:tcPr>
          <w:p w14:paraId="19E37E15" w14:textId="77777777" w:rsidR="00DF0675" w:rsidRPr="00DF0675" w:rsidRDefault="00DF0675" w:rsidP="00DF067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F0675">
              <w:rPr>
                <w:rFonts w:ascii="Calibri" w:hAnsi="Calibri"/>
                <w:color w:val="000000"/>
              </w:rPr>
              <w:t>2.13</w:t>
            </w:r>
          </w:p>
        </w:tc>
      </w:tr>
      <w:tr w:rsidR="00DF0675" w:rsidRPr="00DF0675" w14:paraId="6B9D350F" w14:textId="77777777" w:rsidTr="001A7571">
        <w:trPr>
          <w:trHeight w:val="300"/>
          <w:jc w:val="center"/>
        </w:trPr>
        <w:tc>
          <w:tcPr>
            <w:cnfStyle w:val="001000000000" w:firstRow="0" w:lastRow="0" w:firstColumn="1" w:lastColumn="0" w:oddVBand="0" w:evenVBand="0" w:oddHBand="0" w:evenHBand="0" w:firstRowFirstColumn="0" w:firstRowLastColumn="0" w:lastRowFirstColumn="0" w:lastRowLastColumn="0"/>
            <w:tcW w:w="1436" w:type="dxa"/>
            <w:vMerge/>
            <w:hideMark/>
          </w:tcPr>
          <w:p w14:paraId="12BE0B38" w14:textId="77777777" w:rsidR="00DF0675" w:rsidRPr="00DF0675" w:rsidRDefault="00DF0675" w:rsidP="00DF0675">
            <w:pPr>
              <w:spacing w:line="240" w:lineRule="auto"/>
              <w:jc w:val="left"/>
              <w:rPr>
                <w:rFonts w:ascii="Calibri" w:hAnsi="Calibri"/>
                <w:color w:val="000000"/>
              </w:rPr>
            </w:pPr>
          </w:p>
        </w:tc>
        <w:tc>
          <w:tcPr>
            <w:tcW w:w="845" w:type="dxa"/>
            <w:noWrap/>
            <w:hideMark/>
          </w:tcPr>
          <w:p w14:paraId="1FC11326" w14:textId="77777777" w:rsidR="00DF0675" w:rsidRPr="00DF0675" w:rsidRDefault="00DF0675" w:rsidP="00DF067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DF0675">
              <w:rPr>
                <w:rFonts w:ascii="Calibri" w:hAnsi="Calibri"/>
                <w:color w:val="000000"/>
              </w:rPr>
              <w:t>1.59</w:t>
            </w:r>
          </w:p>
        </w:tc>
        <w:tc>
          <w:tcPr>
            <w:tcW w:w="845" w:type="dxa"/>
            <w:noWrap/>
            <w:hideMark/>
          </w:tcPr>
          <w:p w14:paraId="4D086E4C" w14:textId="77777777" w:rsidR="00DF0675" w:rsidRPr="00DF0675" w:rsidRDefault="00DF0675" w:rsidP="00DF067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DF0675">
              <w:rPr>
                <w:rFonts w:ascii="Calibri" w:hAnsi="Calibri"/>
                <w:color w:val="000000"/>
              </w:rPr>
              <w:t>1.8</w:t>
            </w:r>
          </w:p>
        </w:tc>
        <w:tc>
          <w:tcPr>
            <w:tcW w:w="845" w:type="dxa"/>
            <w:noWrap/>
            <w:hideMark/>
          </w:tcPr>
          <w:p w14:paraId="577C3D1D" w14:textId="77777777" w:rsidR="00DF0675" w:rsidRPr="00DF0675" w:rsidRDefault="00DF0675" w:rsidP="00DF067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DF0675">
              <w:rPr>
                <w:rFonts w:ascii="Calibri" w:hAnsi="Calibri"/>
                <w:color w:val="000000"/>
              </w:rPr>
              <w:t>1.96</w:t>
            </w:r>
          </w:p>
        </w:tc>
        <w:tc>
          <w:tcPr>
            <w:tcW w:w="845" w:type="dxa"/>
            <w:noWrap/>
            <w:hideMark/>
          </w:tcPr>
          <w:p w14:paraId="544163C4" w14:textId="77777777" w:rsidR="00DF0675" w:rsidRPr="00DF0675" w:rsidRDefault="00DF0675" w:rsidP="00DF067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DF0675">
              <w:rPr>
                <w:rFonts w:ascii="Calibri" w:hAnsi="Calibri"/>
                <w:color w:val="000000"/>
              </w:rPr>
              <w:t>2.11</w:t>
            </w:r>
          </w:p>
        </w:tc>
      </w:tr>
      <w:tr w:rsidR="00DF0675" w:rsidRPr="00DF0675" w14:paraId="5BFBCB30" w14:textId="77777777" w:rsidTr="001A75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36" w:type="dxa"/>
            <w:vMerge/>
            <w:hideMark/>
          </w:tcPr>
          <w:p w14:paraId="09097F02" w14:textId="77777777" w:rsidR="00DF0675" w:rsidRPr="00DF0675" w:rsidRDefault="00DF0675" w:rsidP="00DF0675">
            <w:pPr>
              <w:spacing w:line="240" w:lineRule="auto"/>
              <w:jc w:val="left"/>
              <w:rPr>
                <w:rFonts w:ascii="Calibri" w:hAnsi="Calibri"/>
                <w:color w:val="000000"/>
              </w:rPr>
            </w:pPr>
          </w:p>
        </w:tc>
        <w:tc>
          <w:tcPr>
            <w:tcW w:w="845" w:type="dxa"/>
            <w:noWrap/>
            <w:hideMark/>
          </w:tcPr>
          <w:p w14:paraId="4C5A1B42" w14:textId="77777777" w:rsidR="00DF0675" w:rsidRPr="00DF0675" w:rsidRDefault="00DF0675" w:rsidP="00DF067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F0675">
              <w:rPr>
                <w:rFonts w:ascii="Calibri" w:hAnsi="Calibri"/>
                <w:color w:val="000000"/>
              </w:rPr>
              <w:t>1.55</w:t>
            </w:r>
          </w:p>
        </w:tc>
        <w:tc>
          <w:tcPr>
            <w:tcW w:w="845" w:type="dxa"/>
            <w:noWrap/>
            <w:hideMark/>
          </w:tcPr>
          <w:p w14:paraId="37D4A146" w14:textId="77777777" w:rsidR="00DF0675" w:rsidRPr="00DF0675" w:rsidRDefault="00DF0675" w:rsidP="00DF067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F0675">
              <w:rPr>
                <w:rFonts w:ascii="Calibri" w:hAnsi="Calibri"/>
                <w:color w:val="000000"/>
              </w:rPr>
              <w:t>1.83</w:t>
            </w:r>
          </w:p>
        </w:tc>
        <w:tc>
          <w:tcPr>
            <w:tcW w:w="845" w:type="dxa"/>
            <w:noWrap/>
            <w:hideMark/>
          </w:tcPr>
          <w:p w14:paraId="733BBC4A" w14:textId="77777777" w:rsidR="00DF0675" w:rsidRPr="00DF0675" w:rsidRDefault="00DF0675" w:rsidP="00DF067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F0675">
              <w:rPr>
                <w:rFonts w:ascii="Calibri" w:hAnsi="Calibri"/>
                <w:color w:val="000000"/>
              </w:rPr>
              <w:t>2.03</w:t>
            </w:r>
          </w:p>
        </w:tc>
        <w:tc>
          <w:tcPr>
            <w:tcW w:w="845" w:type="dxa"/>
            <w:noWrap/>
            <w:hideMark/>
          </w:tcPr>
          <w:p w14:paraId="55B3561F" w14:textId="77777777" w:rsidR="00DF0675" w:rsidRPr="00DF0675" w:rsidRDefault="00DF0675" w:rsidP="00DF0675">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F0675">
              <w:rPr>
                <w:rFonts w:ascii="Calibri" w:hAnsi="Calibri"/>
                <w:color w:val="000000"/>
              </w:rPr>
              <w:t>2.12</w:t>
            </w:r>
          </w:p>
        </w:tc>
      </w:tr>
      <w:tr w:rsidR="00DF0675" w:rsidRPr="00DF0675" w14:paraId="0ACCBCD4" w14:textId="77777777" w:rsidTr="001A7571">
        <w:trPr>
          <w:trHeight w:val="300"/>
          <w:jc w:val="center"/>
        </w:trPr>
        <w:tc>
          <w:tcPr>
            <w:cnfStyle w:val="001000000000" w:firstRow="0" w:lastRow="0" w:firstColumn="1" w:lastColumn="0" w:oddVBand="0" w:evenVBand="0" w:oddHBand="0" w:evenHBand="0" w:firstRowFirstColumn="0" w:firstRowLastColumn="0" w:lastRowFirstColumn="0" w:lastRowLastColumn="0"/>
            <w:tcW w:w="1436" w:type="dxa"/>
            <w:vMerge/>
            <w:hideMark/>
          </w:tcPr>
          <w:p w14:paraId="65AEC7CD" w14:textId="77777777" w:rsidR="00DF0675" w:rsidRPr="00DF0675" w:rsidRDefault="00DF0675" w:rsidP="00DF0675">
            <w:pPr>
              <w:spacing w:line="240" w:lineRule="auto"/>
              <w:jc w:val="left"/>
              <w:rPr>
                <w:rFonts w:ascii="Calibri" w:hAnsi="Calibri"/>
                <w:color w:val="000000"/>
              </w:rPr>
            </w:pPr>
          </w:p>
        </w:tc>
        <w:tc>
          <w:tcPr>
            <w:tcW w:w="845" w:type="dxa"/>
            <w:noWrap/>
            <w:hideMark/>
          </w:tcPr>
          <w:p w14:paraId="7D33FBBB" w14:textId="77777777" w:rsidR="00DF0675" w:rsidRPr="00DF0675" w:rsidRDefault="00DF0675" w:rsidP="00DF067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DF0675">
              <w:rPr>
                <w:rFonts w:ascii="Calibri" w:hAnsi="Calibri"/>
                <w:color w:val="000000"/>
              </w:rPr>
              <w:t>1.58</w:t>
            </w:r>
          </w:p>
        </w:tc>
        <w:tc>
          <w:tcPr>
            <w:tcW w:w="845" w:type="dxa"/>
            <w:noWrap/>
            <w:hideMark/>
          </w:tcPr>
          <w:p w14:paraId="4E4D233A" w14:textId="77777777" w:rsidR="00DF0675" w:rsidRPr="00DF0675" w:rsidRDefault="00DF0675" w:rsidP="00DF067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DF0675">
              <w:rPr>
                <w:rFonts w:ascii="Calibri" w:hAnsi="Calibri"/>
                <w:color w:val="000000"/>
              </w:rPr>
              <w:t>1.74</w:t>
            </w:r>
          </w:p>
        </w:tc>
        <w:tc>
          <w:tcPr>
            <w:tcW w:w="845" w:type="dxa"/>
            <w:noWrap/>
            <w:hideMark/>
          </w:tcPr>
          <w:p w14:paraId="004D504D" w14:textId="77777777" w:rsidR="00DF0675" w:rsidRPr="00DF0675" w:rsidRDefault="00DF0675" w:rsidP="00DF067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DF0675">
              <w:rPr>
                <w:rFonts w:ascii="Calibri" w:hAnsi="Calibri"/>
                <w:color w:val="000000"/>
              </w:rPr>
              <w:t>1.97</w:t>
            </w:r>
          </w:p>
        </w:tc>
        <w:tc>
          <w:tcPr>
            <w:tcW w:w="845" w:type="dxa"/>
            <w:noWrap/>
            <w:hideMark/>
          </w:tcPr>
          <w:p w14:paraId="310E407D" w14:textId="77777777" w:rsidR="00DF0675" w:rsidRPr="00DF0675" w:rsidRDefault="00DF0675" w:rsidP="00DF067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DF0675">
              <w:rPr>
                <w:rFonts w:ascii="Calibri" w:hAnsi="Calibri"/>
                <w:color w:val="000000"/>
              </w:rPr>
              <w:t>2.17</w:t>
            </w:r>
          </w:p>
        </w:tc>
      </w:tr>
      <w:tr w:rsidR="00DF0675" w:rsidRPr="00DF0675" w14:paraId="5828AED4" w14:textId="77777777" w:rsidTr="001A75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36" w:type="dxa"/>
            <w:vMerge/>
            <w:hideMark/>
          </w:tcPr>
          <w:p w14:paraId="6B74C277" w14:textId="77777777" w:rsidR="00DF0675" w:rsidRPr="00DF0675" w:rsidRDefault="00DF0675" w:rsidP="00DF0675">
            <w:pPr>
              <w:spacing w:line="240" w:lineRule="auto"/>
              <w:jc w:val="left"/>
              <w:rPr>
                <w:rFonts w:ascii="Calibri" w:hAnsi="Calibri"/>
                <w:color w:val="000000"/>
              </w:rPr>
            </w:pPr>
          </w:p>
        </w:tc>
        <w:tc>
          <w:tcPr>
            <w:tcW w:w="3380" w:type="dxa"/>
            <w:gridSpan w:val="4"/>
            <w:noWrap/>
            <w:hideMark/>
          </w:tcPr>
          <w:p w14:paraId="79554AEF" w14:textId="77777777" w:rsidR="00DF0675" w:rsidRPr="00DF0675" w:rsidRDefault="00DF0675" w:rsidP="00DF0675">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p>
        </w:tc>
      </w:tr>
      <w:tr w:rsidR="00DF0675" w:rsidRPr="00DF0675" w14:paraId="4BC16E30" w14:textId="77777777" w:rsidTr="001A7571">
        <w:trPr>
          <w:trHeight w:val="300"/>
          <w:jc w:val="center"/>
        </w:trPr>
        <w:tc>
          <w:tcPr>
            <w:cnfStyle w:val="001000000000" w:firstRow="0" w:lastRow="0" w:firstColumn="1" w:lastColumn="0" w:oddVBand="0" w:evenVBand="0" w:oddHBand="0" w:evenHBand="0" w:firstRowFirstColumn="0" w:firstRowLastColumn="0" w:lastRowFirstColumn="0" w:lastRowLastColumn="0"/>
            <w:tcW w:w="1436" w:type="dxa"/>
            <w:noWrap/>
            <w:hideMark/>
          </w:tcPr>
          <w:p w14:paraId="2BC7EC89" w14:textId="77777777" w:rsidR="00DF0675" w:rsidRPr="00DF0675" w:rsidRDefault="00DF0675" w:rsidP="00DF0675">
            <w:pPr>
              <w:spacing w:line="240" w:lineRule="auto"/>
              <w:jc w:val="left"/>
              <w:rPr>
                <w:rFonts w:ascii="Calibri" w:hAnsi="Calibri"/>
                <w:color w:val="000000"/>
              </w:rPr>
            </w:pPr>
            <w:r w:rsidRPr="00DF0675">
              <w:rPr>
                <w:rFonts w:ascii="Calibri" w:hAnsi="Calibri"/>
                <w:color w:val="000000"/>
              </w:rPr>
              <w:t>AVERAGE</w:t>
            </w:r>
          </w:p>
        </w:tc>
        <w:tc>
          <w:tcPr>
            <w:tcW w:w="845" w:type="dxa"/>
            <w:noWrap/>
            <w:hideMark/>
          </w:tcPr>
          <w:p w14:paraId="2FC9FE5D" w14:textId="77777777" w:rsidR="00DF0675" w:rsidRPr="00DF0675" w:rsidRDefault="00DF0675" w:rsidP="00DF067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DF0675">
              <w:rPr>
                <w:rFonts w:ascii="Calibri" w:hAnsi="Calibri"/>
                <w:color w:val="000000"/>
              </w:rPr>
              <w:t>1.554</w:t>
            </w:r>
          </w:p>
        </w:tc>
        <w:tc>
          <w:tcPr>
            <w:tcW w:w="845" w:type="dxa"/>
            <w:noWrap/>
            <w:hideMark/>
          </w:tcPr>
          <w:p w14:paraId="73301145" w14:textId="77777777" w:rsidR="00DF0675" w:rsidRPr="00DF0675" w:rsidRDefault="00DF0675" w:rsidP="00DF067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DF0675">
              <w:rPr>
                <w:rFonts w:ascii="Calibri" w:hAnsi="Calibri"/>
                <w:color w:val="000000"/>
              </w:rPr>
              <w:t>1.788</w:t>
            </w:r>
          </w:p>
        </w:tc>
        <w:tc>
          <w:tcPr>
            <w:tcW w:w="845" w:type="dxa"/>
            <w:noWrap/>
            <w:hideMark/>
          </w:tcPr>
          <w:p w14:paraId="16137BF4" w14:textId="77777777" w:rsidR="00DF0675" w:rsidRPr="00DF0675" w:rsidRDefault="00DF0675" w:rsidP="00DF067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DF0675">
              <w:rPr>
                <w:rFonts w:ascii="Calibri" w:hAnsi="Calibri"/>
                <w:color w:val="000000"/>
              </w:rPr>
              <w:t>1.994</w:t>
            </w:r>
          </w:p>
        </w:tc>
        <w:tc>
          <w:tcPr>
            <w:tcW w:w="845" w:type="dxa"/>
            <w:noWrap/>
            <w:hideMark/>
          </w:tcPr>
          <w:p w14:paraId="04870B19" w14:textId="77777777" w:rsidR="00DF0675" w:rsidRPr="00DF0675" w:rsidRDefault="00DF0675" w:rsidP="00DF0675">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DF0675">
              <w:rPr>
                <w:rFonts w:ascii="Calibri" w:hAnsi="Calibri"/>
                <w:color w:val="000000"/>
              </w:rPr>
              <w:t>2.122</w:t>
            </w:r>
          </w:p>
        </w:tc>
      </w:tr>
    </w:tbl>
    <w:p w14:paraId="56ACF271" w14:textId="77777777" w:rsidR="00584307" w:rsidRDefault="00584307" w:rsidP="001A7571"/>
    <w:p w14:paraId="43DDAC12" w14:textId="47DAF45F" w:rsidR="00584307" w:rsidRDefault="003D01D0" w:rsidP="001A7571">
      <w:r>
        <w:tab/>
        <w:t xml:space="preserve"> In order to see the changes in pressure between Turbine A and Turbine B with comparison to the base line pressure before adding any of the turbines, </w:t>
      </w:r>
      <w:r w:rsidR="00BC5187">
        <w:fldChar w:fldCharType="begin"/>
      </w:r>
      <w:r w:rsidR="00057829">
        <w:instrText xml:space="preserve"> REF _Ref384162155 \h </w:instrText>
      </w:r>
      <w:r w:rsidR="00BC5187">
        <w:fldChar w:fldCharType="separate"/>
      </w:r>
      <w:r w:rsidR="000051A2">
        <w:t xml:space="preserve">Figure </w:t>
      </w:r>
      <w:r w:rsidR="000051A2">
        <w:rPr>
          <w:noProof/>
        </w:rPr>
        <w:t>27</w:t>
      </w:r>
      <w:r w:rsidR="00BC5187">
        <w:fldChar w:fldCharType="end"/>
      </w:r>
      <w:r w:rsidR="00057829">
        <w:t xml:space="preserve"> was assembled. It shows the difference in pressure</w:t>
      </w:r>
      <w:r w:rsidR="00AF309C">
        <w:t>s but future work will get us closer to a successful turbine design where the percentage of increase of pressure will be minimal and not affect the engine with back pressure.</w:t>
      </w:r>
    </w:p>
    <w:p w14:paraId="2A1F1245" w14:textId="77777777" w:rsidR="00584307" w:rsidRDefault="00584307" w:rsidP="001A7571"/>
    <w:p w14:paraId="050CB1D8" w14:textId="77777777" w:rsidR="00584307" w:rsidRDefault="00584307" w:rsidP="001A7571">
      <w:pPr>
        <w:keepNext/>
      </w:pPr>
      <w:r w:rsidRPr="001A7571">
        <w:rPr>
          <w:noProof/>
        </w:rPr>
        <w:drawing>
          <wp:inline distT="0" distB="0" distL="0" distR="0" wp14:anchorId="0DF6DB58" wp14:editId="23DC5202">
            <wp:extent cx="5486400" cy="3577297"/>
            <wp:effectExtent l="0" t="0" r="0" b="4445"/>
            <wp:docPr id="30"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30F579A" w14:textId="077AEC0E" w:rsidR="00584307" w:rsidRDefault="00057829" w:rsidP="001A7571">
      <w:pPr>
        <w:pStyle w:val="Caption"/>
        <w:jc w:val="center"/>
      </w:pPr>
      <w:bookmarkStart w:id="156" w:name="_Ref384162155"/>
      <w:bookmarkStart w:id="157" w:name="_Toc384327137"/>
      <w:bookmarkStart w:id="158" w:name="_Toc384972057"/>
      <w:r>
        <w:t xml:space="preserve">Figure </w:t>
      </w:r>
      <w:r w:rsidR="00BC5187">
        <w:fldChar w:fldCharType="begin"/>
      </w:r>
      <w:r>
        <w:instrText xml:space="preserve"> SEQ Figure \* ARABIC </w:instrText>
      </w:r>
      <w:r w:rsidR="00BC5187">
        <w:fldChar w:fldCharType="separate"/>
      </w:r>
      <w:r w:rsidR="000051A2">
        <w:rPr>
          <w:noProof/>
        </w:rPr>
        <w:t>27</w:t>
      </w:r>
      <w:r w:rsidR="00BC5187">
        <w:fldChar w:fldCharType="end"/>
      </w:r>
      <w:bookmarkEnd w:id="156"/>
      <w:r w:rsidR="0092048B">
        <w:t xml:space="preserve"> </w:t>
      </w:r>
      <w:r>
        <w:t>- Pressure D</w:t>
      </w:r>
      <w:r w:rsidR="007E5D9F">
        <w:t>ifference</w:t>
      </w:r>
      <w:r>
        <w:t xml:space="preserve"> Betw</w:t>
      </w:r>
      <w:r w:rsidR="007E5D9F">
        <w:t>e</w:t>
      </w:r>
      <w:r>
        <w:t>en Turbine</w:t>
      </w:r>
      <w:r w:rsidR="00BE4BF6">
        <w:t xml:space="preserve"> A and Turbine B</w:t>
      </w:r>
      <w:bookmarkEnd w:id="157"/>
      <w:bookmarkEnd w:id="158"/>
    </w:p>
    <w:p w14:paraId="0EA08843" w14:textId="77777777" w:rsidR="00584307" w:rsidRDefault="00584307" w:rsidP="001A7571"/>
    <w:p w14:paraId="3F983999" w14:textId="51E8988A" w:rsidR="00584307" w:rsidRDefault="00022A5A" w:rsidP="001A7571">
      <w:r>
        <w:lastRenderedPageBreak/>
        <w:tab/>
        <w:t>In</w:t>
      </w:r>
      <w:r w:rsidR="00BE4BF6">
        <w:t xml:space="preserve"> </w:t>
      </w:r>
      <w:r w:rsidR="00BE4BF6">
        <w:fldChar w:fldCharType="begin"/>
      </w:r>
      <w:r w:rsidR="00BE4BF6">
        <w:instrText xml:space="preserve"> REF _Ref384229777 \h </w:instrText>
      </w:r>
      <w:r w:rsidR="00BE4BF6">
        <w:fldChar w:fldCharType="separate"/>
      </w:r>
      <w:r w:rsidR="000051A2">
        <w:t xml:space="preserve">Figure </w:t>
      </w:r>
      <w:r w:rsidR="000051A2">
        <w:rPr>
          <w:noProof/>
        </w:rPr>
        <w:t>28</w:t>
      </w:r>
      <w:r w:rsidR="00BE4BF6">
        <w:fldChar w:fldCharType="end"/>
      </w:r>
      <w:r>
        <w:t xml:space="preserve"> it shows Turbine A and Turbine B 3-D printed</w:t>
      </w:r>
      <w:r w:rsidR="00F82DEE">
        <w:t xml:space="preserve"> with the view of where the airflow enters the turbine. This shows that the cross sectional area on Turbine A where the airflow initially makes contact is less that in Turbine B. It is in this relation that it can be determine why Turbine B spun much better than Turbine A and also caused less back pressure to the system. In</w:t>
      </w:r>
      <w:r w:rsidR="00BE4BF6">
        <w:t xml:space="preserve"> </w:t>
      </w:r>
      <w:r w:rsidR="00BE4BF6">
        <w:fldChar w:fldCharType="begin"/>
      </w:r>
      <w:r w:rsidR="00BE4BF6">
        <w:instrText xml:space="preserve"> REF _Ref384229873 \h </w:instrText>
      </w:r>
      <w:r w:rsidR="00BE4BF6">
        <w:fldChar w:fldCharType="separate"/>
      </w:r>
      <w:r w:rsidR="000051A2">
        <w:t xml:space="preserve">Figure </w:t>
      </w:r>
      <w:r w:rsidR="000051A2">
        <w:rPr>
          <w:noProof/>
        </w:rPr>
        <w:t>29</w:t>
      </w:r>
      <w:r w:rsidR="00BE4BF6">
        <w:fldChar w:fldCharType="end"/>
      </w:r>
      <w:r w:rsidR="00F82DEE">
        <w:t xml:space="preserve"> it shows the area were the airflow exits the turbines</w:t>
      </w:r>
      <w:r w:rsidR="00BE4BF6">
        <w:t xml:space="preserve"> and again it shows that Turbine B has a greater cross sectional area of the blades than Turbine A,  further concluding the better spinning of Turbine B. </w:t>
      </w:r>
    </w:p>
    <w:p w14:paraId="4DE67274" w14:textId="77777777" w:rsidR="00BE4BF6" w:rsidRDefault="00BE4BF6" w:rsidP="001A7571"/>
    <w:p w14:paraId="1CC1BE1C" w14:textId="2BC25231" w:rsidR="00F82DEE" w:rsidRDefault="00EA5245" w:rsidP="001A7571">
      <w:pPr>
        <w:keepNext/>
        <w:jc w:val="center"/>
      </w:pPr>
      <w:r>
        <w:rPr>
          <w:noProof/>
        </w:rPr>
        <mc:AlternateContent>
          <mc:Choice Requires="wps">
            <w:drawing>
              <wp:anchor distT="0" distB="0" distL="114300" distR="114300" simplePos="0" relativeHeight="251657216" behindDoc="0" locked="0" layoutInCell="1" allowOverlap="1" wp14:anchorId="651783D6" wp14:editId="3969D2A2">
                <wp:simplePos x="0" y="0"/>
                <wp:positionH relativeFrom="column">
                  <wp:posOffset>822325</wp:posOffset>
                </wp:positionH>
                <wp:positionV relativeFrom="paragraph">
                  <wp:posOffset>390525</wp:posOffset>
                </wp:positionV>
                <wp:extent cx="930275" cy="293370"/>
                <wp:effectExtent l="12700" t="9525" r="9525" b="1143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275" cy="293370"/>
                        </a:xfrm>
                        <a:prstGeom prst="rect">
                          <a:avLst/>
                        </a:prstGeom>
                        <a:solidFill>
                          <a:schemeClr val="bg1">
                            <a:lumMod val="100000"/>
                            <a:lumOff val="0"/>
                          </a:schemeClr>
                        </a:solidFill>
                        <a:ln w="9525">
                          <a:solidFill>
                            <a:srgbClr val="000000"/>
                          </a:solidFill>
                          <a:miter lim="800000"/>
                          <a:headEnd/>
                          <a:tailEnd/>
                        </a:ln>
                      </wps:spPr>
                      <wps:txbx>
                        <w:txbxContent>
                          <w:p w14:paraId="31B6CB1A" w14:textId="77777777" w:rsidR="00157A65" w:rsidRDefault="00157A65">
                            <w:r>
                              <w:t>Turbine 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64.75pt;margin-top:30.75pt;width:73.25pt;height:23.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" fillcolor="white [3212]">
                <v:textbox>
                  <w:txbxContent>
                    <w:p w14:paraId="31B6CB1A" w14:textId="77777777" w:rsidR="00157A65" w:rsidRDefault="00157A65">
                      <w:r>
                        <w:t>Turbine A</w:t>
                      </w:r>
                    </w:p>
                  </w:txbxContent>
                </v:textbox>
              </v:shape>
            </w:pict>
          </mc:Fallback>
        </mc:AlternateContent>
      </w:r>
      <w:r>
        <w:rPr>
          <w:noProof/>
        </w:rPr>
        <mc:AlternateContent>
          <mc:Choice Requires="wps">
            <w:drawing>
              <wp:anchor distT="0" distB="0" distL="114300" distR="114300" simplePos="0" relativeHeight="251658240" behindDoc="0" locked="0" layoutInCell="1" allowOverlap="1" wp14:anchorId="5229983C" wp14:editId="27A45BC9">
                <wp:simplePos x="0" y="0"/>
                <wp:positionH relativeFrom="column">
                  <wp:posOffset>3594100</wp:posOffset>
                </wp:positionH>
                <wp:positionV relativeFrom="paragraph">
                  <wp:posOffset>390525</wp:posOffset>
                </wp:positionV>
                <wp:extent cx="930275" cy="293370"/>
                <wp:effectExtent l="12700" t="9525" r="9525" b="11430"/>
                <wp:wrapNone/>
                <wp:docPr id="4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275" cy="293370"/>
                        </a:xfrm>
                        <a:prstGeom prst="rect">
                          <a:avLst/>
                        </a:prstGeom>
                        <a:solidFill>
                          <a:schemeClr val="bg1">
                            <a:lumMod val="100000"/>
                            <a:lumOff val="0"/>
                          </a:schemeClr>
                        </a:solidFill>
                        <a:ln w="9525">
                          <a:solidFill>
                            <a:srgbClr val="000000"/>
                          </a:solidFill>
                          <a:miter lim="800000"/>
                          <a:headEnd/>
                          <a:tailEnd/>
                        </a:ln>
                      </wps:spPr>
                      <wps:txbx>
                        <w:txbxContent>
                          <w:p w14:paraId="5EE87CCF" w14:textId="77777777" w:rsidR="00157A65" w:rsidRDefault="00157A65" w:rsidP="00022A5A">
                            <w:r>
                              <w:t>Turbine 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 o:spid="_x0000_s1027" type="#_x0000_t202" style="position:absolute;left:0;text-align:left;margin-left:283pt;margin-top:30.75pt;width:73.25pt;height:23.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" fillcolor="white [3212]">
                <v:textbox>
                  <w:txbxContent>
                    <w:p w14:paraId="5EE87CCF" w14:textId="77777777" w:rsidR="00157A65" w:rsidRDefault="00157A65" w:rsidP="00022A5A">
                      <w:r>
                        <w:t>Turbine B</w:t>
                      </w:r>
                    </w:p>
                  </w:txbxContent>
                </v:textbox>
              </v:shape>
            </w:pict>
          </mc:Fallback>
        </mc:AlternateContent>
      </w:r>
      <w:r w:rsidR="00022A5A">
        <w:rPr>
          <w:noProof/>
        </w:rPr>
        <w:drawing>
          <wp:inline distT="0" distB="0" distL="0" distR="0" wp14:anchorId="20C21A6E" wp14:editId="4EC62D22">
            <wp:extent cx="5076825" cy="3443059"/>
            <wp:effectExtent l="19050" t="0" r="9525" b="0"/>
            <wp:docPr id="29" name="Picture 1" descr="C:\Users\Angel Fernandez\Dropbox\Senior (1)\Pics and Videos\IMG_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gel Fernandez\Dropbox\Senior (1)\Pics and Videos\IMG_0575.JPG"/>
                    <pic:cNvPicPr>
                      <a:picLocks noChangeAspect="1" noChangeArrowheads="1"/>
                    </pic:cNvPicPr>
                  </pic:nvPicPr>
                  <pic:blipFill>
                    <a:blip r:embed="rId39" cstate="print"/>
                    <a:srcRect l="16667" t="12655" r="18056" b="8641"/>
                    <a:stretch>
                      <a:fillRect/>
                    </a:stretch>
                  </pic:blipFill>
                  <pic:spPr bwMode="auto">
                    <a:xfrm>
                      <a:off x="0" y="0"/>
                      <a:ext cx="5083498" cy="3447584"/>
                    </a:xfrm>
                    <a:prstGeom prst="rect">
                      <a:avLst/>
                    </a:prstGeom>
                    <a:noFill/>
                    <a:ln w="9525">
                      <a:noFill/>
                      <a:miter lim="800000"/>
                      <a:headEnd/>
                      <a:tailEnd/>
                    </a:ln>
                  </pic:spPr>
                </pic:pic>
              </a:graphicData>
            </a:graphic>
          </wp:inline>
        </w:drawing>
      </w:r>
    </w:p>
    <w:p w14:paraId="4FA6F636" w14:textId="11BE815F" w:rsidR="00022A5A" w:rsidRDefault="00F82DEE" w:rsidP="001A7571">
      <w:pPr>
        <w:pStyle w:val="Caption"/>
        <w:jc w:val="center"/>
      </w:pPr>
      <w:bookmarkStart w:id="159" w:name="_Ref384229777"/>
      <w:bookmarkStart w:id="160" w:name="_Toc384327138"/>
      <w:bookmarkStart w:id="161" w:name="_Toc384972058"/>
      <w:r>
        <w:t xml:space="preserve">Figure </w:t>
      </w:r>
      <w:fldSimple w:instr=" SEQ Figure \* ARABIC ">
        <w:r w:rsidR="000051A2">
          <w:rPr>
            <w:noProof/>
          </w:rPr>
          <w:t>28</w:t>
        </w:r>
      </w:fldSimple>
      <w:bookmarkEnd w:id="159"/>
      <w:r w:rsidR="0092048B">
        <w:rPr>
          <w:noProof/>
        </w:rPr>
        <w:t xml:space="preserve"> </w:t>
      </w:r>
      <w:r>
        <w:t>- Comparison of Printed 3-D Models (</w:t>
      </w:r>
      <w:r w:rsidR="00BE4BF6">
        <w:t xml:space="preserve">Inlet of </w:t>
      </w:r>
      <w:r>
        <w:t>Turbine A and Turbine B)</w:t>
      </w:r>
      <w:bookmarkEnd w:id="160"/>
      <w:bookmarkEnd w:id="161"/>
    </w:p>
    <w:p w14:paraId="53405EBE" w14:textId="55117780" w:rsidR="00BE4BF6" w:rsidRDefault="00EA5245" w:rsidP="001A7571">
      <w:pPr>
        <w:keepNext/>
        <w:jc w:val="center"/>
      </w:pPr>
      <w:r>
        <w:rPr>
          <w:noProof/>
        </w:rPr>
        <w:lastRenderedPageBreak/>
        <mc:AlternateContent>
          <mc:Choice Requires="wps">
            <w:drawing>
              <wp:anchor distT="0" distB="0" distL="114300" distR="114300" simplePos="0" relativeHeight="251660288" behindDoc="0" locked="0" layoutInCell="1" allowOverlap="1" wp14:anchorId="34F6BB1C" wp14:editId="6FDEE559">
                <wp:simplePos x="0" y="0"/>
                <wp:positionH relativeFrom="column">
                  <wp:posOffset>3489325</wp:posOffset>
                </wp:positionH>
                <wp:positionV relativeFrom="paragraph">
                  <wp:posOffset>527685</wp:posOffset>
                </wp:positionV>
                <wp:extent cx="930275" cy="293370"/>
                <wp:effectExtent l="12700" t="9525" r="9525" b="11430"/>
                <wp:wrapNone/>
                <wp:docPr id="3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275" cy="293370"/>
                        </a:xfrm>
                        <a:prstGeom prst="rect">
                          <a:avLst/>
                        </a:prstGeom>
                        <a:solidFill>
                          <a:schemeClr val="bg1">
                            <a:lumMod val="100000"/>
                            <a:lumOff val="0"/>
                          </a:schemeClr>
                        </a:solidFill>
                        <a:ln w="9525">
                          <a:solidFill>
                            <a:srgbClr val="000000"/>
                          </a:solidFill>
                          <a:miter lim="800000"/>
                          <a:headEnd/>
                          <a:tailEnd/>
                        </a:ln>
                      </wps:spPr>
                      <wps:txbx>
                        <w:txbxContent>
                          <w:p w14:paraId="2C414CDF" w14:textId="77777777" w:rsidR="00157A65" w:rsidRDefault="00157A65" w:rsidP="00146AAD">
                            <w:r>
                              <w:t>Turbine 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 o:spid="_x0000_s1028" type="#_x0000_t202" style="position:absolute;left:0;text-align:left;margin-left:274.75pt;margin-top:41.55pt;width:73.25pt;height:23.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" fillcolor="white [3212]">
                <v:textbox>
                  <w:txbxContent>
                    <w:p w14:paraId="2C414CDF" w14:textId="77777777" w:rsidR="00157A65" w:rsidRDefault="00157A65" w:rsidP="00146AAD">
                      <w:r>
                        <w:t>Turbine B</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7874FEFB" wp14:editId="1F26EE7D">
                <wp:simplePos x="0" y="0"/>
                <wp:positionH relativeFrom="column">
                  <wp:posOffset>1069975</wp:posOffset>
                </wp:positionH>
                <wp:positionV relativeFrom="paragraph">
                  <wp:posOffset>527685</wp:posOffset>
                </wp:positionV>
                <wp:extent cx="930275" cy="293370"/>
                <wp:effectExtent l="12700" t="9525" r="9525" b="11430"/>
                <wp:wrapNone/>
                <wp:docPr id="1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275" cy="293370"/>
                        </a:xfrm>
                        <a:prstGeom prst="rect">
                          <a:avLst/>
                        </a:prstGeom>
                        <a:solidFill>
                          <a:schemeClr val="bg1">
                            <a:lumMod val="100000"/>
                            <a:lumOff val="0"/>
                          </a:schemeClr>
                        </a:solidFill>
                        <a:ln w="9525">
                          <a:solidFill>
                            <a:srgbClr val="000000"/>
                          </a:solidFill>
                          <a:miter lim="800000"/>
                          <a:headEnd/>
                          <a:tailEnd/>
                        </a:ln>
                      </wps:spPr>
                      <wps:txbx>
                        <w:txbxContent>
                          <w:p w14:paraId="7EE57A5A" w14:textId="77777777" w:rsidR="00157A65" w:rsidRDefault="00157A65" w:rsidP="00146AAD">
                            <w:r>
                              <w:t>Turbine 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 o:spid="_x0000_s1029" type="#_x0000_t202" style="position:absolute;left:0;text-align:left;margin-left:84.25pt;margin-top:41.55pt;width:73.25pt;height:23.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" fillcolor="white [3212]">
                <v:textbox>
                  <w:txbxContent>
                    <w:p w14:paraId="7EE57A5A" w14:textId="77777777" w:rsidR="00157A65" w:rsidRDefault="00157A65" w:rsidP="00146AAD">
                      <w:r>
                        <w:t>Turbine A</w:t>
                      </w:r>
                    </w:p>
                  </w:txbxContent>
                </v:textbox>
              </v:shape>
            </w:pict>
          </mc:Fallback>
        </mc:AlternateContent>
      </w:r>
      <w:r w:rsidR="00BE4BF6">
        <w:rPr>
          <w:noProof/>
        </w:rPr>
        <w:drawing>
          <wp:inline distT="0" distB="0" distL="0" distR="0" wp14:anchorId="3B66CCE8" wp14:editId="23BE523C">
            <wp:extent cx="4854141" cy="3261575"/>
            <wp:effectExtent l="19050" t="0" r="3609" b="0"/>
            <wp:docPr id="32" name="Picture 3" descr="C:\Users\Angel Fernandez\Dropbox\Senior (1)\Pics and Videos\IMG_0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gel Fernandez\Dropbox\Senior (1)\Pics and Videos\IMG_0576.JPG"/>
                    <pic:cNvPicPr>
                      <a:picLocks noChangeAspect="1" noChangeArrowheads="1"/>
                    </pic:cNvPicPr>
                  </pic:nvPicPr>
                  <pic:blipFill>
                    <a:blip r:embed="rId40" cstate="print"/>
                    <a:srcRect l="18576" r="21354" b="20988"/>
                    <a:stretch>
                      <a:fillRect/>
                    </a:stretch>
                  </pic:blipFill>
                  <pic:spPr bwMode="auto">
                    <a:xfrm>
                      <a:off x="0" y="0"/>
                      <a:ext cx="4857875" cy="3264084"/>
                    </a:xfrm>
                    <a:prstGeom prst="rect">
                      <a:avLst/>
                    </a:prstGeom>
                    <a:noFill/>
                    <a:ln w="9525">
                      <a:noFill/>
                      <a:miter lim="800000"/>
                      <a:headEnd/>
                      <a:tailEnd/>
                    </a:ln>
                  </pic:spPr>
                </pic:pic>
              </a:graphicData>
            </a:graphic>
          </wp:inline>
        </w:drawing>
      </w:r>
    </w:p>
    <w:p w14:paraId="677F72CB" w14:textId="5475DA66" w:rsidR="00F82DEE" w:rsidRPr="001A7571" w:rsidRDefault="00BE4BF6" w:rsidP="001A7571">
      <w:pPr>
        <w:pStyle w:val="Caption"/>
        <w:jc w:val="center"/>
      </w:pPr>
      <w:bookmarkStart w:id="162" w:name="_Ref384229873"/>
      <w:bookmarkStart w:id="163" w:name="_Toc384327139"/>
      <w:bookmarkStart w:id="164" w:name="_Toc384972059"/>
      <w:r>
        <w:t xml:space="preserve">Figure </w:t>
      </w:r>
      <w:fldSimple w:instr=" SEQ Figure \* ARABIC ">
        <w:r w:rsidR="000051A2">
          <w:rPr>
            <w:noProof/>
          </w:rPr>
          <w:t>29</w:t>
        </w:r>
      </w:fldSimple>
      <w:bookmarkEnd w:id="162"/>
      <w:r w:rsidR="0092048B">
        <w:rPr>
          <w:noProof/>
        </w:rPr>
        <w:t xml:space="preserve"> </w:t>
      </w:r>
      <w:r>
        <w:t xml:space="preserve">- </w:t>
      </w:r>
      <w:r w:rsidRPr="0075330C">
        <w:t>Comp</w:t>
      </w:r>
      <w:r>
        <w:t>arison of Printed 3-D Models (Out</w:t>
      </w:r>
      <w:r w:rsidRPr="0075330C">
        <w:t>let of Turbine A and Turbine B)</w:t>
      </w:r>
      <w:bookmarkEnd w:id="163"/>
      <w:bookmarkEnd w:id="164"/>
    </w:p>
    <w:p w14:paraId="1F63B26F" w14:textId="77777777" w:rsidR="00022A5A" w:rsidRDefault="00022A5A" w:rsidP="001A7571"/>
    <w:p w14:paraId="4EC11A40" w14:textId="77777777" w:rsidR="005D3CC7" w:rsidRDefault="005D3CC7" w:rsidP="001A7571">
      <w:r>
        <w:tab/>
        <w:t>With the conclusion of the testing of Turbine A and Turbine B, there were a few derived alternatives to improving the design in order to reduce the back pressure. Since Turbine B was successful in spinning almost as twice as much as Turbine A, the group decided to keep the same design of the blades in Turbine B. The major change that was made was to increase the diameter of the inner diameter of the inlet for the turbine. The inner diameter used to test both turbines was 35mm, which is a small pipe</w:t>
      </w:r>
      <w:r w:rsidR="00FC0B57">
        <w:t xml:space="preserve"> comparable to that of a small vehicle. This was not giving the result we were trying to achieve so it was decided to go to 56mm which is a 60% increase in diameter. This diameter size is representative of a small truck exhaust pipe. The focus was changed to pursue the testing of a bigger pipe diameter such as a small truck. This would increase the pressure at the point of the inlet where the airflow hits the turbine to increase spin.</w:t>
      </w:r>
    </w:p>
    <w:p w14:paraId="6118DF7E" w14:textId="2BDE3BC3" w:rsidR="00022A5A" w:rsidRDefault="00FC0B57" w:rsidP="001A7571">
      <w:r>
        <w:lastRenderedPageBreak/>
        <w:tab/>
        <w:t xml:space="preserve">Another realization was that the bearing being used had too much friction and was making it hard for Turbine A and Turbine B to spin smoothly. The bearing </w:t>
      </w:r>
      <w:r w:rsidR="008B670B">
        <w:t xml:space="preserve">size </w:t>
      </w:r>
      <w:r w:rsidR="00D42A00">
        <w:t xml:space="preserve">and style </w:t>
      </w:r>
      <w:r w:rsidR="009F6D47">
        <w:t xml:space="preserve">were </w:t>
      </w:r>
      <w:r w:rsidR="00D42A00">
        <w:t xml:space="preserve">changed. An </w:t>
      </w:r>
      <w:r w:rsidR="009F6D47">
        <w:t>ultra-thin</w:t>
      </w:r>
      <w:r w:rsidR="00D42A00">
        <w:t xml:space="preserve"> bearing was chosen for the final senior design turbine </w:t>
      </w:r>
      <w:r w:rsidR="009F6D47">
        <w:t xml:space="preserve">which </w:t>
      </w:r>
      <w:r w:rsidR="00D42A00">
        <w:t>is further discussed in the following section.</w:t>
      </w:r>
    </w:p>
    <w:p w14:paraId="1242C13D" w14:textId="77777777" w:rsidR="00584307" w:rsidRDefault="0036663B">
      <w:pPr>
        <w:pStyle w:val="Heading1"/>
      </w:pPr>
      <w:bookmarkStart w:id="165" w:name="_Toc384972012"/>
      <w:r>
        <w:t>Final Design</w:t>
      </w:r>
      <w:bookmarkEnd w:id="165"/>
      <w:r w:rsidR="00F211F2">
        <w:t xml:space="preserve"> </w:t>
      </w:r>
    </w:p>
    <w:p w14:paraId="25FBFA2F" w14:textId="77777777" w:rsidR="00DD3C02" w:rsidRPr="001A7571" w:rsidRDefault="00DD3C02" w:rsidP="001A7571">
      <w:r>
        <w:tab/>
      </w:r>
    </w:p>
    <w:p w14:paraId="4EB99951" w14:textId="77777777" w:rsidR="00DD3C02" w:rsidRDefault="00DD3C02" w:rsidP="001A7571">
      <w:pPr>
        <w:keepNext/>
        <w:jc w:val="center"/>
      </w:pPr>
      <w:r>
        <w:rPr>
          <w:noProof/>
        </w:rPr>
        <w:drawing>
          <wp:inline distT="0" distB="0" distL="0" distR="0" wp14:anchorId="4AD8F547" wp14:editId="57659C51">
            <wp:extent cx="5057775" cy="3819525"/>
            <wp:effectExtent l="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l="31250" t="20062" r="22049" b="11420"/>
                    <a:stretch>
                      <a:fillRect/>
                    </a:stretch>
                  </pic:blipFill>
                  <pic:spPr bwMode="auto">
                    <a:xfrm>
                      <a:off x="0" y="0"/>
                      <a:ext cx="5062893" cy="3823390"/>
                    </a:xfrm>
                    <a:prstGeom prst="rect">
                      <a:avLst/>
                    </a:prstGeom>
                    <a:noFill/>
                    <a:ln w="9525">
                      <a:noFill/>
                      <a:miter lim="800000"/>
                      <a:headEnd/>
                      <a:tailEnd/>
                    </a:ln>
                  </pic:spPr>
                </pic:pic>
              </a:graphicData>
            </a:graphic>
          </wp:inline>
        </w:drawing>
      </w:r>
    </w:p>
    <w:p w14:paraId="413B93C3" w14:textId="4848606F" w:rsidR="0036663B" w:rsidRDefault="00DD3C02" w:rsidP="001A7571">
      <w:pPr>
        <w:pStyle w:val="Caption"/>
        <w:jc w:val="center"/>
      </w:pPr>
      <w:bookmarkStart w:id="166" w:name="_Ref384327238"/>
      <w:bookmarkStart w:id="167" w:name="_Toc384327140"/>
      <w:bookmarkStart w:id="168" w:name="_Toc384972060"/>
      <w:r>
        <w:t xml:space="preserve">Figure </w:t>
      </w:r>
      <w:fldSimple w:instr=" SEQ Figure \* ARABIC ">
        <w:r w:rsidR="000051A2">
          <w:rPr>
            <w:noProof/>
          </w:rPr>
          <w:t>30</w:t>
        </w:r>
      </w:fldSimple>
      <w:bookmarkEnd w:id="166"/>
      <w:r w:rsidR="0092048B">
        <w:rPr>
          <w:noProof/>
        </w:rPr>
        <w:t xml:space="preserve"> </w:t>
      </w:r>
      <w:r>
        <w:t>- Final Designed Turbine on SolidWorks</w:t>
      </w:r>
      <w:bookmarkEnd w:id="167"/>
      <w:bookmarkEnd w:id="168"/>
    </w:p>
    <w:p w14:paraId="5421BECF" w14:textId="77777777" w:rsidR="00CB4E38" w:rsidRPr="00E47272" w:rsidRDefault="00CB4E38" w:rsidP="00E47272"/>
    <w:p w14:paraId="55347070" w14:textId="0AF6F6D5" w:rsidR="00481DB8" w:rsidRDefault="00481DB8" w:rsidP="00E47272">
      <w:r>
        <w:fldChar w:fldCharType="begin"/>
      </w:r>
      <w:r>
        <w:instrText xml:space="preserve"> REF _Ref384327238 \h </w:instrText>
      </w:r>
      <w:r>
        <w:fldChar w:fldCharType="separate"/>
      </w:r>
      <w:r w:rsidR="000051A2">
        <w:t xml:space="preserve">Figure </w:t>
      </w:r>
      <w:r w:rsidR="000051A2">
        <w:rPr>
          <w:noProof/>
        </w:rPr>
        <w:t>30</w:t>
      </w:r>
      <w:r>
        <w:fldChar w:fldCharType="end"/>
      </w:r>
      <w:r>
        <w:t xml:space="preserve"> shows a model of the finalized</w:t>
      </w:r>
      <w:r w:rsidR="00D90E28">
        <w:t xml:space="preserve"> turbine</w:t>
      </w:r>
      <w:r>
        <w:t xml:space="preserve"> design.  The grooves along the length of the turbine are channels in which the magnets are inserted.  Because the magnets are </w:t>
      </w:r>
      <w:r>
        <w:lastRenderedPageBreak/>
        <w:t>required to be oriented with poles facing in the same direction, the magnets naturally repel from each other within the channels, resulting in them being evenly spaced throughout.  There is an area through the center of the turbine which is unobstructed by the blades, allowing for a portion of the flow to move freely.</w:t>
      </w:r>
    </w:p>
    <w:p w14:paraId="47E899B8" w14:textId="77777777" w:rsidR="00481DB8" w:rsidRPr="00E47272" w:rsidRDefault="00481DB8" w:rsidP="00E47272"/>
    <w:p w14:paraId="25A089CA" w14:textId="77777777" w:rsidR="00AB0BCA" w:rsidRDefault="00AB0BCA" w:rsidP="001A7571">
      <w:pPr>
        <w:keepNext/>
        <w:jc w:val="center"/>
      </w:pPr>
      <w:r>
        <w:rPr>
          <w:noProof/>
        </w:rPr>
        <w:drawing>
          <wp:inline distT="0" distB="0" distL="0" distR="0" wp14:anchorId="298674C5" wp14:editId="702AA511">
            <wp:extent cx="4772025" cy="3491726"/>
            <wp:effectExtent l="19050" t="0" r="9525" b="0"/>
            <wp:docPr id="36" name="Picture 8" descr="C:\Users\Angel Fernandez\Desktop\Sen\20140402_18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gel Fernandez\Desktop\Sen\20140402_185111.jpg"/>
                    <pic:cNvPicPr>
                      <a:picLocks noChangeAspect="1" noChangeArrowheads="1"/>
                    </pic:cNvPicPr>
                  </pic:nvPicPr>
                  <pic:blipFill>
                    <a:blip r:embed="rId42" cstate="print"/>
                    <a:srcRect l="34891" t="19753" r="22371" b="24691"/>
                    <a:stretch>
                      <a:fillRect/>
                    </a:stretch>
                  </pic:blipFill>
                  <pic:spPr bwMode="auto">
                    <a:xfrm>
                      <a:off x="0" y="0"/>
                      <a:ext cx="4774142" cy="3493275"/>
                    </a:xfrm>
                    <a:prstGeom prst="rect">
                      <a:avLst/>
                    </a:prstGeom>
                    <a:noFill/>
                    <a:ln w="9525">
                      <a:noFill/>
                      <a:miter lim="800000"/>
                      <a:headEnd/>
                      <a:tailEnd/>
                    </a:ln>
                  </pic:spPr>
                </pic:pic>
              </a:graphicData>
            </a:graphic>
          </wp:inline>
        </w:drawing>
      </w:r>
    </w:p>
    <w:p w14:paraId="1AD2DE15" w14:textId="1BA852F3" w:rsidR="00AB0BCA" w:rsidRPr="001A7571" w:rsidRDefault="00AB0BCA" w:rsidP="001A7571">
      <w:pPr>
        <w:pStyle w:val="Caption"/>
        <w:jc w:val="center"/>
      </w:pPr>
      <w:bookmarkStart w:id="169" w:name="_Ref384327285"/>
      <w:bookmarkStart w:id="170" w:name="_Toc384327141"/>
      <w:bookmarkStart w:id="171" w:name="_Toc384972061"/>
      <w:r>
        <w:t xml:space="preserve">Figure </w:t>
      </w:r>
      <w:fldSimple w:instr=" SEQ Figure \* ARABIC ">
        <w:r w:rsidR="000051A2">
          <w:rPr>
            <w:noProof/>
          </w:rPr>
          <w:t>31</w:t>
        </w:r>
      </w:fldSimple>
      <w:bookmarkEnd w:id="169"/>
      <w:r w:rsidR="0092048B">
        <w:rPr>
          <w:noProof/>
        </w:rPr>
        <w:t xml:space="preserve"> </w:t>
      </w:r>
      <w:r>
        <w:t>- 3-D Printed Final Design Turbine</w:t>
      </w:r>
      <w:bookmarkEnd w:id="170"/>
      <w:bookmarkEnd w:id="171"/>
    </w:p>
    <w:p w14:paraId="269E7AFC" w14:textId="77777777" w:rsidR="00DD3C02" w:rsidRPr="001A7571" w:rsidRDefault="00DD3C02" w:rsidP="001A7571"/>
    <w:p w14:paraId="28E0E798" w14:textId="042E1916" w:rsidR="00D42A00" w:rsidRDefault="00BA1BF6" w:rsidP="001A7571">
      <w:r>
        <w:t>Once the magnets were added to the internal channels in the turbine, it was noted that the weight of the turbine caused occasional instability.  As a result, the proposed final design will include a second bearing as support to stabilize the rotation.</w:t>
      </w:r>
    </w:p>
    <w:p w14:paraId="57218816" w14:textId="77777777" w:rsidR="00D42A00" w:rsidRPr="001A7571" w:rsidRDefault="00D42A00" w:rsidP="001A7571"/>
    <w:p w14:paraId="3C6E93FA" w14:textId="77777777" w:rsidR="00D42A00" w:rsidRDefault="00D42A00" w:rsidP="00D42A00">
      <w:pPr>
        <w:pStyle w:val="Heading2"/>
      </w:pPr>
      <w:bookmarkStart w:id="172" w:name="_Toc384972013"/>
      <w:r>
        <w:lastRenderedPageBreak/>
        <w:t>Bearing Used In Testing of Turbine</w:t>
      </w:r>
      <w:bookmarkEnd w:id="172"/>
    </w:p>
    <w:p w14:paraId="2D611E7E" w14:textId="77777777" w:rsidR="00F70C2A" w:rsidRPr="00565159" w:rsidRDefault="00F70C2A" w:rsidP="00F70C2A">
      <w:r>
        <w:tab/>
        <w:t xml:space="preserve">The bearing used with the final assemble is shown in </w:t>
      </w:r>
      <w:r>
        <w:fldChar w:fldCharType="begin"/>
      </w:r>
      <w:r>
        <w:instrText xml:space="preserve"> REF _Ref384327241 \h </w:instrText>
      </w:r>
      <w:r>
        <w:fldChar w:fldCharType="separate"/>
      </w:r>
      <w:r w:rsidR="000051A2">
        <w:t xml:space="preserve">Figure </w:t>
      </w:r>
      <w:r w:rsidR="000051A2">
        <w:rPr>
          <w:noProof/>
        </w:rPr>
        <w:t>32</w:t>
      </w:r>
      <w:r>
        <w:fldChar w:fldCharType="end"/>
      </w:r>
      <w:r>
        <w:t>. It’s made by RBC and it a thin section ball bearing. It’s made out of 52100 steel and the weight is 90.7g which is significantly less that the first bearing weighing in at 155g. The outer diameter is 88.9mm and the inner diameter is 76.2mm.</w:t>
      </w:r>
    </w:p>
    <w:p w14:paraId="01DB97CD" w14:textId="77777777" w:rsidR="00F70C2A" w:rsidRDefault="00F70C2A" w:rsidP="00F70C2A">
      <w:pPr>
        <w:keepNext/>
        <w:jc w:val="center"/>
      </w:pPr>
      <w:r w:rsidRPr="001A7571">
        <w:rPr>
          <w:noProof/>
        </w:rPr>
        <w:drawing>
          <wp:inline distT="0" distB="0" distL="0" distR="0" wp14:anchorId="28B22A78" wp14:editId="2F0B6E9E">
            <wp:extent cx="2422225" cy="2489601"/>
            <wp:effectExtent l="19050" t="0" r="0" b="0"/>
            <wp:docPr id="39" name="Picture 7" descr="C:\Users\Angel Fernandez\Desktop\Sen\20140402_185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gel Fernandez\Desktop\Sen\20140402_185124.jpg"/>
                    <pic:cNvPicPr>
                      <a:picLocks noChangeAspect="1" noChangeArrowheads="1"/>
                    </pic:cNvPicPr>
                  </pic:nvPicPr>
                  <pic:blipFill>
                    <a:blip r:embed="rId43" cstate="print"/>
                    <a:srcRect l="39404" t="16358" r="27580" b="23369"/>
                    <a:stretch>
                      <a:fillRect/>
                    </a:stretch>
                  </pic:blipFill>
                  <pic:spPr bwMode="auto">
                    <a:xfrm>
                      <a:off x="0" y="0"/>
                      <a:ext cx="2426794" cy="2494297"/>
                    </a:xfrm>
                    <a:prstGeom prst="rect">
                      <a:avLst/>
                    </a:prstGeom>
                    <a:noFill/>
                    <a:ln w="9525">
                      <a:noFill/>
                      <a:miter lim="800000"/>
                      <a:headEnd/>
                      <a:tailEnd/>
                    </a:ln>
                  </pic:spPr>
                </pic:pic>
              </a:graphicData>
            </a:graphic>
          </wp:inline>
        </w:drawing>
      </w:r>
    </w:p>
    <w:p w14:paraId="605B46A6" w14:textId="139776CE" w:rsidR="00F70C2A" w:rsidRPr="001A7571" w:rsidRDefault="00F70C2A" w:rsidP="00F70C2A">
      <w:pPr>
        <w:pStyle w:val="Caption"/>
        <w:jc w:val="center"/>
      </w:pPr>
      <w:bookmarkStart w:id="173" w:name="_Ref384327241"/>
      <w:bookmarkStart w:id="174" w:name="_Toc384972062"/>
      <w:r>
        <w:t xml:space="preserve">Figure </w:t>
      </w:r>
      <w:fldSimple w:instr=" SEQ Figure \* ARABIC ">
        <w:r w:rsidR="000051A2">
          <w:rPr>
            <w:noProof/>
          </w:rPr>
          <w:t>32</w:t>
        </w:r>
      </w:fldSimple>
      <w:bookmarkEnd w:id="173"/>
      <w:r w:rsidR="0092048B">
        <w:t xml:space="preserve"> -</w:t>
      </w:r>
      <w:r>
        <w:t xml:space="preserve"> Bearing Used in Final Assembly</w:t>
      </w:r>
      <w:bookmarkEnd w:id="174"/>
    </w:p>
    <w:p w14:paraId="34D11526" w14:textId="77777777" w:rsidR="00AE6A80" w:rsidRDefault="00AE6A80">
      <w:pPr>
        <w:pStyle w:val="Heading1"/>
      </w:pPr>
    </w:p>
    <w:p w14:paraId="54251976" w14:textId="31ECE45A" w:rsidR="00584307" w:rsidRDefault="00BC5187" w:rsidP="001A7571">
      <w:pPr>
        <w:pStyle w:val="Heading2"/>
      </w:pPr>
      <w:bookmarkStart w:id="175" w:name="_Toc384972014"/>
      <w:r w:rsidRPr="001A7571">
        <w:t xml:space="preserve">Testing of Final </w:t>
      </w:r>
      <w:r w:rsidR="007E5D9F">
        <w:t>Turbine</w:t>
      </w:r>
      <w:r w:rsidR="00D90E28" w:rsidRPr="00D90E28">
        <w:t xml:space="preserve"> </w:t>
      </w:r>
      <w:r w:rsidR="00D90E28" w:rsidRPr="001A7571">
        <w:t>Design</w:t>
      </w:r>
      <w:bookmarkEnd w:id="175"/>
    </w:p>
    <w:p w14:paraId="51458AFB" w14:textId="68012D61" w:rsidR="00A8409B" w:rsidRDefault="00AB0BCA" w:rsidP="00A8409B">
      <w:r>
        <w:tab/>
        <w:t>For the testing of the final designed turbine, the same process that was used to test Turbine A and Turbine B was used for this turbine.</w:t>
      </w:r>
      <w:r w:rsidR="006D1B9B">
        <w:t xml:space="preserve"> The turbine was place in front of the air flow of the apparatus and it spun amazingly well. Once the team acquired this great result, the testing began and much data was collected.</w:t>
      </w:r>
      <w:r w:rsidR="00A8409B">
        <w:t xml:space="preserve"> For each amp measurement tested, five data points were taken to ensure better accuracy and a clear representation of the experimental dat. In </w:t>
      </w:r>
      <w:r w:rsidR="00A8409B">
        <w:fldChar w:fldCharType="begin"/>
      </w:r>
      <w:r w:rsidR="00A8409B">
        <w:instrText xml:space="preserve"> REF _Ref384243844 \h </w:instrText>
      </w:r>
      <w:r w:rsidR="00A8409B">
        <w:fldChar w:fldCharType="separate"/>
      </w:r>
      <w:r w:rsidR="000051A2">
        <w:t xml:space="preserve">Table </w:t>
      </w:r>
      <w:r w:rsidR="000051A2">
        <w:rPr>
          <w:noProof/>
        </w:rPr>
        <w:t>5</w:t>
      </w:r>
      <w:r w:rsidR="00A8409B">
        <w:fldChar w:fldCharType="end"/>
      </w:r>
      <w:r w:rsidR="00A8409B">
        <w:t xml:space="preserve"> the readings of pressure are taken before the addition of the </w:t>
      </w:r>
      <w:r w:rsidR="00A8409B">
        <w:lastRenderedPageBreak/>
        <w:t xml:space="preserve">turbine in order to have a base line reading to be able to compare the pressure changes when the turbine is added. The average to the five data points was taken to have an accurate figure. </w:t>
      </w:r>
    </w:p>
    <w:p w14:paraId="2E4EA8B9" w14:textId="0A67F598" w:rsidR="006D1B9B" w:rsidRDefault="006D1B9B" w:rsidP="001A7571"/>
    <w:p w14:paraId="325F732A" w14:textId="1036D688" w:rsidR="00A8409B" w:rsidRDefault="00A8409B" w:rsidP="00A8409B">
      <w:pPr>
        <w:pStyle w:val="Caption"/>
        <w:keepNext/>
        <w:jc w:val="center"/>
      </w:pPr>
      <w:bookmarkStart w:id="176" w:name="_Ref384243844"/>
      <w:bookmarkStart w:id="177" w:name="_Toc384249007"/>
      <w:bookmarkStart w:id="178" w:name="_Toc384327154"/>
      <w:bookmarkStart w:id="179" w:name="_Toc384972077"/>
      <w:r>
        <w:t xml:space="preserve">Table </w:t>
      </w:r>
      <w:fldSimple w:instr=" SEQ Table \* ARABIC ">
        <w:r w:rsidR="000051A2">
          <w:rPr>
            <w:noProof/>
          </w:rPr>
          <w:t>5</w:t>
        </w:r>
      </w:fldSimple>
      <w:bookmarkEnd w:id="176"/>
      <w:r w:rsidR="0092048B">
        <w:rPr>
          <w:noProof/>
        </w:rPr>
        <w:t xml:space="preserve"> </w:t>
      </w:r>
      <w:r>
        <w:t xml:space="preserve">- Pressure in Inches of Water </w:t>
      </w:r>
      <w:r w:rsidR="00D90E28">
        <w:t>before</w:t>
      </w:r>
      <w:r>
        <w:t xml:space="preserve"> Turbine is Added</w:t>
      </w:r>
      <w:bookmarkEnd w:id="177"/>
      <w:bookmarkEnd w:id="178"/>
      <w:bookmarkEnd w:id="179"/>
    </w:p>
    <w:tbl>
      <w:tblPr>
        <w:tblStyle w:val="LightGrid-Accent1"/>
        <w:tblW w:w="7532" w:type="dxa"/>
        <w:jc w:val="center"/>
        <w:tblLook w:val="04A0" w:firstRow="1" w:lastRow="0" w:firstColumn="1" w:lastColumn="0" w:noHBand="0" w:noVBand="1"/>
      </w:tblPr>
      <w:tblGrid>
        <w:gridCol w:w="1055"/>
        <w:gridCol w:w="1055"/>
        <w:gridCol w:w="1055"/>
        <w:gridCol w:w="1055"/>
        <w:gridCol w:w="1055"/>
        <w:gridCol w:w="1057"/>
        <w:gridCol w:w="1200"/>
      </w:tblGrid>
      <w:tr w:rsidR="00A8409B" w:rsidRPr="00DD3C02" w14:paraId="04D131D8" w14:textId="77777777" w:rsidTr="00A8409B">
        <w:trPr>
          <w:cnfStyle w:val="100000000000" w:firstRow="1" w:lastRow="0" w:firstColumn="0" w:lastColumn="0" w:oddVBand="0" w:evenVBand="0" w:oddHBand="0" w:evenHBand="0" w:firstRowFirstColumn="0" w:firstRowLastColumn="0" w:lastRowFirstColumn="0" w:lastRowLastColumn="0"/>
          <w:trHeight w:val="392"/>
          <w:jc w:val="center"/>
        </w:trPr>
        <w:tc>
          <w:tcPr>
            <w:cnfStyle w:val="001000000000" w:firstRow="0" w:lastRow="0" w:firstColumn="1" w:lastColumn="0" w:oddVBand="0" w:evenVBand="0" w:oddHBand="0" w:evenHBand="0" w:firstRowFirstColumn="0" w:firstRowLastColumn="0" w:lastRowFirstColumn="0" w:lastRowLastColumn="0"/>
            <w:tcW w:w="1055" w:type="dxa"/>
            <w:noWrap/>
            <w:hideMark/>
          </w:tcPr>
          <w:p w14:paraId="12D1D519" w14:textId="77777777" w:rsidR="00A8409B" w:rsidRPr="00DD3C02" w:rsidRDefault="00A8409B" w:rsidP="00A8409B">
            <w:pPr>
              <w:spacing w:line="240" w:lineRule="auto"/>
              <w:jc w:val="center"/>
              <w:rPr>
                <w:rFonts w:ascii="Calibri" w:hAnsi="Calibri"/>
                <w:b w:val="0"/>
                <w:bCs w:val="0"/>
                <w:color w:val="3F3F3F"/>
              </w:rPr>
            </w:pPr>
            <w:r w:rsidRPr="00DD3C02">
              <w:rPr>
                <w:rFonts w:ascii="Calibri" w:hAnsi="Calibri"/>
                <w:b w:val="0"/>
                <w:bCs w:val="0"/>
                <w:color w:val="3F3F3F"/>
              </w:rPr>
              <w:t>Amps</w:t>
            </w:r>
          </w:p>
        </w:tc>
        <w:tc>
          <w:tcPr>
            <w:tcW w:w="5277" w:type="dxa"/>
            <w:gridSpan w:val="5"/>
            <w:noWrap/>
            <w:hideMark/>
          </w:tcPr>
          <w:p w14:paraId="16E8D476" w14:textId="77777777" w:rsidR="00A8409B" w:rsidRPr="00DD3C02" w:rsidRDefault="00A8409B" w:rsidP="00A8409B">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bCs w:val="0"/>
                <w:color w:val="3F3F3F"/>
              </w:rPr>
            </w:pPr>
            <w:r w:rsidRPr="00DD3C02">
              <w:rPr>
                <w:rFonts w:ascii="Calibri" w:hAnsi="Calibri"/>
                <w:b w:val="0"/>
                <w:bCs w:val="0"/>
                <w:color w:val="3F3F3F"/>
              </w:rPr>
              <w:t>Pressure</w:t>
            </w:r>
            <w:r>
              <w:rPr>
                <w:rFonts w:ascii="Calibri" w:hAnsi="Calibri"/>
                <w:b w:val="0"/>
                <w:bCs w:val="0"/>
                <w:color w:val="3F3F3F"/>
              </w:rPr>
              <w:t xml:space="preserve"> </w:t>
            </w:r>
            <w:r w:rsidRPr="00DD3C02">
              <w:rPr>
                <w:rFonts w:ascii="Calibri" w:hAnsi="Calibri"/>
                <w:b w:val="0"/>
                <w:bCs w:val="0"/>
                <w:color w:val="3F3F3F"/>
              </w:rPr>
              <w:t>(</w:t>
            </w:r>
            <w:r>
              <w:rPr>
                <w:rFonts w:ascii="Calibri" w:hAnsi="Calibri"/>
                <w:b w:val="0"/>
                <w:bCs w:val="0"/>
                <w:color w:val="3F3F3F"/>
              </w:rPr>
              <w:t>I</w:t>
            </w:r>
            <w:r w:rsidRPr="00DD3C02">
              <w:rPr>
                <w:rFonts w:ascii="Calibri" w:hAnsi="Calibri"/>
                <w:b w:val="0"/>
                <w:bCs w:val="0"/>
                <w:color w:val="3F3F3F"/>
              </w:rPr>
              <w:t>nches of water)</w:t>
            </w:r>
          </w:p>
        </w:tc>
        <w:tc>
          <w:tcPr>
            <w:tcW w:w="1200" w:type="dxa"/>
            <w:noWrap/>
            <w:hideMark/>
          </w:tcPr>
          <w:p w14:paraId="7D2B6511" w14:textId="77777777" w:rsidR="00A8409B" w:rsidRPr="00DD3C02" w:rsidRDefault="00A8409B" w:rsidP="00A8409B">
            <w:pPr>
              <w:spacing w:line="240" w:lineRule="auto"/>
              <w:jc w:val="left"/>
              <w:cnfStyle w:val="100000000000" w:firstRow="1" w:lastRow="0" w:firstColumn="0" w:lastColumn="0" w:oddVBand="0" w:evenVBand="0" w:oddHBand="0" w:evenHBand="0" w:firstRowFirstColumn="0" w:firstRowLastColumn="0" w:lastRowFirstColumn="0" w:lastRowLastColumn="0"/>
              <w:rPr>
                <w:rFonts w:ascii="Calibri" w:hAnsi="Calibri"/>
                <w:b w:val="0"/>
                <w:bCs w:val="0"/>
                <w:color w:val="3F3F3F"/>
              </w:rPr>
            </w:pPr>
            <w:r w:rsidRPr="00DD3C02">
              <w:rPr>
                <w:rFonts w:ascii="Calibri" w:hAnsi="Calibri"/>
                <w:b w:val="0"/>
                <w:bCs w:val="0"/>
                <w:color w:val="3F3F3F"/>
              </w:rPr>
              <w:t>AVERAGE</w:t>
            </w:r>
          </w:p>
        </w:tc>
      </w:tr>
      <w:tr w:rsidR="00A8409B" w:rsidRPr="00DD3C02" w14:paraId="443FCE0F" w14:textId="77777777" w:rsidTr="00A8409B">
        <w:trPr>
          <w:cnfStyle w:val="000000100000" w:firstRow="0" w:lastRow="0" w:firstColumn="0" w:lastColumn="0" w:oddVBand="0" w:evenVBand="0" w:oddHBand="1" w:evenHBand="0" w:firstRowFirstColumn="0" w:firstRowLastColumn="0" w:lastRowFirstColumn="0" w:lastRowLastColumn="0"/>
          <w:trHeight w:val="392"/>
          <w:jc w:val="center"/>
        </w:trPr>
        <w:tc>
          <w:tcPr>
            <w:cnfStyle w:val="001000000000" w:firstRow="0" w:lastRow="0" w:firstColumn="1" w:lastColumn="0" w:oddVBand="0" w:evenVBand="0" w:oddHBand="0" w:evenHBand="0" w:firstRowFirstColumn="0" w:firstRowLastColumn="0" w:lastRowFirstColumn="0" w:lastRowLastColumn="0"/>
            <w:tcW w:w="1055" w:type="dxa"/>
            <w:noWrap/>
            <w:hideMark/>
          </w:tcPr>
          <w:p w14:paraId="6871D7E6" w14:textId="77777777" w:rsidR="00A8409B" w:rsidRPr="00DD3C02" w:rsidRDefault="00A8409B" w:rsidP="00A8409B">
            <w:pPr>
              <w:spacing w:line="240" w:lineRule="auto"/>
              <w:jc w:val="center"/>
              <w:rPr>
                <w:rFonts w:ascii="Calibri" w:hAnsi="Calibri"/>
                <w:b w:val="0"/>
                <w:bCs w:val="0"/>
                <w:color w:val="3F3F3F"/>
              </w:rPr>
            </w:pPr>
            <w:r w:rsidRPr="00DD3C02">
              <w:rPr>
                <w:rFonts w:ascii="Calibri" w:hAnsi="Calibri"/>
                <w:b w:val="0"/>
                <w:bCs w:val="0"/>
                <w:color w:val="3F3F3F"/>
              </w:rPr>
              <w:t>9</w:t>
            </w:r>
          </w:p>
        </w:tc>
        <w:tc>
          <w:tcPr>
            <w:tcW w:w="1055" w:type="dxa"/>
            <w:noWrap/>
            <w:hideMark/>
          </w:tcPr>
          <w:p w14:paraId="727487BD"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1.60</w:t>
            </w:r>
          </w:p>
        </w:tc>
        <w:tc>
          <w:tcPr>
            <w:tcW w:w="1055" w:type="dxa"/>
            <w:noWrap/>
            <w:hideMark/>
          </w:tcPr>
          <w:p w14:paraId="7B886128"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1.57</w:t>
            </w:r>
          </w:p>
        </w:tc>
        <w:tc>
          <w:tcPr>
            <w:tcW w:w="1055" w:type="dxa"/>
            <w:noWrap/>
            <w:hideMark/>
          </w:tcPr>
          <w:p w14:paraId="3A043358"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1.58</w:t>
            </w:r>
          </w:p>
        </w:tc>
        <w:tc>
          <w:tcPr>
            <w:tcW w:w="1055" w:type="dxa"/>
            <w:noWrap/>
            <w:hideMark/>
          </w:tcPr>
          <w:p w14:paraId="4E327B87"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1.55</w:t>
            </w:r>
          </w:p>
        </w:tc>
        <w:tc>
          <w:tcPr>
            <w:tcW w:w="1055" w:type="dxa"/>
            <w:noWrap/>
            <w:hideMark/>
          </w:tcPr>
          <w:p w14:paraId="01B9CB9B"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1.57</w:t>
            </w:r>
          </w:p>
        </w:tc>
        <w:tc>
          <w:tcPr>
            <w:tcW w:w="1200" w:type="dxa"/>
            <w:noWrap/>
            <w:hideMark/>
          </w:tcPr>
          <w:p w14:paraId="4FC49974"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1.574</w:t>
            </w:r>
          </w:p>
        </w:tc>
      </w:tr>
      <w:tr w:rsidR="00A8409B" w:rsidRPr="00DD3C02" w14:paraId="0C695790" w14:textId="77777777" w:rsidTr="00A8409B">
        <w:trPr>
          <w:cnfStyle w:val="000000010000" w:firstRow="0" w:lastRow="0" w:firstColumn="0" w:lastColumn="0" w:oddVBand="0" w:evenVBand="0" w:oddHBand="0" w:evenHBand="1" w:firstRowFirstColumn="0" w:firstRowLastColumn="0" w:lastRowFirstColumn="0" w:lastRowLastColumn="0"/>
          <w:trHeight w:val="392"/>
          <w:jc w:val="center"/>
        </w:trPr>
        <w:tc>
          <w:tcPr>
            <w:cnfStyle w:val="001000000000" w:firstRow="0" w:lastRow="0" w:firstColumn="1" w:lastColumn="0" w:oddVBand="0" w:evenVBand="0" w:oddHBand="0" w:evenHBand="0" w:firstRowFirstColumn="0" w:firstRowLastColumn="0" w:lastRowFirstColumn="0" w:lastRowLastColumn="0"/>
            <w:tcW w:w="1055" w:type="dxa"/>
            <w:noWrap/>
            <w:hideMark/>
          </w:tcPr>
          <w:p w14:paraId="5ED0FAE7" w14:textId="77777777" w:rsidR="00A8409B" w:rsidRPr="00DD3C02" w:rsidRDefault="00A8409B" w:rsidP="00A8409B">
            <w:pPr>
              <w:spacing w:line="240" w:lineRule="auto"/>
              <w:jc w:val="center"/>
              <w:rPr>
                <w:rFonts w:ascii="Calibri" w:hAnsi="Calibri"/>
                <w:b w:val="0"/>
                <w:bCs w:val="0"/>
                <w:color w:val="3F3F3F"/>
              </w:rPr>
            </w:pPr>
            <w:r w:rsidRPr="00DD3C02">
              <w:rPr>
                <w:rFonts w:ascii="Calibri" w:hAnsi="Calibri"/>
                <w:b w:val="0"/>
                <w:bCs w:val="0"/>
                <w:color w:val="3F3F3F"/>
              </w:rPr>
              <w:t>10</w:t>
            </w:r>
          </w:p>
        </w:tc>
        <w:tc>
          <w:tcPr>
            <w:tcW w:w="1055" w:type="dxa"/>
            <w:noWrap/>
            <w:hideMark/>
          </w:tcPr>
          <w:p w14:paraId="12364783" w14:textId="77777777" w:rsidR="00A8409B" w:rsidRPr="00DD3C02" w:rsidRDefault="00A8409B" w:rsidP="00A8409B">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D3C02">
              <w:rPr>
                <w:rFonts w:ascii="Calibri" w:hAnsi="Calibri"/>
                <w:b/>
                <w:bCs/>
                <w:color w:val="3F3F3F"/>
              </w:rPr>
              <w:t>1.87</w:t>
            </w:r>
          </w:p>
        </w:tc>
        <w:tc>
          <w:tcPr>
            <w:tcW w:w="1055" w:type="dxa"/>
            <w:noWrap/>
            <w:hideMark/>
          </w:tcPr>
          <w:p w14:paraId="47622D07" w14:textId="77777777" w:rsidR="00A8409B" w:rsidRPr="00DD3C02" w:rsidRDefault="00A8409B" w:rsidP="00A8409B">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D3C02">
              <w:rPr>
                <w:rFonts w:ascii="Calibri" w:hAnsi="Calibri"/>
                <w:b/>
                <w:bCs/>
                <w:color w:val="3F3F3F"/>
              </w:rPr>
              <w:t>1.84</w:t>
            </w:r>
          </w:p>
        </w:tc>
        <w:tc>
          <w:tcPr>
            <w:tcW w:w="1055" w:type="dxa"/>
            <w:noWrap/>
            <w:hideMark/>
          </w:tcPr>
          <w:p w14:paraId="1C66477A" w14:textId="77777777" w:rsidR="00A8409B" w:rsidRPr="00DD3C02" w:rsidRDefault="00A8409B" w:rsidP="00A8409B">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D3C02">
              <w:rPr>
                <w:rFonts w:ascii="Calibri" w:hAnsi="Calibri"/>
                <w:b/>
                <w:bCs/>
                <w:color w:val="3F3F3F"/>
              </w:rPr>
              <w:t>1.86</w:t>
            </w:r>
          </w:p>
        </w:tc>
        <w:tc>
          <w:tcPr>
            <w:tcW w:w="1055" w:type="dxa"/>
            <w:noWrap/>
            <w:hideMark/>
          </w:tcPr>
          <w:p w14:paraId="1AD0D64F" w14:textId="77777777" w:rsidR="00A8409B" w:rsidRPr="00DD3C02" w:rsidRDefault="00A8409B" w:rsidP="00A8409B">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D3C02">
              <w:rPr>
                <w:rFonts w:ascii="Calibri" w:hAnsi="Calibri"/>
                <w:b/>
                <w:bCs/>
                <w:color w:val="3F3F3F"/>
              </w:rPr>
              <w:t>1.90</w:t>
            </w:r>
          </w:p>
        </w:tc>
        <w:tc>
          <w:tcPr>
            <w:tcW w:w="1055" w:type="dxa"/>
            <w:noWrap/>
            <w:hideMark/>
          </w:tcPr>
          <w:p w14:paraId="58BA5702" w14:textId="77777777" w:rsidR="00A8409B" w:rsidRPr="00DD3C02" w:rsidRDefault="00A8409B" w:rsidP="00A8409B">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D3C02">
              <w:rPr>
                <w:rFonts w:ascii="Calibri" w:hAnsi="Calibri"/>
                <w:b/>
                <w:bCs/>
                <w:color w:val="3F3F3F"/>
              </w:rPr>
              <w:t>1.92</w:t>
            </w:r>
          </w:p>
        </w:tc>
        <w:tc>
          <w:tcPr>
            <w:tcW w:w="1200" w:type="dxa"/>
            <w:noWrap/>
            <w:hideMark/>
          </w:tcPr>
          <w:p w14:paraId="7FA8DE69" w14:textId="77777777" w:rsidR="00A8409B" w:rsidRPr="00DD3C02" w:rsidRDefault="00A8409B" w:rsidP="00A8409B">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D3C02">
              <w:rPr>
                <w:rFonts w:ascii="Calibri" w:hAnsi="Calibri"/>
                <w:b/>
                <w:bCs/>
                <w:color w:val="3F3F3F"/>
              </w:rPr>
              <w:t>1.878</w:t>
            </w:r>
          </w:p>
        </w:tc>
      </w:tr>
      <w:tr w:rsidR="00A8409B" w:rsidRPr="00DD3C02" w14:paraId="3CAFD7AD" w14:textId="77777777" w:rsidTr="00A8409B">
        <w:trPr>
          <w:cnfStyle w:val="000000100000" w:firstRow="0" w:lastRow="0" w:firstColumn="0" w:lastColumn="0" w:oddVBand="0" w:evenVBand="0" w:oddHBand="1" w:evenHBand="0" w:firstRowFirstColumn="0" w:firstRowLastColumn="0" w:lastRowFirstColumn="0" w:lastRowLastColumn="0"/>
          <w:trHeight w:val="392"/>
          <w:jc w:val="center"/>
        </w:trPr>
        <w:tc>
          <w:tcPr>
            <w:cnfStyle w:val="001000000000" w:firstRow="0" w:lastRow="0" w:firstColumn="1" w:lastColumn="0" w:oddVBand="0" w:evenVBand="0" w:oddHBand="0" w:evenHBand="0" w:firstRowFirstColumn="0" w:firstRowLastColumn="0" w:lastRowFirstColumn="0" w:lastRowLastColumn="0"/>
            <w:tcW w:w="1055" w:type="dxa"/>
            <w:noWrap/>
            <w:hideMark/>
          </w:tcPr>
          <w:p w14:paraId="4050D4B4" w14:textId="77777777" w:rsidR="00A8409B" w:rsidRPr="00DD3C02" w:rsidRDefault="00A8409B" w:rsidP="00A8409B">
            <w:pPr>
              <w:spacing w:line="240" w:lineRule="auto"/>
              <w:jc w:val="center"/>
              <w:rPr>
                <w:rFonts w:ascii="Calibri" w:hAnsi="Calibri"/>
                <w:b w:val="0"/>
                <w:bCs w:val="0"/>
                <w:color w:val="3F3F3F"/>
              </w:rPr>
            </w:pPr>
            <w:r w:rsidRPr="00DD3C02">
              <w:rPr>
                <w:rFonts w:ascii="Calibri" w:hAnsi="Calibri"/>
                <w:b w:val="0"/>
                <w:bCs w:val="0"/>
                <w:color w:val="3F3F3F"/>
              </w:rPr>
              <w:t>11</w:t>
            </w:r>
          </w:p>
        </w:tc>
        <w:tc>
          <w:tcPr>
            <w:tcW w:w="1055" w:type="dxa"/>
            <w:noWrap/>
            <w:hideMark/>
          </w:tcPr>
          <w:p w14:paraId="77FCC95D"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2.13</w:t>
            </w:r>
          </w:p>
        </w:tc>
        <w:tc>
          <w:tcPr>
            <w:tcW w:w="1055" w:type="dxa"/>
            <w:noWrap/>
            <w:hideMark/>
          </w:tcPr>
          <w:p w14:paraId="37C5FC08"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2.14</w:t>
            </w:r>
          </w:p>
        </w:tc>
        <w:tc>
          <w:tcPr>
            <w:tcW w:w="1055" w:type="dxa"/>
            <w:noWrap/>
            <w:hideMark/>
          </w:tcPr>
          <w:p w14:paraId="41629380"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2.09</w:t>
            </w:r>
          </w:p>
        </w:tc>
        <w:tc>
          <w:tcPr>
            <w:tcW w:w="1055" w:type="dxa"/>
            <w:noWrap/>
            <w:hideMark/>
          </w:tcPr>
          <w:p w14:paraId="7DC1721C"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2.11</w:t>
            </w:r>
          </w:p>
        </w:tc>
        <w:tc>
          <w:tcPr>
            <w:tcW w:w="1055" w:type="dxa"/>
            <w:noWrap/>
            <w:hideMark/>
          </w:tcPr>
          <w:p w14:paraId="0143897F"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2.14</w:t>
            </w:r>
          </w:p>
        </w:tc>
        <w:tc>
          <w:tcPr>
            <w:tcW w:w="1200" w:type="dxa"/>
            <w:noWrap/>
            <w:hideMark/>
          </w:tcPr>
          <w:p w14:paraId="16FE8137"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2.122</w:t>
            </w:r>
          </w:p>
        </w:tc>
      </w:tr>
    </w:tbl>
    <w:p w14:paraId="40F1CBC5" w14:textId="77777777" w:rsidR="00A8409B" w:rsidRDefault="00A8409B" w:rsidP="00A8409B"/>
    <w:p w14:paraId="1723247A" w14:textId="77777777" w:rsidR="00A8409B" w:rsidRDefault="00A8409B" w:rsidP="00A8409B"/>
    <w:p w14:paraId="3A3B22FA" w14:textId="22D0CF4A" w:rsidR="00A8409B" w:rsidRDefault="00A8409B" w:rsidP="00A8409B">
      <w:r>
        <w:tab/>
        <w:t xml:space="preserve">In </w:t>
      </w:r>
      <w:r>
        <w:fldChar w:fldCharType="begin"/>
      </w:r>
      <w:r>
        <w:instrText xml:space="preserve"> REF _Ref384244312 \h </w:instrText>
      </w:r>
      <w:r>
        <w:fldChar w:fldCharType="separate"/>
      </w:r>
      <w:r w:rsidR="000051A2">
        <w:t xml:space="preserve">Table </w:t>
      </w:r>
      <w:r w:rsidR="000051A2">
        <w:rPr>
          <w:noProof/>
        </w:rPr>
        <w:t>6</w:t>
      </w:r>
      <w:r>
        <w:fldChar w:fldCharType="end"/>
      </w:r>
      <w:r>
        <w:t xml:space="preserve"> it shows the readings takes once the turbine has been added to the system and again the averages were taken at each setting for the amps enabling the airflow. Between </w:t>
      </w:r>
      <w:r>
        <w:fldChar w:fldCharType="begin"/>
      </w:r>
      <w:r>
        <w:instrText xml:space="preserve"> REF _Ref384243844 \h </w:instrText>
      </w:r>
      <w:r>
        <w:fldChar w:fldCharType="separate"/>
      </w:r>
      <w:r w:rsidR="000051A2">
        <w:t xml:space="preserve">Table </w:t>
      </w:r>
      <w:r w:rsidR="000051A2">
        <w:rPr>
          <w:noProof/>
        </w:rPr>
        <w:t>5</w:t>
      </w:r>
      <w:r>
        <w:fldChar w:fldCharType="end"/>
      </w:r>
      <w:r>
        <w:t xml:space="preserve"> and </w:t>
      </w:r>
      <w:r>
        <w:fldChar w:fldCharType="begin"/>
      </w:r>
      <w:r>
        <w:instrText xml:space="preserve"> REF _Ref384244312 \h </w:instrText>
      </w:r>
      <w:r>
        <w:fldChar w:fldCharType="separate"/>
      </w:r>
      <w:r w:rsidR="000051A2">
        <w:t xml:space="preserve">Table </w:t>
      </w:r>
      <w:r w:rsidR="000051A2">
        <w:rPr>
          <w:noProof/>
        </w:rPr>
        <w:t>6</w:t>
      </w:r>
      <w:r>
        <w:fldChar w:fldCharType="end"/>
      </w:r>
      <w:r>
        <w:t xml:space="preserve"> it can be seen that the averages from the readings before the turbine is added and after it was added are almost identical. This means that our group finally succeeded in having barely any back pressure added back to the system with the introduction of our</w:t>
      </w:r>
      <w:r w:rsidR="00D90E28">
        <w:t xml:space="preserve"> new</w:t>
      </w:r>
      <w:r>
        <w:t xml:space="preserve"> turbine in to the exhaust pipe. </w:t>
      </w:r>
    </w:p>
    <w:p w14:paraId="09B9B5AD" w14:textId="77777777" w:rsidR="00A8409B" w:rsidRDefault="00A8409B" w:rsidP="00A8409B"/>
    <w:p w14:paraId="347B740E" w14:textId="6AE51F91" w:rsidR="00A8409B" w:rsidRDefault="00A8409B" w:rsidP="00A8409B">
      <w:pPr>
        <w:pStyle w:val="Caption"/>
        <w:keepNext/>
        <w:jc w:val="center"/>
      </w:pPr>
      <w:bookmarkStart w:id="180" w:name="_Ref384244312"/>
      <w:bookmarkStart w:id="181" w:name="_Toc384249008"/>
      <w:bookmarkStart w:id="182" w:name="_Toc384327155"/>
      <w:bookmarkStart w:id="183" w:name="_Toc384972078"/>
      <w:r>
        <w:t xml:space="preserve">Table </w:t>
      </w:r>
      <w:fldSimple w:instr=" SEQ Table \* ARABIC ">
        <w:r w:rsidR="000051A2">
          <w:rPr>
            <w:noProof/>
          </w:rPr>
          <w:t>6</w:t>
        </w:r>
      </w:fldSimple>
      <w:bookmarkEnd w:id="180"/>
      <w:r>
        <w:t xml:space="preserve"> - Pressure in Inches of Water </w:t>
      </w:r>
      <w:r w:rsidR="00D90E28">
        <w:t>after</w:t>
      </w:r>
      <w:r>
        <w:t xml:space="preserve"> the Turbine is </w:t>
      </w:r>
      <w:bookmarkEnd w:id="181"/>
      <w:bookmarkEnd w:id="182"/>
      <w:r w:rsidR="00D90E28">
        <w:t>added</w:t>
      </w:r>
      <w:bookmarkEnd w:id="183"/>
    </w:p>
    <w:tbl>
      <w:tblPr>
        <w:tblStyle w:val="LightGrid-Accent1"/>
        <w:tblW w:w="7658" w:type="dxa"/>
        <w:jc w:val="center"/>
        <w:tblLook w:val="04A0" w:firstRow="1" w:lastRow="0" w:firstColumn="1" w:lastColumn="0" w:noHBand="0" w:noVBand="1"/>
      </w:tblPr>
      <w:tblGrid>
        <w:gridCol w:w="1073"/>
        <w:gridCol w:w="1073"/>
        <w:gridCol w:w="1073"/>
        <w:gridCol w:w="1073"/>
        <w:gridCol w:w="1073"/>
        <w:gridCol w:w="1073"/>
        <w:gridCol w:w="1220"/>
      </w:tblGrid>
      <w:tr w:rsidR="00A8409B" w:rsidRPr="00DD3C02" w14:paraId="322C5A95" w14:textId="77777777" w:rsidTr="00A8409B">
        <w:trPr>
          <w:cnfStyle w:val="100000000000" w:firstRow="1" w:lastRow="0" w:firstColumn="0" w:lastColumn="0" w:oddVBand="0" w:evenVBand="0" w:oddHBand="0" w:evenHBand="0" w:firstRowFirstColumn="0" w:firstRowLastColumn="0" w:lastRowFirstColumn="0" w:lastRowLastColumn="0"/>
          <w:trHeight w:val="386"/>
          <w:jc w:val="center"/>
        </w:trPr>
        <w:tc>
          <w:tcPr>
            <w:cnfStyle w:val="001000000000" w:firstRow="0" w:lastRow="0" w:firstColumn="1" w:lastColumn="0" w:oddVBand="0" w:evenVBand="0" w:oddHBand="0" w:evenHBand="0" w:firstRowFirstColumn="0" w:firstRowLastColumn="0" w:lastRowFirstColumn="0" w:lastRowLastColumn="0"/>
            <w:tcW w:w="1073" w:type="dxa"/>
            <w:noWrap/>
            <w:hideMark/>
          </w:tcPr>
          <w:p w14:paraId="7F201E7D" w14:textId="77777777" w:rsidR="00A8409B" w:rsidRPr="00DD3C02" w:rsidRDefault="00A8409B" w:rsidP="00A8409B">
            <w:pPr>
              <w:spacing w:line="240" w:lineRule="auto"/>
              <w:jc w:val="center"/>
              <w:rPr>
                <w:rFonts w:ascii="Calibri" w:hAnsi="Calibri"/>
                <w:b w:val="0"/>
                <w:bCs w:val="0"/>
                <w:color w:val="3F3F3F"/>
              </w:rPr>
            </w:pPr>
            <w:r w:rsidRPr="00DD3C02">
              <w:rPr>
                <w:rFonts w:ascii="Calibri" w:hAnsi="Calibri"/>
                <w:b w:val="0"/>
                <w:bCs w:val="0"/>
                <w:color w:val="3F3F3F"/>
              </w:rPr>
              <w:t>Amps</w:t>
            </w:r>
          </w:p>
        </w:tc>
        <w:tc>
          <w:tcPr>
            <w:tcW w:w="5365" w:type="dxa"/>
            <w:gridSpan w:val="5"/>
            <w:noWrap/>
            <w:hideMark/>
          </w:tcPr>
          <w:p w14:paraId="0E3EA6B6" w14:textId="77777777" w:rsidR="00A8409B" w:rsidRPr="00DD3C02" w:rsidRDefault="00A8409B" w:rsidP="00A8409B">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b w:val="0"/>
                <w:bCs w:val="0"/>
                <w:color w:val="3F3F3F"/>
              </w:rPr>
            </w:pPr>
            <w:r w:rsidRPr="00DD3C02">
              <w:rPr>
                <w:rFonts w:ascii="Calibri" w:hAnsi="Calibri"/>
                <w:b w:val="0"/>
                <w:bCs w:val="0"/>
                <w:color w:val="3F3F3F"/>
              </w:rPr>
              <w:t>Pressure</w:t>
            </w:r>
            <w:r>
              <w:rPr>
                <w:rFonts w:ascii="Calibri" w:hAnsi="Calibri"/>
                <w:b w:val="0"/>
                <w:bCs w:val="0"/>
                <w:color w:val="3F3F3F"/>
              </w:rPr>
              <w:t xml:space="preserve"> </w:t>
            </w:r>
            <w:r w:rsidRPr="00DD3C02">
              <w:rPr>
                <w:rFonts w:ascii="Calibri" w:hAnsi="Calibri"/>
                <w:b w:val="0"/>
                <w:bCs w:val="0"/>
                <w:color w:val="3F3F3F"/>
              </w:rPr>
              <w:t>(</w:t>
            </w:r>
            <w:r>
              <w:rPr>
                <w:rFonts w:ascii="Calibri" w:hAnsi="Calibri"/>
                <w:b w:val="0"/>
                <w:bCs w:val="0"/>
                <w:color w:val="3F3F3F"/>
              </w:rPr>
              <w:t>I</w:t>
            </w:r>
            <w:r w:rsidRPr="00DD3C02">
              <w:rPr>
                <w:rFonts w:ascii="Calibri" w:hAnsi="Calibri"/>
                <w:b w:val="0"/>
                <w:bCs w:val="0"/>
                <w:color w:val="3F3F3F"/>
              </w:rPr>
              <w:t>nches of water)</w:t>
            </w:r>
          </w:p>
        </w:tc>
        <w:tc>
          <w:tcPr>
            <w:tcW w:w="1220" w:type="dxa"/>
            <w:noWrap/>
            <w:hideMark/>
          </w:tcPr>
          <w:p w14:paraId="148E4CFE" w14:textId="77777777" w:rsidR="00A8409B" w:rsidRPr="00DD3C02" w:rsidRDefault="00A8409B" w:rsidP="00A8409B">
            <w:pPr>
              <w:spacing w:line="240" w:lineRule="auto"/>
              <w:jc w:val="left"/>
              <w:cnfStyle w:val="100000000000" w:firstRow="1" w:lastRow="0" w:firstColumn="0" w:lastColumn="0" w:oddVBand="0" w:evenVBand="0" w:oddHBand="0" w:evenHBand="0" w:firstRowFirstColumn="0" w:firstRowLastColumn="0" w:lastRowFirstColumn="0" w:lastRowLastColumn="0"/>
              <w:rPr>
                <w:rFonts w:ascii="Calibri" w:hAnsi="Calibri"/>
                <w:b w:val="0"/>
                <w:bCs w:val="0"/>
                <w:color w:val="3F3F3F"/>
              </w:rPr>
            </w:pPr>
            <w:r w:rsidRPr="00DD3C02">
              <w:rPr>
                <w:rFonts w:ascii="Calibri" w:hAnsi="Calibri"/>
                <w:b w:val="0"/>
                <w:bCs w:val="0"/>
                <w:color w:val="3F3F3F"/>
              </w:rPr>
              <w:t>AVERAGE</w:t>
            </w:r>
          </w:p>
        </w:tc>
      </w:tr>
      <w:tr w:rsidR="00A8409B" w:rsidRPr="00DD3C02" w14:paraId="48A0B746" w14:textId="77777777" w:rsidTr="00A8409B">
        <w:trPr>
          <w:cnfStyle w:val="000000100000" w:firstRow="0" w:lastRow="0" w:firstColumn="0" w:lastColumn="0" w:oddVBand="0" w:evenVBand="0" w:oddHBand="1" w:evenHBand="0" w:firstRowFirstColumn="0" w:firstRowLastColumn="0" w:lastRowFirstColumn="0" w:lastRowLastColumn="0"/>
          <w:trHeight w:val="386"/>
          <w:jc w:val="center"/>
        </w:trPr>
        <w:tc>
          <w:tcPr>
            <w:cnfStyle w:val="001000000000" w:firstRow="0" w:lastRow="0" w:firstColumn="1" w:lastColumn="0" w:oddVBand="0" w:evenVBand="0" w:oddHBand="0" w:evenHBand="0" w:firstRowFirstColumn="0" w:firstRowLastColumn="0" w:lastRowFirstColumn="0" w:lastRowLastColumn="0"/>
            <w:tcW w:w="1073" w:type="dxa"/>
            <w:noWrap/>
            <w:hideMark/>
          </w:tcPr>
          <w:p w14:paraId="6A9BC358" w14:textId="77777777" w:rsidR="00A8409B" w:rsidRPr="00DD3C02" w:rsidRDefault="00A8409B" w:rsidP="00A8409B">
            <w:pPr>
              <w:spacing w:line="240" w:lineRule="auto"/>
              <w:jc w:val="center"/>
              <w:rPr>
                <w:rFonts w:ascii="Calibri" w:hAnsi="Calibri"/>
                <w:b w:val="0"/>
                <w:bCs w:val="0"/>
                <w:color w:val="3F3F3F"/>
              </w:rPr>
            </w:pPr>
            <w:r w:rsidRPr="00DD3C02">
              <w:rPr>
                <w:rFonts w:ascii="Calibri" w:hAnsi="Calibri"/>
                <w:b w:val="0"/>
                <w:bCs w:val="0"/>
                <w:color w:val="3F3F3F"/>
              </w:rPr>
              <w:t>9</w:t>
            </w:r>
          </w:p>
        </w:tc>
        <w:tc>
          <w:tcPr>
            <w:tcW w:w="1073" w:type="dxa"/>
            <w:noWrap/>
            <w:hideMark/>
          </w:tcPr>
          <w:p w14:paraId="74A1F02A"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1.58</w:t>
            </w:r>
          </w:p>
        </w:tc>
        <w:tc>
          <w:tcPr>
            <w:tcW w:w="1073" w:type="dxa"/>
            <w:noWrap/>
            <w:hideMark/>
          </w:tcPr>
          <w:p w14:paraId="03877C5D"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1.59</w:t>
            </w:r>
          </w:p>
        </w:tc>
        <w:tc>
          <w:tcPr>
            <w:tcW w:w="1073" w:type="dxa"/>
            <w:noWrap/>
            <w:hideMark/>
          </w:tcPr>
          <w:p w14:paraId="7FBAAE0F"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1.61</w:t>
            </w:r>
          </w:p>
        </w:tc>
        <w:tc>
          <w:tcPr>
            <w:tcW w:w="1073" w:type="dxa"/>
            <w:noWrap/>
            <w:hideMark/>
          </w:tcPr>
          <w:p w14:paraId="37B47115"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1.56</w:t>
            </w:r>
          </w:p>
        </w:tc>
        <w:tc>
          <w:tcPr>
            <w:tcW w:w="1073" w:type="dxa"/>
            <w:noWrap/>
            <w:hideMark/>
          </w:tcPr>
          <w:p w14:paraId="20630161"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1.54</w:t>
            </w:r>
          </w:p>
        </w:tc>
        <w:tc>
          <w:tcPr>
            <w:tcW w:w="1220" w:type="dxa"/>
            <w:noWrap/>
            <w:hideMark/>
          </w:tcPr>
          <w:p w14:paraId="1138BC69"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1.576</w:t>
            </w:r>
          </w:p>
        </w:tc>
      </w:tr>
      <w:tr w:rsidR="00A8409B" w:rsidRPr="00DD3C02" w14:paraId="2FA9DB26" w14:textId="77777777" w:rsidTr="00A8409B">
        <w:trPr>
          <w:cnfStyle w:val="000000010000" w:firstRow="0" w:lastRow="0" w:firstColumn="0" w:lastColumn="0" w:oddVBand="0" w:evenVBand="0" w:oddHBand="0" w:evenHBand="1" w:firstRowFirstColumn="0" w:firstRowLastColumn="0" w:lastRowFirstColumn="0" w:lastRowLastColumn="0"/>
          <w:trHeight w:val="386"/>
          <w:jc w:val="center"/>
        </w:trPr>
        <w:tc>
          <w:tcPr>
            <w:cnfStyle w:val="001000000000" w:firstRow="0" w:lastRow="0" w:firstColumn="1" w:lastColumn="0" w:oddVBand="0" w:evenVBand="0" w:oddHBand="0" w:evenHBand="0" w:firstRowFirstColumn="0" w:firstRowLastColumn="0" w:lastRowFirstColumn="0" w:lastRowLastColumn="0"/>
            <w:tcW w:w="1073" w:type="dxa"/>
            <w:noWrap/>
            <w:hideMark/>
          </w:tcPr>
          <w:p w14:paraId="58A3DBEF" w14:textId="77777777" w:rsidR="00A8409B" w:rsidRPr="00DD3C02" w:rsidRDefault="00A8409B" w:rsidP="00A8409B">
            <w:pPr>
              <w:spacing w:line="240" w:lineRule="auto"/>
              <w:jc w:val="center"/>
              <w:rPr>
                <w:rFonts w:ascii="Calibri" w:hAnsi="Calibri"/>
                <w:b w:val="0"/>
                <w:bCs w:val="0"/>
                <w:color w:val="3F3F3F"/>
              </w:rPr>
            </w:pPr>
            <w:r w:rsidRPr="00DD3C02">
              <w:rPr>
                <w:rFonts w:ascii="Calibri" w:hAnsi="Calibri"/>
                <w:b w:val="0"/>
                <w:bCs w:val="0"/>
                <w:color w:val="3F3F3F"/>
              </w:rPr>
              <w:t>10</w:t>
            </w:r>
          </w:p>
        </w:tc>
        <w:tc>
          <w:tcPr>
            <w:tcW w:w="1073" w:type="dxa"/>
            <w:noWrap/>
            <w:hideMark/>
          </w:tcPr>
          <w:p w14:paraId="2139420F" w14:textId="77777777" w:rsidR="00A8409B" w:rsidRPr="00DD3C02" w:rsidRDefault="00A8409B" w:rsidP="00A8409B">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D3C02">
              <w:rPr>
                <w:rFonts w:ascii="Calibri" w:hAnsi="Calibri"/>
                <w:b/>
                <w:bCs/>
                <w:color w:val="3F3F3F"/>
              </w:rPr>
              <w:t>1.91</w:t>
            </w:r>
          </w:p>
        </w:tc>
        <w:tc>
          <w:tcPr>
            <w:tcW w:w="1073" w:type="dxa"/>
            <w:noWrap/>
            <w:hideMark/>
          </w:tcPr>
          <w:p w14:paraId="2CA7F1F2" w14:textId="77777777" w:rsidR="00A8409B" w:rsidRPr="00DD3C02" w:rsidRDefault="00A8409B" w:rsidP="00A8409B">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D3C02">
              <w:rPr>
                <w:rFonts w:ascii="Calibri" w:hAnsi="Calibri"/>
                <w:b/>
                <w:bCs/>
                <w:color w:val="3F3F3F"/>
              </w:rPr>
              <w:t>1.96</w:t>
            </w:r>
          </w:p>
        </w:tc>
        <w:tc>
          <w:tcPr>
            <w:tcW w:w="1073" w:type="dxa"/>
            <w:noWrap/>
            <w:hideMark/>
          </w:tcPr>
          <w:p w14:paraId="41F9A91B" w14:textId="77777777" w:rsidR="00A8409B" w:rsidRPr="00DD3C02" w:rsidRDefault="00A8409B" w:rsidP="00A8409B">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D3C02">
              <w:rPr>
                <w:rFonts w:ascii="Calibri" w:hAnsi="Calibri"/>
                <w:b/>
                <w:bCs/>
                <w:color w:val="3F3F3F"/>
              </w:rPr>
              <w:t>1.97</w:t>
            </w:r>
          </w:p>
        </w:tc>
        <w:tc>
          <w:tcPr>
            <w:tcW w:w="1073" w:type="dxa"/>
            <w:noWrap/>
            <w:hideMark/>
          </w:tcPr>
          <w:p w14:paraId="21D942A2" w14:textId="77777777" w:rsidR="00A8409B" w:rsidRPr="00DD3C02" w:rsidRDefault="00A8409B" w:rsidP="00A8409B">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D3C02">
              <w:rPr>
                <w:rFonts w:ascii="Calibri" w:hAnsi="Calibri"/>
                <w:b/>
                <w:bCs/>
                <w:color w:val="3F3F3F"/>
              </w:rPr>
              <w:t>1.93</w:t>
            </w:r>
          </w:p>
        </w:tc>
        <w:tc>
          <w:tcPr>
            <w:tcW w:w="1073" w:type="dxa"/>
            <w:noWrap/>
            <w:hideMark/>
          </w:tcPr>
          <w:p w14:paraId="26DE01D1" w14:textId="77777777" w:rsidR="00A8409B" w:rsidRPr="00DD3C02" w:rsidRDefault="00A8409B" w:rsidP="00A8409B">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D3C02">
              <w:rPr>
                <w:rFonts w:ascii="Calibri" w:hAnsi="Calibri"/>
                <w:b/>
                <w:bCs/>
                <w:color w:val="3F3F3F"/>
              </w:rPr>
              <w:t>1.93</w:t>
            </w:r>
          </w:p>
        </w:tc>
        <w:tc>
          <w:tcPr>
            <w:tcW w:w="1220" w:type="dxa"/>
            <w:noWrap/>
            <w:hideMark/>
          </w:tcPr>
          <w:p w14:paraId="2DF874E9" w14:textId="77777777" w:rsidR="00A8409B" w:rsidRPr="00DD3C02" w:rsidRDefault="00A8409B" w:rsidP="00A8409B">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D3C02">
              <w:rPr>
                <w:rFonts w:ascii="Calibri" w:hAnsi="Calibri"/>
                <w:b/>
                <w:bCs/>
                <w:color w:val="3F3F3F"/>
              </w:rPr>
              <w:t>1.940</w:t>
            </w:r>
          </w:p>
        </w:tc>
      </w:tr>
      <w:tr w:rsidR="00A8409B" w:rsidRPr="00DD3C02" w14:paraId="2A95B244" w14:textId="77777777" w:rsidTr="00A8409B">
        <w:trPr>
          <w:cnfStyle w:val="000000100000" w:firstRow="0" w:lastRow="0" w:firstColumn="0" w:lastColumn="0" w:oddVBand="0" w:evenVBand="0" w:oddHBand="1" w:evenHBand="0" w:firstRowFirstColumn="0" w:firstRowLastColumn="0" w:lastRowFirstColumn="0" w:lastRowLastColumn="0"/>
          <w:trHeight w:val="386"/>
          <w:jc w:val="center"/>
        </w:trPr>
        <w:tc>
          <w:tcPr>
            <w:cnfStyle w:val="001000000000" w:firstRow="0" w:lastRow="0" w:firstColumn="1" w:lastColumn="0" w:oddVBand="0" w:evenVBand="0" w:oddHBand="0" w:evenHBand="0" w:firstRowFirstColumn="0" w:firstRowLastColumn="0" w:lastRowFirstColumn="0" w:lastRowLastColumn="0"/>
            <w:tcW w:w="1073" w:type="dxa"/>
            <w:noWrap/>
            <w:hideMark/>
          </w:tcPr>
          <w:p w14:paraId="224905BE" w14:textId="77777777" w:rsidR="00A8409B" w:rsidRPr="00DD3C02" w:rsidRDefault="00A8409B" w:rsidP="00A8409B">
            <w:pPr>
              <w:spacing w:line="240" w:lineRule="auto"/>
              <w:jc w:val="center"/>
              <w:rPr>
                <w:rFonts w:ascii="Calibri" w:hAnsi="Calibri"/>
                <w:b w:val="0"/>
                <w:bCs w:val="0"/>
                <w:color w:val="3F3F3F"/>
              </w:rPr>
            </w:pPr>
            <w:r w:rsidRPr="00DD3C02">
              <w:rPr>
                <w:rFonts w:ascii="Calibri" w:hAnsi="Calibri"/>
                <w:b w:val="0"/>
                <w:bCs w:val="0"/>
                <w:color w:val="3F3F3F"/>
              </w:rPr>
              <w:t>11</w:t>
            </w:r>
          </w:p>
        </w:tc>
        <w:tc>
          <w:tcPr>
            <w:tcW w:w="1073" w:type="dxa"/>
            <w:noWrap/>
            <w:hideMark/>
          </w:tcPr>
          <w:p w14:paraId="666E01B1"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2.13</w:t>
            </w:r>
          </w:p>
        </w:tc>
        <w:tc>
          <w:tcPr>
            <w:tcW w:w="1073" w:type="dxa"/>
            <w:noWrap/>
            <w:hideMark/>
          </w:tcPr>
          <w:p w14:paraId="2543E1EE"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2.11</w:t>
            </w:r>
          </w:p>
        </w:tc>
        <w:tc>
          <w:tcPr>
            <w:tcW w:w="1073" w:type="dxa"/>
            <w:noWrap/>
            <w:hideMark/>
          </w:tcPr>
          <w:p w14:paraId="383F4040"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2.15</w:t>
            </w:r>
          </w:p>
        </w:tc>
        <w:tc>
          <w:tcPr>
            <w:tcW w:w="1073" w:type="dxa"/>
            <w:noWrap/>
            <w:hideMark/>
          </w:tcPr>
          <w:p w14:paraId="6D90BA74"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2.16</w:t>
            </w:r>
          </w:p>
        </w:tc>
        <w:tc>
          <w:tcPr>
            <w:tcW w:w="1073" w:type="dxa"/>
            <w:noWrap/>
            <w:hideMark/>
          </w:tcPr>
          <w:p w14:paraId="644DE0DC"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2.08</w:t>
            </w:r>
          </w:p>
        </w:tc>
        <w:tc>
          <w:tcPr>
            <w:tcW w:w="1220" w:type="dxa"/>
            <w:noWrap/>
            <w:hideMark/>
          </w:tcPr>
          <w:p w14:paraId="1AB84758"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2.126</w:t>
            </w:r>
          </w:p>
        </w:tc>
      </w:tr>
    </w:tbl>
    <w:p w14:paraId="4BE4B67D" w14:textId="77777777" w:rsidR="00A8409B" w:rsidRDefault="00A8409B" w:rsidP="00A8409B"/>
    <w:p w14:paraId="2039C6CF" w14:textId="77777777" w:rsidR="00A8409B" w:rsidRDefault="00A8409B" w:rsidP="00A8409B">
      <w:r>
        <w:lastRenderedPageBreak/>
        <w:tab/>
        <w:t xml:space="preserve">With the data gather so far, </w:t>
      </w:r>
      <w:r>
        <w:fldChar w:fldCharType="begin"/>
      </w:r>
      <w:r>
        <w:instrText xml:space="preserve"> REF _Ref384246541 \h </w:instrText>
      </w:r>
      <w:r>
        <w:fldChar w:fldCharType="separate"/>
      </w:r>
      <w:r w:rsidR="000051A2">
        <w:t xml:space="preserve">Figure </w:t>
      </w:r>
      <w:r w:rsidR="000051A2">
        <w:rPr>
          <w:noProof/>
        </w:rPr>
        <w:t>33</w:t>
      </w:r>
      <w:r>
        <w:fldChar w:fldCharType="end"/>
      </w:r>
      <w:r>
        <w:t xml:space="preserve"> was plotted in order to show how the pressure plots behaved and with this it can be further evidence of the success of the designed turbine. At 9 amps there is a 0.13% change, 10 amps a 3.30% change, and 11 amps a 0.19% change. That gives an average of 1.21% change in pressure.</w:t>
      </w:r>
    </w:p>
    <w:p w14:paraId="5E030792" w14:textId="77777777" w:rsidR="00A8409B" w:rsidRDefault="00A8409B" w:rsidP="00A8409B"/>
    <w:p w14:paraId="7B7477DE" w14:textId="77777777" w:rsidR="00A8409B" w:rsidRDefault="00A8409B" w:rsidP="00A8409B"/>
    <w:p w14:paraId="3E276C4B" w14:textId="77777777" w:rsidR="00A8409B" w:rsidRDefault="00A8409B" w:rsidP="00A8409B">
      <w:pPr>
        <w:keepNext/>
      </w:pPr>
      <w:r w:rsidRPr="00632463">
        <w:rPr>
          <w:noProof/>
        </w:rPr>
        <w:drawing>
          <wp:inline distT="0" distB="0" distL="0" distR="0" wp14:anchorId="6EB9F36A" wp14:editId="3C0F7726">
            <wp:extent cx="5486400" cy="2990944"/>
            <wp:effectExtent l="0" t="0" r="0" b="0"/>
            <wp:docPr id="3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97261C6" w14:textId="77777777" w:rsidR="00A8409B" w:rsidRDefault="00A8409B" w:rsidP="00A8409B">
      <w:pPr>
        <w:pStyle w:val="Caption"/>
        <w:jc w:val="center"/>
      </w:pPr>
      <w:bookmarkStart w:id="184" w:name="_Ref384246541"/>
      <w:bookmarkStart w:id="185" w:name="_Toc384249229"/>
      <w:bookmarkStart w:id="186" w:name="_Toc384327142"/>
      <w:bookmarkStart w:id="187" w:name="_Toc384972063"/>
      <w:r>
        <w:t xml:space="preserve">Figure </w:t>
      </w:r>
      <w:fldSimple w:instr=" SEQ Figure \* ARABIC ">
        <w:r w:rsidR="000051A2">
          <w:rPr>
            <w:noProof/>
          </w:rPr>
          <w:t>33</w:t>
        </w:r>
      </w:fldSimple>
      <w:bookmarkEnd w:id="184"/>
      <w:r>
        <w:t xml:space="preserve"> - Pressure Comparison Before and After Adding the Turbine</w:t>
      </w:r>
      <w:bookmarkEnd w:id="185"/>
      <w:bookmarkEnd w:id="186"/>
      <w:bookmarkEnd w:id="187"/>
    </w:p>
    <w:p w14:paraId="655AB7B6" w14:textId="77777777" w:rsidR="00132270" w:rsidRPr="00E47272" w:rsidRDefault="00132270" w:rsidP="00E47272"/>
    <w:p w14:paraId="041DAB52" w14:textId="77777777" w:rsidR="00A8409B" w:rsidRDefault="00A8409B" w:rsidP="00A8409B">
      <w:r>
        <w:tab/>
        <w:t xml:space="preserve">With the success of the project thus far, our group continued further testing of the turbine to examine different relations. Using a tachometer, the RPM’s were taken five different times to ensure the most accurate results in </w:t>
      </w:r>
      <w:r>
        <w:fldChar w:fldCharType="begin"/>
      </w:r>
      <w:r>
        <w:instrText xml:space="preserve"> REF _Ref384248491 \h </w:instrText>
      </w:r>
      <w:r>
        <w:fldChar w:fldCharType="separate"/>
      </w:r>
      <w:r w:rsidR="000051A2">
        <w:t xml:space="preserve">Table </w:t>
      </w:r>
      <w:r w:rsidR="000051A2">
        <w:rPr>
          <w:noProof/>
        </w:rPr>
        <w:t>7</w:t>
      </w:r>
      <w:r>
        <w:fldChar w:fldCharType="end"/>
      </w:r>
      <w:r>
        <w:t xml:space="preserve">. </w:t>
      </w:r>
      <w:r>
        <w:fldChar w:fldCharType="begin"/>
      </w:r>
      <w:r>
        <w:instrText xml:space="preserve"> REF _Ref384294571 \h </w:instrText>
      </w:r>
      <w:r>
        <w:fldChar w:fldCharType="separate"/>
      </w:r>
      <w:r w:rsidR="000051A2">
        <w:t xml:space="preserve">Figure </w:t>
      </w:r>
      <w:r w:rsidR="000051A2">
        <w:rPr>
          <w:noProof/>
        </w:rPr>
        <w:t>34</w:t>
      </w:r>
      <w:r>
        <w:fldChar w:fldCharType="end"/>
      </w:r>
      <w:r>
        <w:t xml:space="preserve"> shows the plotted result. This can be used as a reference for further testing at different airflows. </w:t>
      </w:r>
    </w:p>
    <w:p w14:paraId="014219B9" w14:textId="77777777" w:rsidR="00A8409B" w:rsidRDefault="00A8409B" w:rsidP="00A8409B">
      <w:pPr>
        <w:pStyle w:val="Caption"/>
        <w:keepNext/>
      </w:pPr>
    </w:p>
    <w:p w14:paraId="5FE172C5" w14:textId="4CD4F8AD" w:rsidR="00A8409B" w:rsidRDefault="00A8409B" w:rsidP="00A8409B">
      <w:pPr>
        <w:pStyle w:val="Caption"/>
        <w:keepNext/>
        <w:jc w:val="center"/>
      </w:pPr>
      <w:bookmarkStart w:id="188" w:name="_Ref384248491"/>
      <w:bookmarkStart w:id="189" w:name="_Toc384249009"/>
      <w:bookmarkStart w:id="190" w:name="_Toc384327156"/>
      <w:bookmarkStart w:id="191" w:name="_Toc384972079"/>
      <w:r>
        <w:t xml:space="preserve">Table </w:t>
      </w:r>
      <w:fldSimple w:instr=" SEQ Table \* ARABIC ">
        <w:r w:rsidR="000051A2">
          <w:rPr>
            <w:noProof/>
          </w:rPr>
          <w:t>7</w:t>
        </w:r>
      </w:fldSimple>
      <w:bookmarkEnd w:id="188"/>
      <w:r w:rsidR="0092048B">
        <w:rPr>
          <w:noProof/>
        </w:rPr>
        <w:t xml:space="preserve"> </w:t>
      </w:r>
      <w:r>
        <w:t>- RPM Readings for Turbine with Different Air Flows</w:t>
      </w:r>
      <w:bookmarkEnd w:id="189"/>
      <w:bookmarkEnd w:id="190"/>
      <w:bookmarkEnd w:id="191"/>
    </w:p>
    <w:tbl>
      <w:tblPr>
        <w:tblStyle w:val="LightGrid-Accent1"/>
        <w:tblpPr w:leftFromText="180" w:rightFromText="180" w:vertAnchor="text" w:horzAnchor="margin" w:tblpXSpec="center" w:tblpY="29"/>
        <w:tblW w:w="8048" w:type="dxa"/>
        <w:tblLook w:val="04A0" w:firstRow="1" w:lastRow="0" w:firstColumn="1" w:lastColumn="0" w:noHBand="0" w:noVBand="1"/>
      </w:tblPr>
      <w:tblGrid>
        <w:gridCol w:w="1127"/>
        <w:gridCol w:w="1127"/>
        <w:gridCol w:w="1127"/>
        <w:gridCol w:w="1127"/>
        <w:gridCol w:w="1127"/>
        <w:gridCol w:w="1131"/>
        <w:gridCol w:w="1282"/>
      </w:tblGrid>
      <w:tr w:rsidR="00A8409B" w:rsidRPr="00DD3C02" w14:paraId="590A7669" w14:textId="77777777" w:rsidTr="00E47272">
        <w:trPr>
          <w:cnfStyle w:val="100000000000" w:firstRow="1" w:lastRow="0" w:firstColumn="0" w:lastColumn="0" w:oddVBand="0" w:evenVBand="0" w:oddHBand="0"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1127" w:type="dxa"/>
            <w:noWrap/>
            <w:hideMark/>
          </w:tcPr>
          <w:p w14:paraId="66FCE1FB" w14:textId="77777777" w:rsidR="00A8409B" w:rsidRPr="00EC77DF" w:rsidRDefault="00A8409B" w:rsidP="00A8409B">
            <w:pPr>
              <w:spacing w:line="240" w:lineRule="auto"/>
              <w:jc w:val="center"/>
              <w:rPr>
                <w:rFonts w:ascii="Calibri" w:hAnsi="Calibri"/>
                <w:bCs w:val="0"/>
                <w:color w:val="3F3F3F"/>
              </w:rPr>
            </w:pPr>
            <w:r w:rsidRPr="00EC77DF">
              <w:rPr>
                <w:rFonts w:ascii="Calibri" w:hAnsi="Calibri"/>
                <w:bCs w:val="0"/>
                <w:color w:val="3F3F3F"/>
              </w:rPr>
              <w:t>Amps</w:t>
            </w:r>
          </w:p>
        </w:tc>
        <w:tc>
          <w:tcPr>
            <w:tcW w:w="5639" w:type="dxa"/>
            <w:gridSpan w:val="5"/>
            <w:noWrap/>
            <w:hideMark/>
          </w:tcPr>
          <w:p w14:paraId="0E764D80" w14:textId="77777777" w:rsidR="00A8409B" w:rsidRPr="00EC77DF" w:rsidRDefault="00A8409B" w:rsidP="00A8409B">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bCs w:val="0"/>
                <w:color w:val="3F3F3F"/>
              </w:rPr>
            </w:pPr>
            <w:r w:rsidRPr="00EC77DF">
              <w:rPr>
                <w:rFonts w:ascii="Calibri" w:hAnsi="Calibri"/>
                <w:bCs w:val="0"/>
                <w:color w:val="3F3F3F"/>
              </w:rPr>
              <w:t>RPM</w:t>
            </w:r>
          </w:p>
        </w:tc>
        <w:tc>
          <w:tcPr>
            <w:tcW w:w="1282" w:type="dxa"/>
            <w:noWrap/>
            <w:hideMark/>
          </w:tcPr>
          <w:p w14:paraId="6B87EFE1" w14:textId="77777777" w:rsidR="00A8409B" w:rsidRPr="00EC77DF" w:rsidRDefault="00A8409B" w:rsidP="00A8409B">
            <w:pPr>
              <w:spacing w:line="240" w:lineRule="auto"/>
              <w:jc w:val="left"/>
              <w:cnfStyle w:val="100000000000" w:firstRow="1" w:lastRow="0" w:firstColumn="0" w:lastColumn="0" w:oddVBand="0" w:evenVBand="0" w:oddHBand="0" w:evenHBand="0" w:firstRowFirstColumn="0" w:firstRowLastColumn="0" w:lastRowFirstColumn="0" w:lastRowLastColumn="0"/>
              <w:rPr>
                <w:rFonts w:ascii="Calibri" w:hAnsi="Calibri"/>
                <w:bCs w:val="0"/>
                <w:color w:val="3F3F3F"/>
              </w:rPr>
            </w:pPr>
            <w:r w:rsidRPr="00EC77DF">
              <w:rPr>
                <w:rFonts w:ascii="Calibri" w:hAnsi="Calibri"/>
                <w:bCs w:val="0"/>
                <w:color w:val="3F3F3F"/>
              </w:rPr>
              <w:t>AVERAGE</w:t>
            </w:r>
          </w:p>
        </w:tc>
      </w:tr>
      <w:tr w:rsidR="00A8409B" w:rsidRPr="00DD3C02" w14:paraId="7D72EDC3" w14:textId="77777777" w:rsidTr="00E47272">
        <w:trPr>
          <w:cnfStyle w:val="000000100000" w:firstRow="0" w:lastRow="0" w:firstColumn="0" w:lastColumn="0" w:oddVBand="0" w:evenVBand="0" w:oddHBand="1"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1127" w:type="dxa"/>
            <w:noWrap/>
            <w:hideMark/>
          </w:tcPr>
          <w:p w14:paraId="016D74BD" w14:textId="77777777" w:rsidR="00A8409B" w:rsidRPr="00DD3C02" w:rsidRDefault="00A8409B" w:rsidP="00A8409B">
            <w:pPr>
              <w:spacing w:line="240" w:lineRule="auto"/>
              <w:jc w:val="right"/>
              <w:rPr>
                <w:rFonts w:ascii="Calibri" w:hAnsi="Calibri"/>
                <w:b w:val="0"/>
                <w:bCs w:val="0"/>
                <w:color w:val="3F3F3F"/>
              </w:rPr>
            </w:pPr>
            <w:r w:rsidRPr="00DD3C02">
              <w:rPr>
                <w:rFonts w:ascii="Calibri" w:hAnsi="Calibri"/>
                <w:b w:val="0"/>
                <w:bCs w:val="0"/>
                <w:color w:val="3F3F3F"/>
              </w:rPr>
              <w:t>9</w:t>
            </w:r>
          </w:p>
        </w:tc>
        <w:tc>
          <w:tcPr>
            <w:tcW w:w="1127" w:type="dxa"/>
            <w:noWrap/>
            <w:hideMark/>
          </w:tcPr>
          <w:p w14:paraId="5F241AED"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336</w:t>
            </w:r>
          </w:p>
        </w:tc>
        <w:tc>
          <w:tcPr>
            <w:tcW w:w="1127" w:type="dxa"/>
            <w:noWrap/>
            <w:hideMark/>
          </w:tcPr>
          <w:p w14:paraId="0729CCA5"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338</w:t>
            </w:r>
          </w:p>
        </w:tc>
        <w:tc>
          <w:tcPr>
            <w:tcW w:w="1127" w:type="dxa"/>
            <w:noWrap/>
            <w:hideMark/>
          </w:tcPr>
          <w:p w14:paraId="699C8D03"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346</w:t>
            </w:r>
          </w:p>
        </w:tc>
        <w:tc>
          <w:tcPr>
            <w:tcW w:w="1127" w:type="dxa"/>
            <w:noWrap/>
            <w:hideMark/>
          </w:tcPr>
          <w:p w14:paraId="35DA9956"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350</w:t>
            </w:r>
          </w:p>
        </w:tc>
        <w:tc>
          <w:tcPr>
            <w:tcW w:w="1131" w:type="dxa"/>
            <w:noWrap/>
            <w:hideMark/>
          </w:tcPr>
          <w:p w14:paraId="1E394BA4"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340</w:t>
            </w:r>
          </w:p>
        </w:tc>
        <w:tc>
          <w:tcPr>
            <w:tcW w:w="1282" w:type="dxa"/>
            <w:noWrap/>
            <w:hideMark/>
          </w:tcPr>
          <w:p w14:paraId="17178C6D"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342</w:t>
            </w:r>
          </w:p>
        </w:tc>
      </w:tr>
      <w:tr w:rsidR="00A8409B" w:rsidRPr="00DD3C02" w14:paraId="35717E3B" w14:textId="77777777" w:rsidTr="00E47272">
        <w:trPr>
          <w:cnfStyle w:val="000000010000" w:firstRow="0" w:lastRow="0" w:firstColumn="0" w:lastColumn="0" w:oddVBand="0" w:evenVBand="0" w:oddHBand="0" w:evenHBand="1"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1127" w:type="dxa"/>
            <w:noWrap/>
            <w:hideMark/>
          </w:tcPr>
          <w:p w14:paraId="3D184C93" w14:textId="77777777" w:rsidR="00A8409B" w:rsidRPr="00DD3C02" w:rsidRDefault="00A8409B" w:rsidP="00A8409B">
            <w:pPr>
              <w:spacing w:line="240" w:lineRule="auto"/>
              <w:jc w:val="right"/>
              <w:rPr>
                <w:rFonts w:ascii="Calibri" w:hAnsi="Calibri"/>
                <w:b w:val="0"/>
                <w:bCs w:val="0"/>
                <w:color w:val="3F3F3F"/>
              </w:rPr>
            </w:pPr>
            <w:r w:rsidRPr="00DD3C02">
              <w:rPr>
                <w:rFonts w:ascii="Calibri" w:hAnsi="Calibri"/>
                <w:b w:val="0"/>
                <w:bCs w:val="0"/>
                <w:color w:val="3F3F3F"/>
              </w:rPr>
              <w:t>10</w:t>
            </w:r>
          </w:p>
        </w:tc>
        <w:tc>
          <w:tcPr>
            <w:tcW w:w="1127" w:type="dxa"/>
            <w:noWrap/>
            <w:hideMark/>
          </w:tcPr>
          <w:p w14:paraId="683E6B42" w14:textId="77777777" w:rsidR="00A8409B" w:rsidRPr="00DD3C02" w:rsidRDefault="00A8409B" w:rsidP="00A8409B">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D3C02">
              <w:rPr>
                <w:rFonts w:ascii="Calibri" w:hAnsi="Calibri"/>
                <w:b/>
                <w:bCs/>
                <w:color w:val="3F3F3F"/>
              </w:rPr>
              <w:t>639</w:t>
            </w:r>
          </w:p>
        </w:tc>
        <w:tc>
          <w:tcPr>
            <w:tcW w:w="1127" w:type="dxa"/>
            <w:noWrap/>
            <w:hideMark/>
          </w:tcPr>
          <w:p w14:paraId="3DA5A43C" w14:textId="77777777" w:rsidR="00A8409B" w:rsidRPr="00DD3C02" w:rsidRDefault="00A8409B" w:rsidP="00A8409B">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D3C02">
              <w:rPr>
                <w:rFonts w:ascii="Calibri" w:hAnsi="Calibri"/>
                <w:b/>
                <w:bCs/>
                <w:color w:val="3F3F3F"/>
              </w:rPr>
              <w:t>644</w:t>
            </w:r>
          </w:p>
        </w:tc>
        <w:tc>
          <w:tcPr>
            <w:tcW w:w="1127" w:type="dxa"/>
            <w:noWrap/>
            <w:hideMark/>
          </w:tcPr>
          <w:p w14:paraId="169A62CC" w14:textId="77777777" w:rsidR="00A8409B" w:rsidRPr="00DD3C02" w:rsidRDefault="00A8409B" w:rsidP="00A8409B">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D3C02">
              <w:rPr>
                <w:rFonts w:ascii="Calibri" w:hAnsi="Calibri"/>
                <w:b/>
                <w:bCs/>
                <w:color w:val="3F3F3F"/>
              </w:rPr>
              <w:t>642</w:t>
            </w:r>
          </w:p>
        </w:tc>
        <w:tc>
          <w:tcPr>
            <w:tcW w:w="1127" w:type="dxa"/>
            <w:noWrap/>
            <w:hideMark/>
          </w:tcPr>
          <w:p w14:paraId="3BCCED26" w14:textId="77777777" w:rsidR="00A8409B" w:rsidRPr="00DD3C02" w:rsidRDefault="00A8409B" w:rsidP="00A8409B">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D3C02">
              <w:rPr>
                <w:rFonts w:ascii="Calibri" w:hAnsi="Calibri"/>
                <w:b/>
                <w:bCs/>
                <w:color w:val="3F3F3F"/>
              </w:rPr>
              <w:t>656</w:t>
            </w:r>
          </w:p>
        </w:tc>
        <w:tc>
          <w:tcPr>
            <w:tcW w:w="1131" w:type="dxa"/>
            <w:noWrap/>
            <w:hideMark/>
          </w:tcPr>
          <w:p w14:paraId="3FB297C2" w14:textId="77777777" w:rsidR="00A8409B" w:rsidRPr="00DD3C02" w:rsidRDefault="00A8409B" w:rsidP="00A8409B">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D3C02">
              <w:rPr>
                <w:rFonts w:ascii="Calibri" w:hAnsi="Calibri"/>
                <w:b/>
                <w:bCs/>
                <w:color w:val="3F3F3F"/>
              </w:rPr>
              <w:t>662</w:t>
            </w:r>
          </w:p>
        </w:tc>
        <w:tc>
          <w:tcPr>
            <w:tcW w:w="1282" w:type="dxa"/>
            <w:noWrap/>
            <w:hideMark/>
          </w:tcPr>
          <w:p w14:paraId="4174B5DC" w14:textId="77777777" w:rsidR="00A8409B" w:rsidRPr="00DD3C02" w:rsidRDefault="00A8409B" w:rsidP="00A8409B">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D3C02">
              <w:rPr>
                <w:rFonts w:ascii="Calibri" w:hAnsi="Calibri"/>
                <w:b/>
                <w:bCs/>
                <w:color w:val="3F3F3F"/>
              </w:rPr>
              <w:t>649</w:t>
            </w:r>
          </w:p>
        </w:tc>
      </w:tr>
      <w:tr w:rsidR="00A8409B" w:rsidRPr="00DD3C02" w14:paraId="7AEB5331" w14:textId="77777777" w:rsidTr="00E47272">
        <w:trPr>
          <w:cnfStyle w:val="000000100000" w:firstRow="0" w:lastRow="0" w:firstColumn="0" w:lastColumn="0" w:oddVBand="0" w:evenVBand="0" w:oddHBand="1"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1127" w:type="dxa"/>
            <w:noWrap/>
            <w:hideMark/>
          </w:tcPr>
          <w:p w14:paraId="5E0477F2" w14:textId="77777777" w:rsidR="00A8409B" w:rsidRPr="00DD3C02" w:rsidRDefault="00A8409B" w:rsidP="00A8409B">
            <w:pPr>
              <w:spacing w:line="240" w:lineRule="auto"/>
              <w:jc w:val="right"/>
              <w:rPr>
                <w:rFonts w:ascii="Calibri" w:hAnsi="Calibri"/>
                <w:b w:val="0"/>
                <w:bCs w:val="0"/>
                <w:color w:val="3F3F3F"/>
              </w:rPr>
            </w:pPr>
            <w:r w:rsidRPr="00DD3C02">
              <w:rPr>
                <w:rFonts w:ascii="Calibri" w:hAnsi="Calibri"/>
                <w:b w:val="0"/>
                <w:bCs w:val="0"/>
                <w:color w:val="3F3F3F"/>
              </w:rPr>
              <w:t>11</w:t>
            </w:r>
          </w:p>
        </w:tc>
        <w:tc>
          <w:tcPr>
            <w:tcW w:w="1127" w:type="dxa"/>
            <w:noWrap/>
            <w:hideMark/>
          </w:tcPr>
          <w:p w14:paraId="6C7A68EF"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724</w:t>
            </w:r>
          </w:p>
        </w:tc>
        <w:tc>
          <w:tcPr>
            <w:tcW w:w="1127" w:type="dxa"/>
            <w:noWrap/>
            <w:hideMark/>
          </w:tcPr>
          <w:p w14:paraId="2F1899DA"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718</w:t>
            </w:r>
          </w:p>
        </w:tc>
        <w:tc>
          <w:tcPr>
            <w:tcW w:w="1127" w:type="dxa"/>
            <w:noWrap/>
            <w:hideMark/>
          </w:tcPr>
          <w:p w14:paraId="5DD311F1"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722</w:t>
            </w:r>
          </w:p>
        </w:tc>
        <w:tc>
          <w:tcPr>
            <w:tcW w:w="1127" w:type="dxa"/>
            <w:noWrap/>
            <w:hideMark/>
          </w:tcPr>
          <w:p w14:paraId="05642AEA"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725</w:t>
            </w:r>
          </w:p>
        </w:tc>
        <w:tc>
          <w:tcPr>
            <w:tcW w:w="1131" w:type="dxa"/>
            <w:noWrap/>
            <w:hideMark/>
          </w:tcPr>
          <w:p w14:paraId="6ECEF6BF" w14:textId="77777777" w:rsidR="00A8409B" w:rsidRPr="00DD3C02"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711</w:t>
            </w:r>
          </w:p>
        </w:tc>
        <w:tc>
          <w:tcPr>
            <w:tcW w:w="1282" w:type="dxa"/>
            <w:noWrap/>
            <w:hideMark/>
          </w:tcPr>
          <w:p w14:paraId="14DCEFE1" w14:textId="77777777" w:rsidR="00A8409B" w:rsidRPr="00DD3C02" w:rsidRDefault="00A8409B" w:rsidP="00A8409B">
            <w:pPr>
              <w:keepNext/>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D3C02">
              <w:rPr>
                <w:rFonts w:ascii="Calibri" w:hAnsi="Calibri"/>
                <w:b/>
                <w:bCs/>
                <w:color w:val="3F3F3F"/>
              </w:rPr>
              <w:t>720</w:t>
            </w:r>
          </w:p>
        </w:tc>
      </w:tr>
    </w:tbl>
    <w:p w14:paraId="30E37171" w14:textId="77777777" w:rsidR="00A8409B" w:rsidRDefault="00A8409B" w:rsidP="00A8409B"/>
    <w:p w14:paraId="2083D298" w14:textId="77777777" w:rsidR="00A8409B" w:rsidRDefault="00A8409B" w:rsidP="00A8409B"/>
    <w:p w14:paraId="7C32E330" w14:textId="77777777" w:rsidR="00A8409B" w:rsidRDefault="00A8409B" w:rsidP="00A8409B">
      <w:pPr>
        <w:keepNext/>
        <w:jc w:val="center"/>
      </w:pPr>
      <w:r w:rsidRPr="00632463">
        <w:rPr>
          <w:noProof/>
        </w:rPr>
        <w:drawing>
          <wp:inline distT="0" distB="0" distL="0" distR="0" wp14:anchorId="3EB974FE" wp14:editId="1420798F">
            <wp:extent cx="5174052" cy="3148642"/>
            <wp:effectExtent l="0" t="0" r="7620" b="0"/>
            <wp:docPr id="3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7429DB3" w14:textId="2154DA45" w:rsidR="00A8409B" w:rsidRDefault="00A8409B" w:rsidP="00A8409B">
      <w:pPr>
        <w:pStyle w:val="Caption"/>
        <w:jc w:val="center"/>
      </w:pPr>
      <w:bookmarkStart w:id="192" w:name="_Ref384294571"/>
      <w:bookmarkStart w:id="193" w:name="_Toc384327143"/>
      <w:bookmarkStart w:id="194" w:name="_Toc384972064"/>
      <w:r>
        <w:t xml:space="preserve">Figure </w:t>
      </w:r>
      <w:fldSimple w:instr=" SEQ Figure \* ARABIC ">
        <w:r w:rsidR="000051A2">
          <w:rPr>
            <w:noProof/>
          </w:rPr>
          <w:t>34</w:t>
        </w:r>
      </w:fldSimple>
      <w:bookmarkEnd w:id="192"/>
      <w:r w:rsidR="0092048B">
        <w:rPr>
          <w:noProof/>
        </w:rPr>
        <w:t xml:space="preserve"> </w:t>
      </w:r>
      <w:r>
        <w:t>- Relation of RPM's vs. Amps</w:t>
      </w:r>
      <w:bookmarkEnd w:id="193"/>
      <w:bookmarkEnd w:id="194"/>
    </w:p>
    <w:p w14:paraId="61A8C034" w14:textId="77777777" w:rsidR="00A8409B" w:rsidRDefault="00A8409B" w:rsidP="00A8409B"/>
    <w:p w14:paraId="21E2857A" w14:textId="72F8E047" w:rsidR="00A8409B" w:rsidRPr="00B20B45" w:rsidRDefault="00A8409B" w:rsidP="00A8409B">
      <w:r>
        <w:tab/>
        <w:t xml:space="preserve">Our team wanted to obtain as much information relating to our experiment, so the velocity and the Reynolds number was also calculated for our experimental testing. In order to get the </w:t>
      </w:r>
      <w:r w:rsidR="00D90E28">
        <w:t xml:space="preserve">air flow </w:t>
      </w:r>
      <w:r>
        <w:t xml:space="preserve">velocity, the Pitot tube was used to get ΔP at the center of the pipe size used which again was 56mm in diameter. Once that was obtained, the velocity </w:t>
      </w:r>
      <w:r>
        <w:lastRenderedPageBreak/>
        <w:t>could</w:t>
      </w:r>
      <w:r w:rsidR="00D26562">
        <w:t xml:space="preserve"> be calculated using </w:t>
      </w:r>
      <w:r w:rsidR="00D26562">
        <w:fldChar w:fldCharType="begin"/>
      </w:r>
      <w:r w:rsidR="00D26562">
        <w:instrText xml:space="preserve"> REF _Ref384327367 \h </w:instrText>
      </w:r>
      <w:r w:rsidR="00D26562">
        <w:fldChar w:fldCharType="separate"/>
      </w:r>
      <w:r w:rsidR="000051A2">
        <w:t xml:space="preserve">Equation </w:t>
      </w:r>
      <w:r w:rsidR="000051A2">
        <w:rPr>
          <w:noProof/>
        </w:rPr>
        <w:t>1</w:t>
      </w:r>
      <w:r w:rsidR="00D26562">
        <w:fldChar w:fldCharType="end"/>
      </w:r>
      <w:r>
        <w:t>. Since the measurements where in inches of water in had to be converted to Pascal. 1 inch of water = 249.174 Pascal. With this conversion and using the density of air at 21</w:t>
      </w:r>
      <w:r>
        <w:rPr>
          <w:vertAlign w:val="superscript"/>
        </w:rPr>
        <w:t>o</w:t>
      </w:r>
      <w:r>
        <w:t>C (room temperature) to be 1.2 kg/m</w:t>
      </w:r>
      <w:r>
        <w:rPr>
          <w:vertAlign w:val="superscript"/>
        </w:rPr>
        <w:t>3</w:t>
      </w:r>
      <w:r>
        <w:t xml:space="preserve">, the velocity was obtained in m/s. Also calculated was the Reynolds number as a way to determine if the flow way laminar or turbulent. For that, </w:t>
      </w:r>
      <w:r w:rsidR="00D26562">
        <w:fldChar w:fldCharType="begin"/>
      </w:r>
      <w:r w:rsidR="00D26562">
        <w:instrText xml:space="preserve"> REF _Ref384327384 \h </w:instrText>
      </w:r>
      <w:r w:rsidR="00D26562">
        <w:fldChar w:fldCharType="separate"/>
      </w:r>
      <w:r w:rsidR="000051A2">
        <w:t xml:space="preserve">Equation </w:t>
      </w:r>
      <w:r w:rsidR="000051A2">
        <w:rPr>
          <w:noProof/>
        </w:rPr>
        <w:t>2</w:t>
      </w:r>
      <w:r w:rsidR="00D26562">
        <w:fldChar w:fldCharType="end"/>
      </w:r>
      <w:r>
        <w:t xml:space="preserve"> was used where D = diameter of the pipe and </w:t>
      </w:r>
      <w:r w:rsidRPr="00632463">
        <w:rPr>
          <w:i/>
        </w:rPr>
        <w:t>v</w:t>
      </w:r>
      <w:r>
        <w:t xml:space="preserve"> = kinematic viscosity at room temperature. With this, </w:t>
      </w:r>
      <w:r>
        <w:fldChar w:fldCharType="begin"/>
      </w:r>
      <w:r>
        <w:instrText xml:space="preserve"> REF _Ref384299754 \h </w:instrText>
      </w:r>
      <w:r>
        <w:fldChar w:fldCharType="separate"/>
      </w:r>
      <w:r w:rsidR="000051A2">
        <w:t xml:space="preserve">Table </w:t>
      </w:r>
      <w:r w:rsidR="000051A2">
        <w:rPr>
          <w:noProof/>
        </w:rPr>
        <w:t>8</w:t>
      </w:r>
      <w:r>
        <w:fldChar w:fldCharType="end"/>
      </w:r>
      <w:r>
        <w:t xml:space="preserve"> was made to show the velocity and Reynolds number for the 56mm pipe. In </w:t>
      </w:r>
      <w:r>
        <w:fldChar w:fldCharType="begin"/>
      </w:r>
      <w:r>
        <w:instrText xml:space="preserve"> REF _Ref384306521 \h </w:instrText>
      </w:r>
      <w:r>
        <w:fldChar w:fldCharType="separate"/>
      </w:r>
      <w:r w:rsidR="000051A2">
        <w:t xml:space="preserve">Figure </w:t>
      </w:r>
      <w:r w:rsidR="000051A2">
        <w:rPr>
          <w:noProof/>
        </w:rPr>
        <w:t>35</w:t>
      </w:r>
      <w:r>
        <w:fldChar w:fldCharType="end"/>
      </w:r>
      <w:r>
        <w:t xml:space="preserve"> and </w:t>
      </w:r>
      <w:r>
        <w:fldChar w:fldCharType="begin"/>
      </w:r>
      <w:r>
        <w:instrText xml:space="preserve"> REF _Ref384306526 \h </w:instrText>
      </w:r>
      <w:r>
        <w:fldChar w:fldCharType="separate"/>
      </w:r>
      <w:r w:rsidR="000051A2">
        <w:t xml:space="preserve">Figure </w:t>
      </w:r>
      <w:r w:rsidR="000051A2">
        <w:rPr>
          <w:noProof/>
        </w:rPr>
        <w:t>36</w:t>
      </w:r>
      <w:r>
        <w:fldChar w:fldCharType="end"/>
      </w:r>
      <w:r>
        <w:t xml:space="preserve"> it shows the velocity and the Reynolds</w:t>
      </w:r>
      <w:r w:rsidR="00720B55">
        <w:t xml:space="preserve"> number for the different fan speeds.</w:t>
      </w:r>
      <w:r w:rsidR="00BD1526">
        <w:t xml:space="preserve">  The flow for the testing is in the turbulent state as the Reynolds number is above 2300.</w:t>
      </w:r>
    </w:p>
    <w:p w14:paraId="0A275318" w14:textId="77777777" w:rsidR="00A8409B" w:rsidRDefault="00A8409B" w:rsidP="00A8409B"/>
    <w:p w14:paraId="5A3031F4" w14:textId="50C1057E" w:rsidR="00D26562" w:rsidRDefault="00D26562" w:rsidP="00E47272">
      <w:pPr>
        <w:pStyle w:val="Caption"/>
        <w:keepNext/>
        <w:jc w:val="center"/>
      </w:pPr>
      <w:bookmarkStart w:id="195" w:name="_Ref384327367"/>
      <w:bookmarkStart w:id="196" w:name="_Toc384972088"/>
      <w:r>
        <w:t xml:space="preserve">Equation </w:t>
      </w:r>
      <w:fldSimple w:instr=" SEQ Equation \* ARABIC ">
        <w:r w:rsidR="000051A2">
          <w:rPr>
            <w:noProof/>
          </w:rPr>
          <w:t>1</w:t>
        </w:r>
      </w:fldSimple>
      <w:bookmarkEnd w:id="195"/>
      <w:r w:rsidR="0092048B">
        <w:t xml:space="preserve"> -</w:t>
      </w:r>
      <w:r>
        <w:t xml:space="preserve"> Velocity of air flow</w:t>
      </w:r>
      <w:bookmarkEnd w:id="196"/>
    </w:p>
    <w:p w14:paraId="21AB74EC" w14:textId="4BAA23B2" w:rsidR="00A8409B" w:rsidRDefault="00A8409B" w:rsidP="00E47272">
      <w:pPr>
        <w:jc w:val="center"/>
      </w:pPr>
      <m:oMathPara>
        <m:oMath>
          <m:r>
            <w:rPr>
              <w:rFonts w:ascii="Cambria Math" w:hAnsi="Cambria Math"/>
              <w:sz w:val="32"/>
              <w:szCs w:val="32"/>
            </w:rPr>
            <m:t>V=</m:t>
          </m:r>
          <m:rad>
            <m:radPr>
              <m:degHide m:val="1"/>
              <m:ctrlPr>
                <w:rPr>
                  <w:rFonts w:ascii="Cambria Math" w:hAnsi="Cambria Math"/>
                  <w:i/>
                  <w:sz w:val="32"/>
                  <w:szCs w:val="32"/>
                </w:rPr>
              </m:ctrlPr>
            </m:radPr>
            <m:deg/>
            <m:e>
              <m:f>
                <m:fPr>
                  <m:ctrlPr>
                    <w:rPr>
                      <w:rFonts w:ascii="Cambria Math" w:hAnsi="Cambria Math"/>
                      <w:i/>
                      <w:sz w:val="32"/>
                      <w:szCs w:val="32"/>
                    </w:rPr>
                  </m:ctrlPr>
                </m:fPr>
                <m:num>
                  <m:r>
                    <w:rPr>
                      <w:rFonts w:ascii="Cambria Math" w:hAnsi="Cambria Math"/>
                      <w:sz w:val="32"/>
                      <w:szCs w:val="32"/>
                    </w:rPr>
                    <m:t>2(ΔP)</m:t>
                  </m:r>
                </m:num>
                <m:den>
                  <m:sSub>
                    <m:sSubPr>
                      <m:ctrlPr>
                        <w:rPr>
                          <w:rFonts w:ascii="Cambria Math" w:hAnsi="Cambria Math"/>
                          <w:i/>
                          <w:sz w:val="32"/>
                          <w:szCs w:val="32"/>
                        </w:rPr>
                      </m:ctrlPr>
                    </m:sSubPr>
                    <m:e>
                      <m:r>
                        <w:rPr>
                          <w:rFonts w:ascii="Cambria Math" w:hAnsi="Cambria Math"/>
                          <w:sz w:val="32"/>
                          <w:szCs w:val="32"/>
                        </w:rPr>
                        <m:t>ρ</m:t>
                      </m:r>
                    </m:e>
                    <m:sub>
                      <m:r>
                        <w:rPr>
                          <w:rFonts w:ascii="Cambria Math" w:hAnsi="Cambria Math"/>
                          <w:sz w:val="32"/>
                          <w:szCs w:val="32"/>
                        </w:rPr>
                        <m:t>air</m:t>
                      </m:r>
                    </m:sub>
                  </m:sSub>
                </m:den>
              </m:f>
            </m:e>
          </m:rad>
        </m:oMath>
      </m:oMathPara>
    </w:p>
    <w:p w14:paraId="49B133DC" w14:textId="77777777" w:rsidR="00A8409B" w:rsidRPr="00632463" w:rsidRDefault="00A8409B" w:rsidP="00A8409B">
      <w:pPr>
        <w:jc w:val="right"/>
      </w:pPr>
    </w:p>
    <w:p w14:paraId="6FBADDFD" w14:textId="17FC9CCD" w:rsidR="00D26562" w:rsidRDefault="00D26562" w:rsidP="00E47272">
      <w:pPr>
        <w:pStyle w:val="Caption"/>
        <w:keepNext/>
        <w:jc w:val="center"/>
      </w:pPr>
      <w:bookmarkStart w:id="197" w:name="_Ref384327384"/>
      <w:bookmarkStart w:id="198" w:name="_Toc384972089"/>
      <w:r>
        <w:t xml:space="preserve">Equation </w:t>
      </w:r>
      <w:fldSimple w:instr=" SEQ Equation \* ARABIC ">
        <w:r w:rsidR="000051A2">
          <w:rPr>
            <w:noProof/>
          </w:rPr>
          <w:t>2</w:t>
        </w:r>
      </w:fldSimple>
      <w:bookmarkEnd w:id="197"/>
      <w:r w:rsidR="0092048B">
        <w:t xml:space="preserve"> -</w:t>
      </w:r>
      <w:r>
        <w:t xml:space="preserve"> Reynolds Number</w:t>
      </w:r>
      <w:bookmarkEnd w:id="198"/>
    </w:p>
    <w:p w14:paraId="2E1F6C9E" w14:textId="76314207" w:rsidR="00A8409B" w:rsidRPr="00D26562" w:rsidRDefault="00A8409B" w:rsidP="00E47272">
      <w:pPr>
        <w:jc w:val="center"/>
        <w:rPr>
          <w:sz w:val="32"/>
          <w:szCs w:val="32"/>
        </w:rPr>
      </w:pPr>
      <m:oMathPara>
        <m:oMath>
          <m:r>
            <w:rPr>
              <w:rFonts w:ascii="Cambria Math" w:hAnsi="Cambria Math"/>
              <w:sz w:val="32"/>
              <w:szCs w:val="32"/>
            </w:rPr>
            <m:t xml:space="preserve">Re= </m:t>
          </m:r>
          <m:f>
            <m:fPr>
              <m:ctrlPr>
                <w:rPr>
                  <w:rFonts w:ascii="Cambria Math" w:hAnsi="Cambria Math"/>
                  <w:i/>
                  <w:sz w:val="32"/>
                  <w:szCs w:val="32"/>
                </w:rPr>
              </m:ctrlPr>
            </m:fPr>
            <m:num>
              <m:r>
                <w:rPr>
                  <w:rFonts w:ascii="Cambria Math" w:hAnsi="Cambria Math"/>
                  <w:sz w:val="32"/>
                  <w:szCs w:val="32"/>
                </w:rPr>
                <m:t>DV</m:t>
              </m:r>
            </m:num>
            <m:den>
              <m:r>
                <w:rPr>
                  <w:rFonts w:ascii="Cambria Math" w:hAnsi="Cambria Math"/>
                  <w:sz w:val="32"/>
                  <w:szCs w:val="32"/>
                </w:rPr>
                <m:t>v</m:t>
              </m:r>
            </m:den>
          </m:f>
        </m:oMath>
      </m:oMathPara>
    </w:p>
    <w:p w14:paraId="0039F0E3" w14:textId="77777777" w:rsidR="00D26562" w:rsidRDefault="00D26562" w:rsidP="00E47272">
      <w:pPr>
        <w:jc w:val="center"/>
        <w:rPr>
          <w:sz w:val="32"/>
          <w:szCs w:val="32"/>
        </w:rPr>
      </w:pPr>
    </w:p>
    <w:p w14:paraId="0696C03F" w14:textId="77777777" w:rsidR="00A8409B" w:rsidRDefault="00A8409B" w:rsidP="00A8409B">
      <w:pPr>
        <w:pStyle w:val="Caption"/>
        <w:keepNext/>
        <w:jc w:val="center"/>
      </w:pPr>
      <w:bookmarkStart w:id="199" w:name="_Ref384299754"/>
      <w:bookmarkStart w:id="200" w:name="_Toc384327157"/>
      <w:bookmarkStart w:id="201" w:name="_Toc384972080"/>
      <w:r>
        <w:t xml:space="preserve">Table </w:t>
      </w:r>
      <w:fldSimple w:instr=" SEQ Table \* ARABIC ">
        <w:r w:rsidR="000051A2">
          <w:rPr>
            <w:noProof/>
          </w:rPr>
          <w:t>8</w:t>
        </w:r>
      </w:fldSimple>
      <w:bookmarkEnd w:id="199"/>
      <w:r>
        <w:t xml:space="preserve"> - Calculated Velocity and Reynolds for Diameter of 56mm Pipe</w:t>
      </w:r>
      <w:bookmarkEnd w:id="200"/>
      <w:bookmarkEnd w:id="201"/>
    </w:p>
    <w:tbl>
      <w:tblPr>
        <w:tblStyle w:val="LightGrid-Accent1"/>
        <w:tblW w:w="9171" w:type="dxa"/>
        <w:tblLook w:val="04A0" w:firstRow="1" w:lastRow="0" w:firstColumn="1" w:lastColumn="0" w:noHBand="0" w:noVBand="1"/>
      </w:tblPr>
      <w:tblGrid>
        <w:gridCol w:w="976"/>
        <w:gridCol w:w="964"/>
        <w:gridCol w:w="963"/>
        <w:gridCol w:w="963"/>
        <w:gridCol w:w="963"/>
        <w:gridCol w:w="963"/>
        <w:gridCol w:w="1171"/>
        <w:gridCol w:w="1174"/>
        <w:gridCol w:w="1280"/>
      </w:tblGrid>
      <w:tr w:rsidR="00A8409B" w:rsidRPr="00A2530C" w14:paraId="1EA0BA08" w14:textId="77777777" w:rsidTr="00A8409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6" w:type="dxa"/>
            <w:noWrap/>
            <w:hideMark/>
          </w:tcPr>
          <w:p w14:paraId="6059D201" w14:textId="77777777" w:rsidR="00A8409B" w:rsidRPr="00A2530C" w:rsidRDefault="00A8409B" w:rsidP="00A8409B">
            <w:pPr>
              <w:spacing w:line="240" w:lineRule="auto"/>
              <w:jc w:val="center"/>
              <w:rPr>
                <w:rFonts w:ascii="Calibri" w:hAnsi="Calibri"/>
                <w:color w:val="000000"/>
              </w:rPr>
            </w:pPr>
            <w:r w:rsidRPr="00A2530C">
              <w:rPr>
                <w:rFonts w:ascii="Calibri" w:hAnsi="Calibri"/>
                <w:color w:val="000000"/>
              </w:rPr>
              <w:t>AMPS</w:t>
            </w:r>
          </w:p>
        </w:tc>
        <w:tc>
          <w:tcPr>
            <w:tcW w:w="4816" w:type="dxa"/>
            <w:gridSpan w:val="5"/>
            <w:noWrap/>
            <w:hideMark/>
          </w:tcPr>
          <w:p w14:paraId="70DA5524" w14:textId="77777777" w:rsidR="00A8409B" w:rsidRPr="00A2530C" w:rsidRDefault="00A8409B" w:rsidP="00A8409B">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Δ</w:t>
            </w:r>
            <w:r w:rsidRPr="00A2530C">
              <w:rPr>
                <w:rFonts w:ascii="Calibri" w:hAnsi="Calibri"/>
                <w:color w:val="000000"/>
              </w:rPr>
              <w:t xml:space="preserve"> P Readings (Inches of Water)</w:t>
            </w:r>
          </w:p>
        </w:tc>
        <w:tc>
          <w:tcPr>
            <w:tcW w:w="1092" w:type="dxa"/>
            <w:noWrap/>
            <w:hideMark/>
          </w:tcPr>
          <w:p w14:paraId="03012BAF" w14:textId="77777777" w:rsidR="00A8409B" w:rsidRPr="00A2530C" w:rsidRDefault="00A8409B" w:rsidP="00A8409B">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rPr>
            </w:pPr>
            <w:r w:rsidRPr="00A2530C">
              <w:rPr>
                <w:rFonts w:ascii="Calibri" w:hAnsi="Calibri"/>
                <w:color w:val="000000"/>
              </w:rPr>
              <w:t>AVERAGE</w:t>
            </w:r>
          </w:p>
        </w:tc>
        <w:tc>
          <w:tcPr>
            <w:tcW w:w="1096" w:type="dxa"/>
            <w:noWrap/>
            <w:hideMark/>
          </w:tcPr>
          <w:p w14:paraId="5EF597BD" w14:textId="77777777" w:rsidR="00A8409B" w:rsidRPr="00A2530C" w:rsidRDefault="00A8409B" w:rsidP="00A8409B">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rPr>
            </w:pPr>
            <w:r w:rsidRPr="00A2530C">
              <w:rPr>
                <w:rFonts w:ascii="Calibri" w:hAnsi="Calibri"/>
                <w:color w:val="000000"/>
              </w:rPr>
              <w:t>VELOCITY</w:t>
            </w:r>
          </w:p>
        </w:tc>
        <w:tc>
          <w:tcPr>
            <w:tcW w:w="1191" w:type="dxa"/>
            <w:noWrap/>
            <w:hideMark/>
          </w:tcPr>
          <w:p w14:paraId="0ECB0C3A" w14:textId="77777777" w:rsidR="00A8409B" w:rsidRPr="00A2530C" w:rsidRDefault="00A8409B" w:rsidP="00A8409B">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rPr>
            </w:pPr>
            <w:r w:rsidRPr="00A2530C">
              <w:rPr>
                <w:rFonts w:ascii="Calibri" w:hAnsi="Calibri"/>
                <w:color w:val="000000"/>
              </w:rPr>
              <w:t>REYNOLDS</w:t>
            </w:r>
          </w:p>
        </w:tc>
      </w:tr>
      <w:tr w:rsidR="00A8409B" w:rsidRPr="00A2530C" w14:paraId="6FA57CCF" w14:textId="77777777" w:rsidTr="00A840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6" w:type="dxa"/>
            <w:noWrap/>
            <w:hideMark/>
          </w:tcPr>
          <w:p w14:paraId="170D77C9" w14:textId="77777777" w:rsidR="00A8409B" w:rsidRPr="00A2530C" w:rsidRDefault="00A8409B" w:rsidP="00A8409B">
            <w:pPr>
              <w:spacing w:line="240" w:lineRule="auto"/>
              <w:jc w:val="center"/>
              <w:rPr>
                <w:rFonts w:ascii="Calibri" w:hAnsi="Calibri"/>
                <w:color w:val="000000"/>
              </w:rPr>
            </w:pPr>
            <w:r w:rsidRPr="00A2530C">
              <w:rPr>
                <w:rFonts w:ascii="Calibri" w:hAnsi="Calibri"/>
                <w:color w:val="000000"/>
              </w:rPr>
              <w:t>9</w:t>
            </w:r>
          </w:p>
        </w:tc>
        <w:tc>
          <w:tcPr>
            <w:tcW w:w="964" w:type="dxa"/>
            <w:noWrap/>
            <w:hideMark/>
          </w:tcPr>
          <w:p w14:paraId="7AB91A4E" w14:textId="77777777" w:rsidR="00A8409B" w:rsidRPr="00A2530C"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530C">
              <w:rPr>
                <w:rFonts w:ascii="Calibri" w:hAnsi="Calibri"/>
                <w:color w:val="000000"/>
              </w:rPr>
              <w:t>1.55</w:t>
            </w:r>
          </w:p>
        </w:tc>
        <w:tc>
          <w:tcPr>
            <w:tcW w:w="963" w:type="dxa"/>
            <w:noWrap/>
            <w:hideMark/>
          </w:tcPr>
          <w:p w14:paraId="2A331CB2" w14:textId="77777777" w:rsidR="00A8409B" w:rsidRPr="00A2530C"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530C">
              <w:rPr>
                <w:rFonts w:ascii="Calibri" w:hAnsi="Calibri"/>
                <w:color w:val="000000"/>
              </w:rPr>
              <w:t>1.53</w:t>
            </w:r>
          </w:p>
        </w:tc>
        <w:tc>
          <w:tcPr>
            <w:tcW w:w="963" w:type="dxa"/>
            <w:noWrap/>
            <w:hideMark/>
          </w:tcPr>
          <w:p w14:paraId="05E0A3F9" w14:textId="77777777" w:rsidR="00A8409B" w:rsidRPr="00A2530C"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530C">
              <w:rPr>
                <w:rFonts w:ascii="Calibri" w:hAnsi="Calibri"/>
                <w:color w:val="000000"/>
              </w:rPr>
              <w:t>1.5</w:t>
            </w:r>
          </w:p>
        </w:tc>
        <w:tc>
          <w:tcPr>
            <w:tcW w:w="963" w:type="dxa"/>
            <w:noWrap/>
            <w:hideMark/>
          </w:tcPr>
          <w:p w14:paraId="15FF29A1" w14:textId="77777777" w:rsidR="00A8409B" w:rsidRPr="00A2530C"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530C">
              <w:rPr>
                <w:rFonts w:ascii="Calibri" w:hAnsi="Calibri"/>
                <w:color w:val="000000"/>
              </w:rPr>
              <w:t>1.51</w:t>
            </w:r>
          </w:p>
        </w:tc>
        <w:tc>
          <w:tcPr>
            <w:tcW w:w="963" w:type="dxa"/>
            <w:noWrap/>
            <w:hideMark/>
          </w:tcPr>
          <w:p w14:paraId="78ECB25E" w14:textId="77777777" w:rsidR="00A8409B" w:rsidRPr="00A2530C"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530C">
              <w:rPr>
                <w:rFonts w:ascii="Calibri" w:hAnsi="Calibri"/>
                <w:color w:val="000000"/>
              </w:rPr>
              <w:t>1.48</w:t>
            </w:r>
          </w:p>
        </w:tc>
        <w:tc>
          <w:tcPr>
            <w:tcW w:w="1092" w:type="dxa"/>
            <w:noWrap/>
            <w:hideMark/>
          </w:tcPr>
          <w:p w14:paraId="2B83B8C9" w14:textId="77777777" w:rsidR="00A8409B" w:rsidRPr="00A2530C"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530C">
              <w:rPr>
                <w:rFonts w:ascii="Calibri" w:hAnsi="Calibri"/>
                <w:color w:val="000000"/>
              </w:rPr>
              <w:t>1.514</w:t>
            </w:r>
          </w:p>
        </w:tc>
        <w:tc>
          <w:tcPr>
            <w:tcW w:w="1096" w:type="dxa"/>
            <w:noWrap/>
            <w:hideMark/>
          </w:tcPr>
          <w:p w14:paraId="7754BB93" w14:textId="77777777" w:rsidR="00A8409B" w:rsidRPr="00A2530C"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530C">
              <w:rPr>
                <w:rFonts w:ascii="Calibri" w:hAnsi="Calibri"/>
                <w:color w:val="000000"/>
              </w:rPr>
              <w:t>25.1</w:t>
            </w:r>
          </w:p>
        </w:tc>
        <w:tc>
          <w:tcPr>
            <w:tcW w:w="1191" w:type="dxa"/>
            <w:noWrap/>
            <w:hideMark/>
          </w:tcPr>
          <w:p w14:paraId="08ACFE53" w14:textId="77777777" w:rsidR="00A8409B" w:rsidRPr="00A2530C"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530C">
              <w:rPr>
                <w:rFonts w:ascii="Calibri" w:hAnsi="Calibri"/>
                <w:color w:val="000000"/>
              </w:rPr>
              <w:t>22053</w:t>
            </w:r>
          </w:p>
        </w:tc>
      </w:tr>
      <w:tr w:rsidR="00A8409B" w:rsidRPr="00A2530C" w14:paraId="5D6A3E0A" w14:textId="77777777" w:rsidTr="00A8409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6" w:type="dxa"/>
            <w:noWrap/>
            <w:hideMark/>
          </w:tcPr>
          <w:p w14:paraId="3AB1F60E" w14:textId="77777777" w:rsidR="00A8409B" w:rsidRPr="00A2530C" w:rsidRDefault="00A8409B" w:rsidP="00A8409B">
            <w:pPr>
              <w:spacing w:line="240" w:lineRule="auto"/>
              <w:jc w:val="center"/>
              <w:rPr>
                <w:rFonts w:ascii="Calibri" w:hAnsi="Calibri"/>
                <w:color w:val="000000"/>
              </w:rPr>
            </w:pPr>
            <w:r w:rsidRPr="00A2530C">
              <w:rPr>
                <w:rFonts w:ascii="Calibri" w:hAnsi="Calibri"/>
                <w:color w:val="000000"/>
              </w:rPr>
              <w:t>10</w:t>
            </w:r>
          </w:p>
        </w:tc>
        <w:tc>
          <w:tcPr>
            <w:tcW w:w="964" w:type="dxa"/>
            <w:noWrap/>
            <w:hideMark/>
          </w:tcPr>
          <w:p w14:paraId="58393D71" w14:textId="77777777" w:rsidR="00A8409B" w:rsidRPr="00A2530C" w:rsidRDefault="00A8409B" w:rsidP="00A8409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A2530C">
              <w:rPr>
                <w:rFonts w:ascii="Calibri" w:hAnsi="Calibri"/>
                <w:color w:val="000000"/>
              </w:rPr>
              <w:t>1.85</w:t>
            </w:r>
          </w:p>
        </w:tc>
        <w:tc>
          <w:tcPr>
            <w:tcW w:w="963" w:type="dxa"/>
            <w:noWrap/>
            <w:hideMark/>
          </w:tcPr>
          <w:p w14:paraId="26F70765" w14:textId="77777777" w:rsidR="00A8409B" w:rsidRPr="00A2530C" w:rsidRDefault="00A8409B" w:rsidP="00A8409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A2530C">
              <w:rPr>
                <w:rFonts w:ascii="Calibri" w:hAnsi="Calibri"/>
                <w:color w:val="000000"/>
              </w:rPr>
              <w:t>1.86</w:t>
            </w:r>
          </w:p>
        </w:tc>
        <w:tc>
          <w:tcPr>
            <w:tcW w:w="963" w:type="dxa"/>
            <w:noWrap/>
            <w:hideMark/>
          </w:tcPr>
          <w:p w14:paraId="6DE38462" w14:textId="77777777" w:rsidR="00A8409B" w:rsidRPr="00A2530C" w:rsidRDefault="00A8409B" w:rsidP="00A8409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A2530C">
              <w:rPr>
                <w:rFonts w:ascii="Calibri" w:hAnsi="Calibri"/>
                <w:color w:val="000000"/>
              </w:rPr>
              <w:t>1.81</w:t>
            </w:r>
          </w:p>
        </w:tc>
        <w:tc>
          <w:tcPr>
            <w:tcW w:w="963" w:type="dxa"/>
            <w:noWrap/>
            <w:hideMark/>
          </w:tcPr>
          <w:p w14:paraId="4C5A8382" w14:textId="77777777" w:rsidR="00A8409B" w:rsidRPr="00A2530C" w:rsidRDefault="00A8409B" w:rsidP="00A8409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A2530C">
              <w:rPr>
                <w:rFonts w:ascii="Calibri" w:hAnsi="Calibri"/>
                <w:color w:val="000000"/>
              </w:rPr>
              <w:t>1.89</w:t>
            </w:r>
          </w:p>
        </w:tc>
        <w:tc>
          <w:tcPr>
            <w:tcW w:w="963" w:type="dxa"/>
            <w:noWrap/>
            <w:hideMark/>
          </w:tcPr>
          <w:p w14:paraId="4773FF3F" w14:textId="77777777" w:rsidR="00A8409B" w:rsidRPr="00A2530C" w:rsidRDefault="00A8409B" w:rsidP="00A8409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A2530C">
              <w:rPr>
                <w:rFonts w:ascii="Calibri" w:hAnsi="Calibri"/>
                <w:color w:val="000000"/>
              </w:rPr>
              <w:t>1.92</w:t>
            </w:r>
          </w:p>
        </w:tc>
        <w:tc>
          <w:tcPr>
            <w:tcW w:w="1092" w:type="dxa"/>
            <w:noWrap/>
            <w:hideMark/>
          </w:tcPr>
          <w:p w14:paraId="4813F8BD" w14:textId="77777777" w:rsidR="00A8409B" w:rsidRPr="00A2530C" w:rsidRDefault="00A8409B" w:rsidP="00A8409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A2530C">
              <w:rPr>
                <w:rFonts w:ascii="Calibri" w:hAnsi="Calibri"/>
                <w:color w:val="000000"/>
              </w:rPr>
              <w:t>1.866</w:t>
            </w:r>
          </w:p>
        </w:tc>
        <w:tc>
          <w:tcPr>
            <w:tcW w:w="1096" w:type="dxa"/>
            <w:noWrap/>
            <w:hideMark/>
          </w:tcPr>
          <w:p w14:paraId="413A573B" w14:textId="77777777" w:rsidR="00A8409B" w:rsidRPr="00A2530C" w:rsidRDefault="00A8409B" w:rsidP="00A8409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A2530C">
              <w:rPr>
                <w:rFonts w:ascii="Calibri" w:hAnsi="Calibri"/>
                <w:color w:val="000000"/>
              </w:rPr>
              <w:t>27.8</w:t>
            </w:r>
          </w:p>
        </w:tc>
        <w:tc>
          <w:tcPr>
            <w:tcW w:w="1191" w:type="dxa"/>
            <w:noWrap/>
            <w:hideMark/>
          </w:tcPr>
          <w:p w14:paraId="763153D6" w14:textId="77777777" w:rsidR="00A8409B" w:rsidRPr="00A2530C" w:rsidRDefault="00A8409B" w:rsidP="00A8409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A2530C">
              <w:rPr>
                <w:rFonts w:ascii="Calibri" w:hAnsi="Calibri"/>
                <w:color w:val="000000"/>
              </w:rPr>
              <w:t>24483</w:t>
            </w:r>
          </w:p>
        </w:tc>
      </w:tr>
      <w:tr w:rsidR="00A8409B" w:rsidRPr="00A2530C" w14:paraId="5E2C7912" w14:textId="77777777" w:rsidTr="00A840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6" w:type="dxa"/>
            <w:noWrap/>
            <w:hideMark/>
          </w:tcPr>
          <w:p w14:paraId="4FDAE4DE" w14:textId="77777777" w:rsidR="00A8409B" w:rsidRPr="00A2530C" w:rsidRDefault="00A8409B" w:rsidP="00A8409B">
            <w:pPr>
              <w:spacing w:line="240" w:lineRule="auto"/>
              <w:jc w:val="center"/>
              <w:rPr>
                <w:rFonts w:ascii="Calibri" w:hAnsi="Calibri"/>
                <w:color w:val="000000"/>
              </w:rPr>
            </w:pPr>
            <w:r w:rsidRPr="00A2530C">
              <w:rPr>
                <w:rFonts w:ascii="Calibri" w:hAnsi="Calibri"/>
                <w:color w:val="000000"/>
              </w:rPr>
              <w:t>11</w:t>
            </w:r>
          </w:p>
        </w:tc>
        <w:tc>
          <w:tcPr>
            <w:tcW w:w="964" w:type="dxa"/>
            <w:noWrap/>
            <w:hideMark/>
          </w:tcPr>
          <w:p w14:paraId="1B8AED52" w14:textId="77777777" w:rsidR="00A8409B" w:rsidRPr="00A2530C"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530C">
              <w:rPr>
                <w:rFonts w:ascii="Calibri" w:hAnsi="Calibri"/>
                <w:color w:val="000000"/>
              </w:rPr>
              <w:t>2.13</w:t>
            </w:r>
          </w:p>
        </w:tc>
        <w:tc>
          <w:tcPr>
            <w:tcW w:w="963" w:type="dxa"/>
            <w:noWrap/>
            <w:hideMark/>
          </w:tcPr>
          <w:p w14:paraId="3BBF2002" w14:textId="77777777" w:rsidR="00A8409B" w:rsidRPr="00A2530C"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530C">
              <w:rPr>
                <w:rFonts w:ascii="Calibri" w:hAnsi="Calibri"/>
                <w:color w:val="000000"/>
              </w:rPr>
              <w:t>2.12</w:t>
            </w:r>
          </w:p>
        </w:tc>
        <w:tc>
          <w:tcPr>
            <w:tcW w:w="963" w:type="dxa"/>
            <w:noWrap/>
            <w:hideMark/>
          </w:tcPr>
          <w:p w14:paraId="2E3BAF90" w14:textId="77777777" w:rsidR="00A8409B" w:rsidRPr="00A2530C"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530C">
              <w:rPr>
                <w:rFonts w:ascii="Calibri" w:hAnsi="Calibri"/>
                <w:color w:val="000000"/>
              </w:rPr>
              <w:t>2.14</w:t>
            </w:r>
          </w:p>
        </w:tc>
        <w:tc>
          <w:tcPr>
            <w:tcW w:w="963" w:type="dxa"/>
            <w:noWrap/>
            <w:hideMark/>
          </w:tcPr>
          <w:p w14:paraId="42CB020D" w14:textId="77777777" w:rsidR="00A8409B" w:rsidRPr="00A2530C"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530C">
              <w:rPr>
                <w:rFonts w:ascii="Calibri" w:hAnsi="Calibri"/>
                <w:color w:val="000000"/>
              </w:rPr>
              <w:t>2.21</w:t>
            </w:r>
          </w:p>
        </w:tc>
        <w:tc>
          <w:tcPr>
            <w:tcW w:w="963" w:type="dxa"/>
            <w:noWrap/>
            <w:hideMark/>
          </w:tcPr>
          <w:p w14:paraId="011A854B" w14:textId="77777777" w:rsidR="00A8409B" w:rsidRPr="00A2530C"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530C">
              <w:rPr>
                <w:rFonts w:ascii="Calibri" w:hAnsi="Calibri"/>
                <w:color w:val="000000"/>
              </w:rPr>
              <w:t>2.17</w:t>
            </w:r>
          </w:p>
        </w:tc>
        <w:tc>
          <w:tcPr>
            <w:tcW w:w="1092" w:type="dxa"/>
            <w:noWrap/>
            <w:hideMark/>
          </w:tcPr>
          <w:p w14:paraId="7178362E" w14:textId="77777777" w:rsidR="00A8409B" w:rsidRPr="00A2530C"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530C">
              <w:rPr>
                <w:rFonts w:ascii="Calibri" w:hAnsi="Calibri"/>
                <w:color w:val="000000"/>
              </w:rPr>
              <w:t>2.154</w:t>
            </w:r>
          </w:p>
        </w:tc>
        <w:tc>
          <w:tcPr>
            <w:tcW w:w="1096" w:type="dxa"/>
            <w:noWrap/>
            <w:hideMark/>
          </w:tcPr>
          <w:p w14:paraId="2BC37BCC" w14:textId="77777777" w:rsidR="00A8409B" w:rsidRPr="00A2530C"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530C">
              <w:rPr>
                <w:rFonts w:ascii="Calibri" w:hAnsi="Calibri"/>
                <w:color w:val="000000"/>
              </w:rPr>
              <w:t>29.9</w:t>
            </w:r>
          </w:p>
        </w:tc>
        <w:tc>
          <w:tcPr>
            <w:tcW w:w="1191" w:type="dxa"/>
            <w:noWrap/>
            <w:hideMark/>
          </w:tcPr>
          <w:p w14:paraId="05711482" w14:textId="77777777" w:rsidR="00A8409B" w:rsidRPr="00A2530C"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530C">
              <w:rPr>
                <w:rFonts w:ascii="Calibri" w:hAnsi="Calibri"/>
                <w:color w:val="000000"/>
              </w:rPr>
              <w:t>26304</w:t>
            </w:r>
          </w:p>
        </w:tc>
      </w:tr>
    </w:tbl>
    <w:p w14:paraId="6B2D8A11" w14:textId="77777777" w:rsidR="00A8409B" w:rsidRDefault="00A8409B" w:rsidP="00A8409B">
      <w:pPr>
        <w:jc w:val="left"/>
        <w:rPr>
          <w:sz w:val="32"/>
          <w:szCs w:val="32"/>
        </w:rPr>
      </w:pPr>
    </w:p>
    <w:p w14:paraId="4D16A8E8" w14:textId="77777777" w:rsidR="00A8409B" w:rsidRDefault="00A8409B" w:rsidP="00A8409B">
      <w:pPr>
        <w:keepNext/>
        <w:jc w:val="center"/>
      </w:pPr>
      <w:r w:rsidRPr="00E47272">
        <w:rPr>
          <w:noProof/>
          <w:sz w:val="32"/>
          <w:szCs w:val="32"/>
        </w:rPr>
        <w:drawing>
          <wp:inline distT="0" distB="0" distL="0" distR="0" wp14:anchorId="405B8DEA" wp14:editId="04F49120">
            <wp:extent cx="4777237" cy="2889849"/>
            <wp:effectExtent l="0" t="0" r="4445" b="6350"/>
            <wp:docPr id="4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DF1F89">
        <w:rPr>
          <w:sz w:val="32"/>
          <w:szCs w:val="32"/>
        </w:rPr>
        <w:t xml:space="preserve"> </w:t>
      </w:r>
    </w:p>
    <w:p w14:paraId="795ABA7F" w14:textId="6885F276" w:rsidR="00A8409B" w:rsidRDefault="00A8409B" w:rsidP="00A8409B">
      <w:pPr>
        <w:pStyle w:val="Caption"/>
        <w:jc w:val="center"/>
      </w:pPr>
      <w:bookmarkStart w:id="202" w:name="_Ref384306521"/>
      <w:bookmarkStart w:id="203" w:name="_Toc384327144"/>
      <w:bookmarkStart w:id="204" w:name="_Toc384972065"/>
      <w:r>
        <w:t xml:space="preserve">Figure </w:t>
      </w:r>
      <w:fldSimple w:instr=" SEQ Figure \* ARABIC ">
        <w:r w:rsidR="000051A2">
          <w:rPr>
            <w:noProof/>
          </w:rPr>
          <w:t>35</w:t>
        </w:r>
      </w:fldSimple>
      <w:bookmarkEnd w:id="202"/>
      <w:r w:rsidR="0092048B">
        <w:rPr>
          <w:noProof/>
        </w:rPr>
        <w:t xml:space="preserve"> </w:t>
      </w:r>
      <w:r>
        <w:t>- Velocity at 56mm Pipe as the Amps Increased</w:t>
      </w:r>
      <w:bookmarkEnd w:id="203"/>
      <w:bookmarkEnd w:id="204"/>
    </w:p>
    <w:p w14:paraId="28B1A1C2" w14:textId="77777777" w:rsidR="00A8409B" w:rsidRDefault="00A8409B" w:rsidP="00A8409B"/>
    <w:p w14:paraId="419760A0" w14:textId="77777777" w:rsidR="00A8409B" w:rsidRDefault="00A8409B" w:rsidP="00A8409B">
      <w:pPr>
        <w:keepNext/>
        <w:jc w:val="center"/>
      </w:pPr>
      <w:r w:rsidRPr="00632463">
        <w:rPr>
          <w:noProof/>
        </w:rPr>
        <w:drawing>
          <wp:inline distT="0" distB="0" distL="0" distR="0" wp14:anchorId="6C73F4AC" wp14:editId="36E2D855">
            <wp:extent cx="4759984" cy="2958861"/>
            <wp:effectExtent l="0" t="0" r="21590" b="13335"/>
            <wp:docPr id="42"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762A919" w14:textId="75B37E51" w:rsidR="00A8409B" w:rsidRDefault="00A8409B" w:rsidP="00A8409B">
      <w:pPr>
        <w:pStyle w:val="Caption"/>
        <w:jc w:val="center"/>
      </w:pPr>
      <w:bookmarkStart w:id="205" w:name="_Ref384306526"/>
      <w:bookmarkStart w:id="206" w:name="_Toc384327145"/>
      <w:bookmarkStart w:id="207" w:name="_Toc384972066"/>
      <w:r>
        <w:t xml:space="preserve">Figure </w:t>
      </w:r>
      <w:fldSimple w:instr=" SEQ Figure \* ARABIC ">
        <w:r w:rsidR="000051A2">
          <w:rPr>
            <w:noProof/>
          </w:rPr>
          <w:t>36</w:t>
        </w:r>
      </w:fldSimple>
      <w:bookmarkEnd w:id="205"/>
      <w:r w:rsidR="0092048B">
        <w:rPr>
          <w:noProof/>
        </w:rPr>
        <w:t xml:space="preserve"> </w:t>
      </w:r>
      <w:r>
        <w:t xml:space="preserve">- Reynolds </w:t>
      </w:r>
      <w:r w:rsidRPr="004F3D64">
        <w:t>at 56mm Pipe as the Amps Increase</w:t>
      </w:r>
      <w:r>
        <w:t>d</w:t>
      </w:r>
      <w:bookmarkEnd w:id="206"/>
      <w:bookmarkEnd w:id="207"/>
    </w:p>
    <w:p w14:paraId="4EFE0F27" w14:textId="77777777" w:rsidR="00A8409B" w:rsidRDefault="00A8409B" w:rsidP="00A8409B"/>
    <w:p w14:paraId="03983AAA" w14:textId="75991D76" w:rsidR="00A8409B" w:rsidRDefault="00D90E28" w:rsidP="00EC77DF">
      <w:pPr>
        <w:pStyle w:val="Heading2"/>
      </w:pPr>
      <w:bookmarkStart w:id="208" w:name="_Toc384972015"/>
      <w:r>
        <w:lastRenderedPageBreak/>
        <w:t>Transfer of Electrical Power</w:t>
      </w:r>
      <w:bookmarkEnd w:id="208"/>
    </w:p>
    <w:p w14:paraId="65151F2A" w14:textId="74B280F7" w:rsidR="00D90E28" w:rsidRDefault="00A8409B" w:rsidP="00D90E28">
      <w:r>
        <w:tab/>
      </w:r>
      <w:r w:rsidR="00D90E28">
        <w:t xml:space="preserve">Thus far, the experiment on our final designed turbine resulted in very promising measurements. The next step our team needed to approach was the issue of getting the turbine to generate electrical power using electromagnetic forces and copper coils. As seen in </w:t>
      </w:r>
      <w:r w:rsidR="00D90E28">
        <w:fldChar w:fldCharType="begin"/>
      </w:r>
      <w:r w:rsidR="00D90E28">
        <w:instrText xml:space="preserve"> REF _Ref384327238 \h  \* MERGEFORMAT </w:instrText>
      </w:r>
      <w:r w:rsidR="00D90E28">
        <w:fldChar w:fldCharType="separate"/>
      </w:r>
      <w:r w:rsidR="000051A2">
        <w:t xml:space="preserve">Figure </w:t>
      </w:r>
      <w:r w:rsidR="000051A2">
        <w:rPr>
          <w:noProof/>
        </w:rPr>
        <w:t>30</w:t>
      </w:r>
      <w:r w:rsidR="00D90E28">
        <w:fldChar w:fldCharType="end"/>
      </w:r>
      <w:r w:rsidR="00D90E28">
        <w:t xml:space="preserve">, there are six channels designed into the outer diameter of the turbine. In each of these channels 4 magnets were placed side by side in an opposing polarity fashion. This provided an optimal way of attaching the magnets onto the turbine without having to use any kind of adhesive to keep the magnets in place. This configuration also allowed each magnet to have same poles pointing radially outward with respect to the cylindrical surface, allowing for the induction of current in the same direction throughout each coil. Once all the magnets were in place, a cap was designed to cover the holes where the magnets were slid into. The cap was then super glued onto the tip of the turbine to keep all six rows of magnets in place. </w:t>
      </w:r>
      <w:r w:rsidR="00D90E28">
        <w:fldChar w:fldCharType="begin"/>
      </w:r>
      <w:r w:rsidR="00D90E28">
        <w:instrText xml:space="preserve"> REF _Ref384327285 \h </w:instrText>
      </w:r>
      <w:r w:rsidR="00D90E28">
        <w:fldChar w:fldCharType="separate"/>
      </w:r>
      <w:r w:rsidR="000051A2">
        <w:t xml:space="preserve">Figure </w:t>
      </w:r>
      <w:r w:rsidR="000051A2">
        <w:rPr>
          <w:noProof/>
        </w:rPr>
        <w:t>31</w:t>
      </w:r>
      <w:r w:rsidR="00D90E28">
        <w:fldChar w:fldCharType="end"/>
      </w:r>
      <w:r w:rsidR="00D90E28">
        <w:t xml:space="preserve"> shows the tip of the turbine completely sealed with the cap. All the magnets were already in place in any prior results so no additional comparison would have to be done.</w:t>
      </w:r>
    </w:p>
    <w:p w14:paraId="76598A56" w14:textId="77777777" w:rsidR="00D90E28" w:rsidRDefault="00D90E28" w:rsidP="00D90E28">
      <w:r>
        <w:tab/>
        <w:t xml:space="preserve">Based from the research of Faraday’s law of induction, the idea to generate electrical power directly was to have oval coils placed around the perimeter of the turbine, in parallel with the length, so that the magnet poles would be facing towards the coils’ central holes. As the turbine start spinning, the electromagnetic field created by the magnets would perpendicularly cut through each of the wire cross section and induce a current throughout the whole length of the coil. The direction of current would theoretically changes from positive to negative as the magnet is brought towards and </w:t>
      </w:r>
      <w:r>
        <w:lastRenderedPageBreak/>
        <w:t xml:space="preserve">away from the coils respectively. Therefore, a bridge rectifier was needed in the circuitry to convert the natural AC output into a DC current in order to charge a battery.  To initially prove the theory, one coil was used in preliminary testing to determine how much current and voltage a single set of 500 turns would produce. Using a multi-meter, the voltage and milliamps were measured and recorded. </w:t>
      </w:r>
      <w:r>
        <w:fldChar w:fldCharType="begin"/>
      </w:r>
      <w:r>
        <w:instrText xml:space="preserve"> REF _Ref384321519 \h </w:instrText>
      </w:r>
      <w:r>
        <w:fldChar w:fldCharType="separate"/>
      </w:r>
      <w:r w:rsidR="000051A2">
        <w:t xml:space="preserve">Figure </w:t>
      </w:r>
      <w:r w:rsidR="000051A2">
        <w:rPr>
          <w:noProof/>
        </w:rPr>
        <w:t>37</w:t>
      </w:r>
      <w:r>
        <w:fldChar w:fldCharType="end"/>
      </w:r>
      <w:r>
        <w:t xml:space="preserve"> shows the single coil around the turbine for the preliminary testing.</w:t>
      </w:r>
    </w:p>
    <w:p w14:paraId="16DC0F3E" w14:textId="77777777" w:rsidR="00A8409B" w:rsidRDefault="00A8409B" w:rsidP="00D90E28"/>
    <w:p w14:paraId="13418BFA" w14:textId="77777777" w:rsidR="00A8409B" w:rsidRDefault="00A8409B" w:rsidP="00A8409B">
      <w:pPr>
        <w:keepNext/>
        <w:jc w:val="center"/>
      </w:pPr>
      <w:r>
        <w:rPr>
          <w:noProof/>
        </w:rPr>
        <w:drawing>
          <wp:inline distT="0" distB="0" distL="0" distR="0" wp14:anchorId="04269DD9" wp14:editId="630ABE1A">
            <wp:extent cx="4156135" cy="3413116"/>
            <wp:effectExtent l="19050" t="0" r="0" b="0"/>
            <wp:docPr id="37" name="Picture 1" descr="C:\Users\Angel Fernandez\Desktop\Sen\IMG_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gel Fernandez\Desktop\Sen\IMG_0579.JPG"/>
                    <pic:cNvPicPr>
                      <a:picLocks noChangeAspect="1" noChangeArrowheads="1"/>
                    </pic:cNvPicPr>
                  </pic:nvPicPr>
                  <pic:blipFill>
                    <a:blip r:embed="rId48" cstate="print"/>
                    <a:srcRect l="22948" t="11485" r="16434"/>
                    <a:stretch>
                      <a:fillRect/>
                    </a:stretch>
                  </pic:blipFill>
                  <pic:spPr bwMode="auto">
                    <a:xfrm>
                      <a:off x="0" y="0"/>
                      <a:ext cx="4156135" cy="3413116"/>
                    </a:xfrm>
                    <a:prstGeom prst="rect">
                      <a:avLst/>
                    </a:prstGeom>
                    <a:noFill/>
                    <a:ln w="9525">
                      <a:noFill/>
                      <a:miter lim="800000"/>
                      <a:headEnd/>
                      <a:tailEnd/>
                    </a:ln>
                  </pic:spPr>
                </pic:pic>
              </a:graphicData>
            </a:graphic>
          </wp:inline>
        </w:drawing>
      </w:r>
    </w:p>
    <w:p w14:paraId="54A3B01D" w14:textId="76B960F5" w:rsidR="00A8409B" w:rsidRDefault="00A8409B" w:rsidP="00A8409B">
      <w:pPr>
        <w:pStyle w:val="Caption"/>
        <w:jc w:val="center"/>
      </w:pPr>
      <w:bookmarkStart w:id="209" w:name="_Ref384321519"/>
      <w:bookmarkStart w:id="210" w:name="_Toc384327146"/>
      <w:bookmarkStart w:id="211" w:name="_Toc384972067"/>
      <w:r>
        <w:t xml:space="preserve">Figure </w:t>
      </w:r>
      <w:fldSimple w:instr=" SEQ Figure \* ARABIC ">
        <w:r w:rsidR="000051A2">
          <w:rPr>
            <w:noProof/>
          </w:rPr>
          <w:t>37</w:t>
        </w:r>
      </w:fldSimple>
      <w:bookmarkEnd w:id="209"/>
      <w:r>
        <w:t xml:space="preserve"> - Coil </w:t>
      </w:r>
      <w:r w:rsidR="00D90E28">
        <w:t>outside</w:t>
      </w:r>
      <w:r>
        <w:t xml:space="preserve"> the Turbine to Determine Current</w:t>
      </w:r>
      <w:bookmarkEnd w:id="210"/>
      <w:bookmarkEnd w:id="211"/>
    </w:p>
    <w:p w14:paraId="232A3816" w14:textId="77777777" w:rsidR="0096314A" w:rsidRPr="00E47272" w:rsidRDefault="0096314A" w:rsidP="00E47272"/>
    <w:p w14:paraId="26A82E84" w14:textId="40C99EED" w:rsidR="00A8409B" w:rsidRDefault="00A8409B" w:rsidP="00A8409B">
      <w:r>
        <w:tab/>
        <w:t xml:space="preserve">For the measuring of the voltage, five different readings were taken to get an average. The more readings taken, the more accurate the results were. In </w:t>
      </w:r>
      <w:r>
        <w:fldChar w:fldCharType="begin"/>
      </w:r>
      <w:r>
        <w:instrText xml:space="preserve"> REF _Ref384322039 \h </w:instrText>
      </w:r>
      <w:r>
        <w:fldChar w:fldCharType="separate"/>
      </w:r>
      <w:r w:rsidR="000051A2">
        <w:t xml:space="preserve">Table </w:t>
      </w:r>
      <w:r w:rsidR="000051A2">
        <w:rPr>
          <w:noProof/>
        </w:rPr>
        <w:t>9</w:t>
      </w:r>
      <w:r>
        <w:fldChar w:fldCharType="end"/>
      </w:r>
      <w:r>
        <w:t xml:space="preserve"> it shows </w:t>
      </w:r>
      <w:r>
        <w:lastRenderedPageBreak/>
        <w:t xml:space="preserve">that with the higher amps, the voltage increased. </w:t>
      </w:r>
      <w:r w:rsidR="00D90E28">
        <w:t>From this preliminary testing, generating electricity was successfully obtained.</w:t>
      </w:r>
    </w:p>
    <w:p w14:paraId="1D0D3999" w14:textId="77777777" w:rsidR="00A8409B" w:rsidRDefault="00A8409B" w:rsidP="00A8409B"/>
    <w:p w14:paraId="1F676C8A" w14:textId="0201E762" w:rsidR="00A8409B" w:rsidRDefault="00A8409B" w:rsidP="00A8409B">
      <w:pPr>
        <w:pStyle w:val="Caption"/>
        <w:keepNext/>
        <w:jc w:val="center"/>
      </w:pPr>
      <w:bookmarkStart w:id="212" w:name="_Ref384322039"/>
      <w:bookmarkStart w:id="213" w:name="_Toc384327158"/>
      <w:bookmarkStart w:id="214" w:name="_Toc384972081"/>
      <w:r>
        <w:t xml:space="preserve">Table </w:t>
      </w:r>
      <w:fldSimple w:instr=" SEQ Table \* ARABIC ">
        <w:r w:rsidR="000051A2">
          <w:rPr>
            <w:noProof/>
          </w:rPr>
          <w:t>9</w:t>
        </w:r>
      </w:fldSimple>
      <w:bookmarkEnd w:id="212"/>
      <w:r w:rsidR="0092048B">
        <w:rPr>
          <w:noProof/>
        </w:rPr>
        <w:t xml:space="preserve"> </w:t>
      </w:r>
      <w:r>
        <w:t>- AC Voltage Readings of One Coil</w:t>
      </w:r>
      <w:bookmarkEnd w:id="213"/>
      <w:bookmarkEnd w:id="214"/>
    </w:p>
    <w:tbl>
      <w:tblPr>
        <w:tblStyle w:val="LightGrid-Accent1"/>
        <w:tblW w:w="6852" w:type="dxa"/>
        <w:jc w:val="center"/>
        <w:tblLook w:val="04A0" w:firstRow="1" w:lastRow="0" w:firstColumn="1" w:lastColumn="0" w:noHBand="0" w:noVBand="1"/>
      </w:tblPr>
      <w:tblGrid>
        <w:gridCol w:w="960"/>
        <w:gridCol w:w="960"/>
        <w:gridCol w:w="960"/>
        <w:gridCol w:w="960"/>
        <w:gridCol w:w="960"/>
        <w:gridCol w:w="960"/>
        <w:gridCol w:w="1171"/>
      </w:tblGrid>
      <w:tr w:rsidR="00A8409B" w:rsidRPr="00DB670B" w14:paraId="4D2DFCA5" w14:textId="77777777" w:rsidTr="00A8409B">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5DBBA852" w14:textId="77777777" w:rsidR="00A8409B" w:rsidRPr="00DB670B" w:rsidRDefault="00A8409B" w:rsidP="00A8409B">
            <w:pPr>
              <w:spacing w:line="240" w:lineRule="auto"/>
              <w:jc w:val="center"/>
              <w:rPr>
                <w:rFonts w:ascii="Calibri" w:hAnsi="Calibri"/>
                <w:color w:val="3F3F3F"/>
              </w:rPr>
            </w:pPr>
            <w:r w:rsidRPr="00DB670B">
              <w:rPr>
                <w:rFonts w:ascii="Calibri" w:hAnsi="Calibri"/>
                <w:color w:val="3F3F3F"/>
              </w:rPr>
              <w:t>Amps</w:t>
            </w:r>
          </w:p>
        </w:tc>
        <w:tc>
          <w:tcPr>
            <w:tcW w:w="4800" w:type="dxa"/>
            <w:gridSpan w:val="5"/>
            <w:noWrap/>
            <w:hideMark/>
          </w:tcPr>
          <w:p w14:paraId="033548DB" w14:textId="77777777" w:rsidR="00A8409B" w:rsidRPr="00DB670B" w:rsidRDefault="00A8409B" w:rsidP="00A8409B">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olor w:val="3F3F3F"/>
              </w:rPr>
            </w:pPr>
            <w:r w:rsidRPr="00DB670B">
              <w:rPr>
                <w:rFonts w:ascii="Calibri" w:hAnsi="Calibri"/>
                <w:color w:val="3F3F3F"/>
              </w:rPr>
              <w:t>AC</w:t>
            </w:r>
            <w:r>
              <w:rPr>
                <w:rFonts w:ascii="Calibri" w:hAnsi="Calibri"/>
                <w:color w:val="3F3F3F"/>
              </w:rPr>
              <w:t xml:space="preserve"> - </w:t>
            </w:r>
            <w:r w:rsidRPr="00DB670B">
              <w:rPr>
                <w:rFonts w:ascii="Calibri" w:hAnsi="Calibri"/>
                <w:color w:val="3F3F3F"/>
              </w:rPr>
              <w:t>V</w:t>
            </w:r>
            <w:r>
              <w:rPr>
                <w:rFonts w:ascii="Calibri" w:hAnsi="Calibri"/>
                <w:color w:val="3F3F3F"/>
              </w:rPr>
              <w:t>OLTAGE</w:t>
            </w:r>
          </w:p>
        </w:tc>
        <w:tc>
          <w:tcPr>
            <w:tcW w:w="1092" w:type="dxa"/>
            <w:noWrap/>
            <w:hideMark/>
          </w:tcPr>
          <w:p w14:paraId="2E389EB9" w14:textId="77777777" w:rsidR="00A8409B" w:rsidRPr="00DB670B" w:rsidRDefault="00A8409B" w:rsidP="00A8409B">
            <w:pPr>
              <w:spacing w:line="240" w:lineRule="auto"/>
              <w:jc w:val="left"/>
              <w:cnfStyle w:val="100000000000" w:firstRow="1" w:lastRow="0" w:firstColumn="0" w:lastColumn="0" w:oddVBand="0" w:evenVBand="0" w:oddHBand="0" w:evenHBand="0" w:firstRowFirstColumn="0" w:firstRowLastColumn="0" w:lastRowFirstColumn="0" w:lastRowLastColumn="0"/>
              <w:rPr>
                <w:rFonts w:ascii="Calibri" w:hAnsi="Calibri"/>
                <w:color w:val="3F3F3F"/>
              </w:rPr>
            </w:pPr>
            <w:r w:rsidRPr="00DB670B">
              <w:rPr>
                <w:rFonts w:ascii="Calibri" w:hAnsi="Calibri"/>
                <w:color w:val="3F3F3F"/>
              </w:rPr>
              <w:t>AVERAGE</w:t>
            </w:r>
          </w:p>
        </w:tc>
      </w:tr>
      <w:tr w:rsidR="00A8409B" w:rsidRPr="00DB670B" w14:paraId="67185ACE" w14:textId="77777777" w:rsidTr="00A8409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784223D3" w14:textId="77777777" w:rsidR="00A8409B" w:rsidRPr="00DB670B" w:rsidRDefault="00A8409B" w:rsidP="00A8409B">
            <w:pPr>
              <w:spacing w:line="240" w:lineRule="auto"/>
              <w:jc w:val="center"/>
              <w:rPr>
                <w:rFonts w:ascii="Calibri" w:hAnsi="Calibri"/>
                <w:color w:val="3F3F3F"/>
              </w:rPr>
            </w:pPr>
            <w:r w:rsidRPr="00DB670B">
              <w:rPr>
                <w:rFonts w:ascii="Calibri" w:hAnsi="Calibri"/>
                <w:color w:val="3F3F3F"/>
              </w:rPr>
              <w:t>9</w:t>
            </w:r>
          </w:p>
        </w:tc>
        <w:tc>
          <w:tcPr>
            <w:tcW w:w="960" w:type="dxa"/>
            <w:noWrap/>
            <w:hideMark/>
          </w:tcPr>
          <w:p w14:paraId="1C654659" w14:textId="77777777" w:rsidR="00A8409B" w:rsidRPr="00DB670B"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B670B">
              <w:rPr>
                <w:rFonts w:ascii="Calibri" w:hAnsi="Calibri"/>
                <w:b/>
                <w:bCs/>
                <w:color w:val="3F3F3F"/>
              </w:rPr>
              <w:t>1.6</w:t>
            </w:r>
          </w:p>
        </w:tc>
        <w:tc>
          <w:tcPr>
            <w:tcW w:w="960" w:type="dxa"/>
            <w:noWrap/>
            <w:hideMark/>
          </w:tcPr>
          <w:p w14:paraId="74487EFF" w14:textId="77777777" w:rsidR="00A8409B" w:rsidRPr="00DB670B"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B670B">
              <w:rPr>
                <w:rFonts w:ascii="Calibri" w:hAnsi="Calibri"/>
                <w:b/>
                <w:bCs/>
                <w:color w:val="3F3F3F"/>
              </w:rPr>
              <w:t>1.7</w:t>
            </w:r>
          </w:p>
        </w:tc>
        <w:tc>
          <w:tcPr>
            <w:tcW w:w="960" w:type="dxa"/>
            <w:noWrap/>
            <w:hideMark/>
          </w:tcPr>
          <w:p w14:paraId="1C3D0575" w14:textId="77777777" w:rsidR="00A8409B" w:rsidRPr="00DB670B"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B670B">
              <w:rPr>
                <w:rFonts w:ascii="Calibri" w:hAnsi="Calibri"/>
                <w:b/>
                <w:bCs/>
                <w:color w:val="3F3F3F"/>
              </w:rPr>
              <w:t>1.6</w:t>
            </w:r>
          </w:p>
        </w:tc>
        <w:tc>
          <w:tcPr>
            <w:tcW w:w="960" w:type="dxa"/>
            <w:noWrap/>
            <w:hideMark/>
          </w:tcPr>
          <w:p w14:paraId="6C07270D" w14:textId="77777777" w:rsidR="00A8409B" w:rsidRPr="00DB670B"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B670B">
              <w:rPr>
                <w:rFonts w:ascii="Calibri" w:hAnsi="Calibri"/>
                <w:b/>
                <w:bCs/>
                <w:color w:val="3F3F3F"/>
              </w:rPr>
              <w:t>1.7</w:t>
            </w:r>
          </w:p>
        </w:tc>
        <w:tc>
          <w:tcPr>
            <w:tcW w:w="960" w:type="dxa"/>
            <w:noWrap/>
            <w:hideMark/>
          </w:tcPr>
          <w:p w14:paraId="69721DD9" w14:textId="77777777" w:rsidR="00A8409B" w:rsidRPr="00DB670B"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B670B">
              <w:rPr>
                <w:rFonts w:ascii="Calibri" w:hAnsi="Calibri"/>
                <w:b/>
                <w:bCs/>
                <w:color w:val="3F3F3F"/>
              </w:rPr>
              <w:t>1.7</w:t>
            </w:r>
          </w:p>
        </w:tc>
        <w:tc>
          <w:tcPr>
            <w:tcW w:w="1092" w:type="dxa"/>
            <w:noWrap/>
            <w:hideMark/>
          </w:tcPr>
          <w:p w14:paraId="59EFFF0C" w14:textId="77777777" w:rsidR="00A8409B" w:rsidRPr="00DB670B"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B670B">
              <w:rPr>
                <w:rFonts w:ascii="Calibri" w:hAnsi="Calibri"/>
                <w:b/>
                <w:bCs/>
                <w:color w:val="3F3F3F"/>
              </w:rPr>
              <w:t>1.66</w:t>
            </w:r>
          </w:p>
        </w:tc>
      </w:tr>
      <w:tr w:rsidR="00A8409B" w:rsidRPr="00DB670B" w14:paraId="3F15C7FD" w14:textId="77777777" w:rsidTr="00A8409B">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2C607CCF" w14:textId="77777777" w:rsidR="00A8409B" w:rsidRPr="00DB670B" w:rsidRDefault="00A8409B" w:rsidP="00A8409B">
            <w:pPr>
              <w:spacing w:line="240" w:lineRule="auto"/>
              <w:jc w:val="center"/>
              <w:rPr>
                <w:rFonts w:ascii="Calibri" w:hAnsi="Calibri"/>
                <w:color w:val="3F3F3F"/>
              </w:rPr>
            </w:pPr>
            <w:r w:rsidRPr="00DB670B">
              <w:rPr>
                <w:rFonts w:ascii="Calibri" w:hAnsi="Calibri"/>
                <w:color w:val="3F3F3F"/>
              </w:rPr>
              <w:t>10</w:t>
            </w:r>
          </w:p>
        </w:tc>
        <w:tc>
          <w:tcPr>
            <w:tcW w:w="960" w:type="dxa"/>
            <w:noWrap/>
            <w:hideMark/>
          </w:tcPr>
          <w:p w14:paraId="0CA0E13A" w14:textId="77777777" w:rsidR="00A8409B" w:rsidRPr="00DB670B" w:rsidRDefault="00A8409B" w:rsidP="00A8409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B670B">
              <w:rPr>
                <w:rFonts w:ascii="Calibri" w:hAnsi="Calibri"/>
                <w:b/>
                <w:bCs/>
                <w:color w:val="3F3F3F"/>
              </w:rPr>
              <w:t>2.7</w:t>
            </w:r>
          </w:p>
        </w:tc>
        <w:tc>
          <w:tcPr>
            <w:tcW w:w="960" w:type="dxa"/>
            <w:noWrap/>
            <w:hideMark/>
          </w:tcPr>
          <w:p w14:paraId="12ED2140" w14:textId="77777777" w:rsidR="00A8409B" w:rsidRPr="00DB670B" w:rsidRDefault="00A8409B" w:rsidP="00A8409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B670B">
              <w:rPr>
                <w:rFonts w:ascii="Calibri" w:hAnsi="Calibri"/>
                <w:b/>
                <w:bCs/>
                <w:color w:val="3F3F3F"/>
              </w:rPr>
              <w:t>2.4</w:t>
            </w:r>
          </w:p>
        </w:tc>
        <w:tc>
          <w:tcPr>
            <w:tcW w:w="960" w:type="dxa"/>
            <w:noWrap/>
            <w:hideMark/>
          </w:tcPr>
          <w:p w14:paraId="2E214A0D" w14:textId="77777777" w:rsidR="00A8409B" w:rsidRPr="00DB670B" w:rsidRDefault="00A8409B" w:rsidP="00A8409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B670B">
              <w:rPr>
                <w:rFonts w:ascii="Calibri" w:hAnsi="Calibri"/>
                <w:b/>
                <w:bCs/>
                <w:color w:val="3F3F3F"/>
              </w:rPr>
              <w:t>2.5</w:t>
            </w:r>
          </w:p>
        </w:tc>
        <w:tc>
          <w:tcPr>
            <w:tcW w:w="960" w:type="dxa"/>
            <w:noWrap/>
            <w:hideMark/>
          </w:tcPr>
          <w:p w14:paraId="4E22983C" w14:textId="77777777" w:rsidR="00A8409B" w:rsidRPr="00DB670B" w:rsidRDefault="00A8409B" w:rsidP="00A8409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B670B">
              <w:rPr>
                <w:rFonts w:ascii="Calibri" w:hAnsi="Calibri"/>
                <w:b/>
                <w:bCs/>
                <w:color w:val="3F3F3F"/>
              </w:rPr>
              <w:t>2.6</w:t>
            </w:r>
          </w:p>
        </w:tc>
        <w:tc>
          <w:tcPr>
            <w:tcW w:w="960" w:type="dxa"/>
            <w:noWrap/>
            <w:hideMark/>
          </w:tcPr>
          <w:p w14:paraId="20370287" w14:textId="77777777" w:rsidR="00A8409B" w:rsidRPr="00DB670B" w:rsidRDefault="00A8409B" w:rsidP="00A8409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B670B">
              <w:rPr>
                <w:rFonts w:ascii="Calibri" w:hAnsi="Calibri"/>
                <w:b/>
                <w:bCs/>
                <w:color w:val="3F3F3F"/>
              </w:rPr>
              <w:t>2.7</w:t>
            </w:r>
          </w:p>
        </w:tc>
        <w:tc>
          <w:tcPr>
            <w:tcW w:w="1092" w:type="dxa"/>
            <w:noWrap/>
            <w:hideMark/>
          </w:tcPr>
          <w:p w14:paraId="7968A884" w14:textId="77777777" w:rsidR="00A8409B" w:rsidRPr="00DB670B" w:rsidRDefault="00A8409B" w:rsidP="00A8409B">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3F3F3F"/>
              </w:rPr>
            </w:pPr>
            <w:r w:rsidRPr="00DB670B">
              <w:rPr>
                <w:rFonts w:ascii="Calibri" w:hAnsi="Calibri"/>
                <w:b/>
                <w:bCs/>
                <w:color w:val="3F3F3F"/>
              </w:rPr>
              <w:t>2.58</w:t>
            </w:r>
          </w:p>
        </w:tc>
      </w:tr>
      <w:tr w:rsidR="00A8409B" w:rsidRPr="00DB670B" w14:paraId="2D4EEBE6" w14:textId="77777777" w:rsidTr="00A8409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60" w:type="dxa"/>
            <w:noWrap/>
            <w:hideMark/>
          </w:tcPr>
          <w:p w14:paraId="41A60E73" w14:textId="77777777" w:rsidR="00A8409B" w:rsidRPr="00DB670B" w:rsidRDefault="00A8409B" w:rsidP="00A8409B">
            <w:pPr>
              <w:spacing w:line="240" w:lineRule="auto"/>
              <w:jc w:val="center"/>
              <w:rPr>
                <w:rFonts w:ascii="Calibri" w:hAnsi="Calibri"/>
                <w:color w:val="3F3F3F"/>
              </w:rPr>
            </w:pPr>
            <w:r w:rsidRPr="00DB670B">
              <w:rPr>
                <w:rFonts w:ascii="Calibri" w:hAnsi="Calibri"/>
                <w:color w:val="3F3F3F"/>
              </w:rPr>
              <w:t>11</w:t>
            </w:r>
          </w:p>
        </w:tc>
        <w:tc>
          <w:tcPr>
            <w:tcW w:w="960" w:type="dxa"/>
            <w:noWrap/>
            <w:hideMark/>
          </w:tcPr>
          <w:p w14:paraId="1A852DF1" w14:textId="77777777" w:rsidR="00A8409B" w:rsidRPr="00DB670B"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B670B">
              <w:rPr>
                <w:rFonts w:ascii="Calibri" w:hAnsi="Calibri"/>
                <w:b/>
                <w:bCs/>
                <w:color w:val="3F3F3F"/>
              </w:rPr>
              <w:t>3.1</w:t>
            </w:r>
          </w:p>
        </w:tc>
        <w:tc>
          <w:tcPr>
            <w:tcW w:w="960" w:type="dxa"/>
            <w:noWrap/>
            <w:hideMark/>
          </w:tcPr>
          <w:p w14:paraId="02403A11" w14:textId="77777777" w:rsidR="00A8409B" w:rsidRPr="00DB670B"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B670B">
              <w:rPr>
                <w:rFonts w:ascii="Calibri" w:hAnsi="Calibri"/>
                <w:b/>
                <w:bCs/>
                <w:color w:val="3F3F3F"/>
              </w:rPr>
              <w:t>3.4</w:t>
            </w:r>
          </w:p>
        </w:tc>
        <w:tc>
          <w:tcPr>
            <w:tcW w:w="960" w:type="dxa"/>
            <w:noWrap/>
            <w:hideMark/>
          </w:tcPr>
          <w:p w14:paraId="75004489" w14:textId="77777777" w:rsidR="00A8409B" w:rsidRPr="00DB670B"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B670B">
              <w:rPr>
                <w:rFonts w:ascii="Calibri" w:hAnsi="Calibri"/>
                <w:b/>
                <w:bCs/>
                <w:color w:val="3F3F3F"/>
              </w:rPr>
              <w:t>3.3</w:t>
            </w:r>
          </w:p>
        </w:tc>
        <w:tc>
          <w:tcPr>
            <w:tcW w:w="960" w:type="dxa"/>
            <w:noWrap/>
            <w:hideMark/>
          </w:tcPr>
          <w:p w14:paraId="26523BFA" w14:textId="77777777" w:rsidR="00A8409B" w:rsidRPr="00DB670B"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B670B">
              <w:rPr>
                <w:rFonts w:ascii="Calibri" w:hAnsi="Calibri"/>
                <w:b/>
                <w:bCs/>
                <w:color w:val="3F3F3F"/>
              </w:rPr>
              <w:t>2.9</w:t>
            </w:r>
          </w:p>
        </w:tc>
        <w:tc>
          <w:tcPr>
            <w:tcW w:w="960" w:type="dxa"/>
            <w:noWrap/>
            <w:hideMark/>
          </w:tcPr>
          <w:p w14:paraId="3BD3A822" w14:textId="77777777" w:rsidR="00A8409B" w:rsidRPr="00DB670B" w:rsidRDefault="00A8409B" w:rsidP="00A8409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B670B">
              <w:rPr>
                <w:rFonts w:ascii="Calibri" w:hAnsi="Calibri"/>
                <w:b/>
                <w:bCs/>
                <w:color w:val="3F3F3F"/>
              </w:rPr>
              <w:t>3.6</w:t>
            </w:r>
          </w:p>
        </w:tc>
        <w:tc>
          <w:tcPr>
            <w:tcW w:w="1092" w:type="dxa"/>
            <w:noWrap/>
            <w:hideMark/>
          </w:tcPr>
          <w:p w14:paraId="41E5F0AD" w14:textId="77777777" w:rsidR="00A8409B" w:rsidRPr="00DB670B" w:rsidRDefault="00A8409B" w:rsidP="00A8409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3F3F3F"/>
              </w:rPr>
            </w:pPr>
            <w:r w:rsidRPr="00DB670B">
              <w:rPr>
                <w:rFonts w:ascii="Calibri" w:hAnsi="Calibri"/>
                <w:b/>
                <w:bCs/>
                <w:color w:val="3F3F3F"/>
              </w:rPr>
              <w:t>3.26</w:t>
            </w:r>
          </w:p>
        </w:tc>
      </w:tr>
    </w:tbl>
    <w:p w14:paraId="1324A938" w14:textId="409E013A" w:rsidR="0092048B" w:rsidRDefault="0092048B" w:rsidP="00A8409B"/>
    <w:p w14:paraId="2007E68C" w14:textId="41DF9C99" w:rsidR="00C937E2" w:rsidRDefault="00C937E2" w:rsidP="00EC77DF">
      <w:pPr>
        <w:pStyle w:val="Heading2"/>
      </w:pPr>
      <w:bookmarkStart w:id="215" w:name="_Toc384972016"/>
      <w:r>
        <w:t>Flow Rates</w:t>
      </w:r>
      <w:bookmarkEnd w:id="215"/>
    </w:p>
    <w:p w14:paraId="224EBE19" w14:textId="5AF44077" w:rsidR="00C937E2" w:rsidRDefault="00C937E2" w:rsidP="00EC77DF">
      <w:pPr>
        <w:ind w:firstLine="720"/>
      </w:pPr>
      <w:r>
        <w:t>The testing has been performed at different</w:t>
      </w:r>
      <w:r w:rsidR="008F2D32">
        <w:t xml:space="preserve"> volume</w:t>
      </w:r>
      <w:r>
        <w:t xml:space="preserve"> flow rates from the air distribution system.  In order to determine if the results can be considered accurate, the </w:t>
      </w:r>
      <w:r w:rsidR="008F2D32">
        <w:t xml:space="preserve">volume </w:t>
      </w:r>
      <w:r>
        <w:t xml:space="preserve">flow rates from the system must be compared to the flow rates of engines at realistic operating speeds.  </w:t>
      </w:r>
      <w:r>
        <w:fldChar w:fldCharType="begin"/>
      </w:r>
      <w:r>
        <w:instrText xml:space="preserve"> REF _Ref384914754 \h </w:instrText>
      </w:r>
      <w:r>
        <w:fldChar w:fldCharType="separate"/>
      </w:r>
      <w:r w:rsidR="000051A2">
        <w:t xml:space="preserve">Table </w:t>
      </w:r>
      <w:r w:rsidR="000051A2">
        <w:rPr>
          <w:noProof/>
        </w:rPr>
        <w:t>10</w:t>
      </w:r>
      <w:r>
        <w:fldChar w:fldCharType="end"/>
      </w:r>
      <w:r>
        <w:t xml:space="preserve"> shows the </w:t>
      </w:r>
      <w:r w:rsidR="008F2D32">
        <w:t xml:space="preserve">volume </w:t>
      </w:r>
      <w:r>
        <w:t xml:space="preserve">flow rates calculated based on the Pitot tube readings at the three different air speeds.  </w:t>
      </w:r>
    </w:p>
    <w:p w14:paraId="708EB89F" w14:textId="77777777" w:rsidR="00C937E2" w:rsidRDefault="00C937E2" w:rsidP="00EC77DF">
      <w:pPr>
        <w:ind w:firstLine="720"/>
      </w:pPr>
    </w:p>
    <w:p w14:paraId="2B44C6FB" w14:textId="08A1DC86" w:rsidR="00C937E2" w:rsidRDefault="00C937E2" w:rsidP="00EC77DF">
      <w:pPr>
        <w:pStyle w:val="Caption"/>
        <w:keepNext/>
        <w:jc w:val="center"/>
      </w:pPr>
      <w:bookmarkStart w:id="216" w:name="_Ref384914754"/>
      <w:bookmarkStart w:id="217" w:name="_Toc384972082"/>
      <w:r>
        <w:t xml:space="preserve">Table </w:t>
      </w:r>
      <w:fldSimple w:instr=" SEQ Table \* ARABIC ">
        <w:r w:rsidR="000051A2">
          <w:rPr>
            <w:noProof/>
          </w:rPr>
          <w:t>10</w:t>
        </w:r>
      </w:fldSimple>
      <w:bookmarkEnd w:id="216"/>
      <w:r w:rsidR="0092048B">
        <w:t xml:space="preserve"> -</w:t>
      </w:r>
      <w:r>
        <w:t xml:space="preserve"> Air Distribution System </w:t>
      </w:r>
      <w:r w:rsidR="008F2D32">
        <w:t xml:space="preserve">Volume </w:t>
      </w:r>
      <w:r>
        <w:t>Flow Rates</w:t>
      </w:r>
      <w:bookmarkEnd w:id="217"/>
    </w:p>
    <w:tbl>
      <w:tblPr>
        <w:tblStyle w:val="LightGrid-Accent1"/>
        <w:tblW w:w="6445" w:type="dxa"/>
        <w:jc w:val="center"/>
        <w:tblLook w:val="04A0" w:firstRow="1" w:lastRow="0" w:firstColumn="1" w:lastColumn="0" w:noHBand="0" w:noVBand="1"/>
      </w:tblPr>
      <w:tblGrid>
        <w:gridCol w:w="1705"/>
        <w:gridCol w:w="1608"/>
        <w:gridCol w:w="1620"/>
        <w:gridCol w:w="1512"/>
      </w:tblGrid>
      <w:tr w:rsidR="00C937E2" w:rsidRPr="00C937E2" w14:paraId="4FC2AD7B" w14:textId="77777777" w:rsidTr="00EC77DF">
        <w:trPr>
          <w:cnfStyle w:val="100000000000" w:firstRow="1" w:lastRow="0" w:firstColumn="0" w:lastColumn="0" w:oddVBand="0" w:evenVBand="0" w:oddHBand="0"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6445" w:type="dxa"/>
            <w:gridSpan w:val="4"/>
            <w:noWrap/>
            <w:hideMark/>
          </w:tcPr>
          <w:p w14:paraId="00FEF326" w14:textId="02E4584E" w:rsidR="00C937E2" w:rsidRPr="00C937E2" w:rsidRDefault="008F2D32">
            <w:pPr>
              <w:spacing w:line="240" w:lineRule="auto"/>
              <w:jc w:val="center"/>
              <w:rPr>
                <w:rFonts w:ascii="Calibri" w:hAnsi="Calibri"/>
                <w:b w:val="0"/>
                <w:bCs w:val="0"/>
                <w:color w:val="000000"/>
                <w:sz w:val="28"/>
                <w:szCs w:val="28"/>
              </w:rPr>
            </w:pPr>
            <w:r>
              <w:rPr>
                <w:rFonts w:ascii="Calibri" w:hAnsi="Calibri"/>
                <w:color w:val="000000"/>
                <w:sz w:val="28"/>
                <w:szCs w:val="28"/>
              </w:rPr>
              <w:t xml:space="preserve">Volume </w:t>
            </w:r>
            <w:r w:rsidR="00C937E2" w:rsidRPr="00C937E2">
              <w:rPr>
                <w:rFonts w:ascii="Calibri" w:hAnsi="Calibri"/>
                <w:color w:val="000000"/>
                <w:sz w:val="28"/>
                <w:szCs w:val="28"/>
              </w:rPr>
              <w:t xml:space="preserve">Flow from </w:t>
            </w:r>
            <w:r w:rsidR="00C937E2">
              <w:rPr>
                <w:rFonts w:ascii="Calibri" w:hAnsi="Calibri"/>
                <w:color w:val="000000"/>
                <w:sz w:val="28"/>
                <w:szCs w:val="28"/>
              </w:rPr>
              <w:t>Air System</w:t>
            </w:r>
          </w:p>
        </w:tc>
      </w:tr>
      <w:tr w:rsidR="00C937E2" w:rsidRPr="00C937E2" w14:paraId="679744F7" w14:textId="77777777" w:rsidTr="00EC77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hideMark/>
          </w:tcPr>
          <w:p w14:paraId="7A8615C2" w14:textId="77777777" w:rsidR="00C937E2" w:rsidRPr="00C937E2" w:rsidRDefault="00C937E2" w:rsidP="00C937E2">
            <w:pPr>
              <w:spacing w:line="240" w:lineRule="auto"/>
              <w:jc w:val="center"/>
              <w:rPr>
                <w:rFonts w:ascii="Calibri" w:hAnsi="Calibri"/>
                <w:color w:val="000000"/>
              </w:rPr>
            </w:pPr>
            <w:r w:rsidRPr="00C937E2">
              <w:rPr>
                <w:rFonts w:ascii="Calibri" w:hAnsi="Calibri"/>
                <w:color w:val="000000"/>
              </w:rPr>
              <w:t>Amps</w:t>
            </w:r>
          </w:p>
        </w:tc>
        <w:tc>
          <w:tcPr>
            <w:tcW w:w="1608" w:type="dxa"/>
            <w:noWrap/>
            <w:hideMark/>
          </w:tcPr>
          <w:p w14:paraId="04FDA320" w14:textId="77777777" w:rsidR="00C937E2" w:rsidRPr="00C937E2" w:rsidRDefault="00C937E2" w:rsidP="00C937E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r w:rsidRPr="00C937E2">
              <w:rPr>
                <w:rFonts w:ascii="Calibri" w:hAnsi="Calibri"/>
                <w:b/>
                <w:bCs/>
                <w:color w:val="000000"/>
              </w:rPr>
              <w:t>Velocity (m/s)</w:t>
            </w:r>
          </w:p>
        </w:tc>
        <w:tc>
          <w:tcPr>
            <w:tcW w:w="1620" w:type="dxa"/>
            <w:noWrap/>
            <w:hideMark/>
          </w:tcPr>
          <w:p w14:paraId="1167A89E" w14:textId="77777777" w:rsidR="00C937E2" w:rsidRPr="00C937E2" w:rsidRDefault="00C937E2" w:rsidP="00C937E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r w:rsidRPr="00C937E2">
              <w:rPr>
                <w:rFonts w:ascii="Calibri" w:hAnsi="Calibri"/>
                <w:b/>
                <w:bCs/>
                <w:color w:val="000000"/>
              </w:rPr>
              <w:t>Diameter (mm)</w:t>
            </w:r>
          </w:p>
        </w:tc>
        <w:tc>
          <w:tcPr>
            <w:tcW w:w="1512" w:type="dxa"/>
            <w:noWrap/>
            <w:hideMark/>
          </w:tcPr>
          <w:p w14:paraId="50BC6C65" w14:textId="77777777" w:rsidR="00C937E2" w:rsidRPr="00C937E2" w:rsidRDefault="00C937E2" w:rsidP="00C937E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r w:rsidRPr="00C937E2">
              <w:rPr>
                <w:rFonts w:ascii="Calibri" w:hAnsi="Calibri"/>
                <w:b/>
                <w:bCs/>
                <w:color w:val="000000"/>
              </w:rPr>
              <w:t>Flow (L/s)</w:t>
            </w:r>
          </w:p>
        </w:tc>
      </w:tr>
      <w:tr w:rsidR="00C937E2" w:rsidRPr="00C937E2" w14:paraId="389E8D61" w14:textId="77777777" w:rsidTr="00EC77D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hideMark/>
          </w:tcPr>
          <w:p w14:paraId="313DB59C" w14:textId="77777777" w:rsidR="00C937E2" w:rsidRPr="00C937E2" w:rsidRDefault="00C937E2" w:rsidP="00C937E2">
            <w:pPr>
              <w:spacing w:line="240" w:lineRule="auto"/>
              <w:jc w:val="center"/>
              <w:rPr>
                <w:rFonts w:ascii="Calibri" w:hAnsi="Calibri"/>
                <w:color w:val="000000"/>
              </w:rPr>
            </w:pPr>
            <w:r w:rsidRPr="00C937E2">
              <w:rPr>
                <w:rFonts w:ascii="Calibri" w:hAnsi="Calibri"/>
                <w:color w:val="000000"/>
              </w:rPr>
              <w:t>9</w:t>
            </w:r>
          </w:p>
        </w:tc>
        <w:tc>
          <w:tcPr>
            <w:tcW w:w="1608" w:type="dxa"/>
            <w:noWrap/>
            <w:hideMark/>
          </w:tcPr>
          <w:p w14:paraId="276D0182" w14:textId="77777777" w:rsidR="00C937E2" w:rsidRPr="00C937E2" w:rsidRDefault="00C937E2" w:rsidP="00C937E2">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C937E2">
              <w:rPr>
                <w:rFonts w:ascii="Calibri" w:hAnsi="Calibri"/>
                <w:color w:val="000000"/>
              </w:rPr>
              <w:t>25.1</w:t>
            </w:r>
          </w:p>
        </w:tc>
        <w:tc>
          <w:tcPr>
            <w:tcW w:w="1620" w:type="dxa"/>
            <w:noWrap/>
            <w:hideMark/>
          </w:tcPr>
          <w:p w14:paraId="1BDF97EB" w14:textId="77777777" w:rsidR="00C937E2" w:rsidRPr="00C937E2" w:rsidRDefault="00C937E2" w:rsidP="00C937E2">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C937E2">
              <w:rPr>
                <w:rFonts w:ascii="Calibri" w:hAnsi="Calibri"/>
                <w:color w:val="000000"/>
              </w:rPr>
              <w:t>56</w:t>
            </w:r>
          </w:p>
        </w:tc>
        <w:tc>
          <w:tcPr>
            <w:tcW w:w="1512" w:type="dxa"/>
            <w:noWrap/>
            <w:hideMark/>
          </w:tcPr>
          <w:p w14:paraId="6BD3D4FB" w14:textId="77777777" w:rsidR="00C937E2" w:rsidRPr="00C937E2" w:rsidRDefault="00C937E2" w:rsidP="00C937E2">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b/>
                <w:bCs/>
                <w:color w:val="000000"/>
              </w:rPr>
            </w:pPr>
            <w:r w:rsidRPr="00C937E2">
              <w:rPr>
                <w:rFonts w:ascii="Calibri" w:hAnsi="Calibri"/>
                <w:b/>
                <w:bCs/>
                <w:color w:val="000000"/>
              </w:rPr>
              <w:t>61.8</w:t>
            </w:r>
          </w:p>
        </w:tc>
      </w:tr>
      <w:tr w:rsidR="00C937E2" w:rsidRPr="00C937E2" w14:paraId="185E49A4" w14:textId="77777777" w:rsidTr="00EC77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hideMark/>
          </w:tcPr>
          <w:p w14:paraId="35A2A72B" w14:textId="77777777" w:rsidR="00C937E2" w:rsidRPr="00C937E2" w:rsidRDefault="00C937E2" w:rsidP="00C937E2">
            <w:pPr>
              <w:spacing w:line="240" w:lineRule="auto"/>
              <w:jc w:val="center"/>
              <w:rPr>
                <w:rFonts w:ascii="Calibri" w:hAnsi="Calibri"/>
                <w:color w:val="000000"/>
              </w:rPr>
            </w:pPr>
            <w:r w:rsidRPr="00C937E2">
              <w:rPr>
                <w:rFonts w:ascii="Calibri" w:hAnsi="Calibri"/>
                <w:color w:val="000000"/>
              </w:rPr>
              <w:t>10</w:t>
            </w:r>
          </w:p>
        </w:tc>
        <w:tc>
          <w:tcPr>
            <w:tcW w:w="1608" w:type="dxa"/>
            <w:noWrap/>
            <w:hideMark/>
          </w:tcPr>
          <w:p w14:paraId="3BF3E9CC" w14:textId="77777777" w:rsidR="00C937E2" w:rsidRPr="00C937E2" w:rsidRDefault="00C937E2" w:rsidP="00C937E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C937E2">
              <w:rPr>
                <w:rFonts w:ascii="Calibri" w:hAnsi="Calibri"/>
                <w:color w:val="000000"/>
              </w:rPr>
              <w:t>27.8</w:t>
            </w:r>
          </w:p>
        </w:tc>
        <w:tc>
          <w:tcPr>
            <w:tcW w:w="1620" w:type="dxa"/>
            <w:noWrap/>
            <w:hideMark/>
          </w:tcPr>
          <w:p w14:paraId="175D1466" w14:textId="77777777" w:rsidR="00C937E2" w:rsidRPr="00C937E2" w:rsidRDefault="00C937E2" w:rsidP="00C937E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C937E2">
              <w:rPr>
                <w:rFonts w:ascii="Calibri" w:hAnsi="Calibri"/>
                <w:color w:val="000000"/>
              </w:rPr>
              <w:t>56</w:t>
            </w:r>
          </w:p>
        </w:tc>
        <w:tc>
          <w:tcPr>
            <w:tcW w:w="1512" w:type="dxa"/>
            <w:noWrap/>
            <w:hideMark/>
          </w:tcPr>
          <w:p w14:paraId="68E445FF" w14:textId="77777777" w:rsidR="00C937E2" w:rsidRPr="00C937E2" w:rsidRDefault="00C937E2" w:rsidP="00C937E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r w:rsidRPr="00C937E2">
              <w:rPr>
                <w:rFonts w:ascii="Calibri" w:hAnsi="Calibri"/>
                <w:b/>
                <w:bCs/>
                <w:color w:val="000000"/>
              </w:rPr>
              <w:t>68.5</w:t>
            </w:r>
          </w:p>
        </w:tc>
      </w:tr>
      <w:tr w:rsidR="00C937E2" w:rsidRPr="00C937E2" w14:paraId="4C650AB1" w14:textId="77777777" w:rsidTr="00EC77D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5" w:type="dxa"/>
            <w:noWrap/>
            <w:hideMark/>
          </w:tcPr>
          <w:p w14:paraId="743BD1AC" w14:textId="77777777" w:rsidR="00C937E2" w:rsidRPr="00C937E2" w:rsidRDefault="00C937E2" w:rsidP="00C937E2">
            <w:pPr>
              <w:spacing w:line="240" w:lineRule="auto"/>
              <w:jc w:val="center"/>
              <w:rPr>
                <w:rFonts w:ascii="Calibri" w:hAnsi="Calibri"/>
                <w:color w:val="000000"/>
              </w:rPr>
            </w:pPr>
            <w:r w:rsidRPr="00C937E2">
              <w:rPr>
                <w:rFonts w:ascii="Calibri" w:hAnsi="Calibri"/>
                <w:color w:val="000000"/>
              </w:rPr>
              <w:t>11</w:t>
            </w:r>
          </w:p>
        </w:tc>
        <w:tc>
          <w:tcPr>
            <w:tcW w:w="1608" w:type="dxa"/>
            <w:noWrap/>
            <w:hideMark/>
          </w:tcPr>
          <w:p w14:paraId="35E79D0F" w14:textId="77777777" w:rsidR="00C937E2" w:rsidRPr="00C937E2" w:rsidRDefault="00C937E2" w:rsidP="00C937E2">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C937E2">
              <w:rPr>
                <w:rFonts w:ascii="Calibri" w:hAnsi="Calibri"/>
                <w:color w:val="000000"/>
              </w:rPr>
              <w:t>29.9</w:t>
            </w:r>
          </w:p>
        </w:tc>
        <w:tc>
          <w:tcPr>
            <w:tcW w:w="1620" w:type="dxa"/>
            <w:noWrap/>
            <w:hideMark/>
          </w:tcPr>
          <w:p w14:paraId="11811FBE" w14:textId="77777777" w:rsidR="00C937E2" w:rsidRPr="00C937E2" w:rsidRDefault="00C937E2" w:rsidP="00C937E2">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C937E2">
              <w:rPr>
                <w:rFonts w:ascii="Calibri" w:hAnsi="Calibri"/>
                <w:color w:val="000000"/>
              </w:rPr>
              <w:t>56</w:t>
            </w:r>
          </w:p>
        </w:tc>
        <w:tc>
          <w:tcPr>
            <w:tcW w:w="1512" w:type="dxa"/>
            <w:noWrap/>
            <w:hideMark/>
          </w:tcPr>
          <w:p w14:paraId="21AB86F4" w14:textId="77777777" w:rsidR="00C937E2" w:rsidRPr="00C937E2" w:rsidRDefault="00C937E2" w:rsidP="00C937E2">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b/>
                <w:bCs/>
                <w:color w:val="000000"/>
              </w:rPr>
            </w:pPr>
            <w:r w:rsidRPr="00C937E2">
              <w:rPr>
                <w:rFonts w:ascii="Calibri" w:hAnsi="Calibri"/>
                <w:b/>
                <w:bCs/>
                <w:color w:val="000000"/>
              </w:rPr>
              <w:t>73.6</w:t>
            </w:r>
          </w:p>
        </w:tc>
      </w:tr>
    </w:tbl>
    <w:p w14:paraId="715B5C0C" w14:textId="77777777" w:rsidR="00C937E2" w:rsidRDefault="00C937E2" w:rsidP="00EC77DF">
      <w:pPr>
        <w:ind w:firstLine="720"/>
      </w:pPr>
    </w:p>
    <w:p w14:paraId="05AB9350" w14:textId="799E164A" w:rsidR="008F2D32" w:rsidRDefault="008F2D32" w:rsidP="00EC77DF">
      <w:pPr>
        <w:ind w:firstLine="720"/>
      </w:pPr>
      <w:r>
        <w:t>These rates are compared to volume flow rates from different size engines at typical operating speeds.  The engine sizes range from 5 liters to 10 liters, co</w:t>
      </w:r>
      <w:r w:rsidR="00A23EE1">
        <w:t xml:space="preserve">vering trucks </w:t>
      </w:r>
      <w:r w:rsidR="00A23EE1">
        <w:lastRenderedPageBreak/>
        <w:t xml:space="preserve">from commercial pickup trucks to semi-trucks.  </w:t>
      </w:r>
      <w:r w:rsidR="00574136">
        <w:t xml:space="preserve">The volume flow rate was calculated based on the number of exhaust cycles per revolution and a specific engine speed.  The engine speeds selected were chosen based on typical cruising rotation speeds for the particular vehicle type.  </w:t>
      </w:r>
      <w:r w:rsidR="00574136">
        <w:fldChar w:fldCharType="begin"/>
      </w:r>
      <w:r w:rsidR="00574136">
        <w:instrText xml:space="preserve"> REF _Ref384917056 \h </w:instrText>
      </w:r>
      <w:r w:rsidR="00574136">
        <w:fldChar w:fldCharType="separate"/>
      </w:r>
      <w:r w:rsidR="000051A2">
        <w:t xml:space="preserve">Table </w:t>
      </w:r>
      <w:r w:rsidR="000051A2">
        <w:rPr>
          <w:noProof/>
        </w:rPr>
        <w:t>11</w:t>
      </w:r>
      <w:r w:rsidR="00574136">
        <w:fldChar w:fldCharType="end"/>
      </w:r>
      <w:r w:rsidR="00574136">
        <w:t xml:space="preserve"> shows the calculated volume flow rates for the different size engines.  The volume flow rates used for testing correlate to the typical flow rates that can be expected from vehicles.  In most cases, the flow rate at cruising engine speed is significantly higher than the flow rates used for testing.</w:t>
      </w:r>
    </w:p>
    <w:p w14:paraId="7E16E221" w14:textId="77777777" w:rsidR="00A23EE1" w:rsidRDefault="00A23EE1" w:rsidP="00EC77DF">
      <w:pPr>
        <w:ind w:firstLine="720"/>
      </w:pPr>
    </w:p>
    <w:p w14:paraId="7DC5FB97" w14:textId="4495BAF9" w:rsidR="00A23EE1" w:rsidRDefault="00A23EE1" w:rsidP="00EC77DF">
      <w:pPr>
        <w:pStyle w:val="Caption"/>
        <w:keepNext/>
        <w:jc w:val="center"/>
      </w:pPr>
      <w:bookmarkStart w:id="218" w:name="_Ref384917056"/>
      <w:bookmarkStart w:id="219" w:name="_Toc384972083"/>
      <w:r>
        <w:t xml:space="preserve">Table </w:t>
      </w:r>
      <w:fldSimple w:instr=" SEQ Table \* ARABIC ">
        <w:r w:rsidR="000051A2">
          <w:rPr>
            <w:noProof/>
          </w:rPr>
          <w:t>11</w:t>
        </w:r>
      </w:fldSimple>
      <w:bookmarkEnd w:id="218"/>
      <w:r w:rsidR="0092048B">
        <w:t xml:space="preserve"> - </w:t>
      </w:r>
      <w:r>
        <w:t xml:space="preserve"> Engine Volume Flow Rates</w:t>
      </w:r>
      <w:bookmarkEnd w:id="219"/>
    </w:p>
    <w:tbl>
      <w:tblPr>
        <w:tblStyle w:val="LightGrid-Accent1"/>
        <w:tblW w:w="5780" w:type="dxa"/>
        <w:jc w:val="center"/>
        <w:tblLook w:val="04A0" w:firstRow="1" w:lastRow="0" w:firstColumn="1" w:lastColumn="0" w:noHBand="0" w:noVBand="1"/>
      </w:tblPr>
      <w:tblGrid>
        <w:gridCol w:w="1429"/>
        <w:gridCol w:w="2040"/>
        <w:gridCol w:w="1299"/>
        <w:gridCol w:w="1012"/>
      </w:tblGrid>
      <w:tr w:rsidR="00A23EE1" w:rsidRPr="00A23EE1" w14:paraId="5EEDE9DB" w14:textId="77777777" w:rsidTr="00EC77DF">
        <w:trPr>
          <w:cnfStyle w:val="100000000000" w:firstRow="1" w:lastRow="0" w:firstColumn="0" w:lastColumn="0" w:oddVBand="0" w:evenVBand="0" w:oddHBand="0"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5780" w:type="dxa"/>
            <w:gridSpan w:val="4"/>
            <w:noWrap/>
            <w:hideMark/>
          </w:tcPr>
          <w:p w14:paraId="6DBF4CB0" w14:textId="77777777" w:rsidR="00A23EE1" w:rsidRPr="00A23EE1" w:rsidRDefault="00A23EE1" w:rsidP="00A23EE1">
            <w:pPr>
              <w:spacing w:line="240" w:lineRule="auto"/>
              <w:jc w:val="center"/>
              <w:rPr>
                <w:rFonts w:ascii="Calibri" w:hAnsi="Calibri"/>
                <w:color w:val="000000"/>
                <w:sz w:val="28"/>
                <w:szCs w:val="28"/>
              </w:rPr>
            </w:pPr>
            <w:r w:rsidRPr="00A23EE1">
              <w:rPr>
                <w:rFonts w:ascii="Calibri" w:hAnsi="Calibri"/>
                <w:color w:val="000000"/>
                <w:sz w:val="28"/>
                <w:szCs w:val="28"/>
              </w:rPr>
              <w:t>Flow from Trucks</w:t>
            </w:r>
          </w:p>
        </w:tc>
      </w:tr>
      <w:tr w:rsidR="00A23EE1" w:rsidRPr="00A23EE1" w14:paraId="0E79E489" w14:textId="77777777" w:rsidTr="00EC77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9" w:type="dxa"/>
            <w:noWrap/>
            <w:hideMark/>
          </w:tcPr>
          <w:p w14:paraId="68316261" w14:textId="77777777" w:rsidR="00A23EE1" w:rsidRPr="00A23EE1" w:rsidRDefault="00A23EE1" w:rsidP="00A23EE1">
            <w:pPr>
              <w:spacing w:line="240" w:lineRule="auto"/>
              <w:jc w:val="center"/>
              <w:rPr>
                <w:rFonts w:ascii="Calibri" w:hAnsi="Calibri"/>
                <w:color w:val="000000"/>
              </w:rPr>
            </w:pPr>
            <w:r w:rsidRPr="00A23EE1">
              <w:rPr>
                <w:rFonts w:ascii="Calibri" w:hAnsi="Calibri"/>
                <w:color w:val="000000"/>
              </w:rPr>
              <w:t>Engine size (L)</w:t>
            </w:r>
          </w:p>
        </w:tc>
        <w:tc>
          <w:tcPr>
            <w:tcW w:w="2040" w:type="dxa"/>
            <w:noWrap/>
            <w:hideMark/>
          </w:tcPr>
          <w:p w14:paraId="49980BB0" w14:textId="77777777" w:rsidR="00A23EE1" w:rsidRPr="00A23EE1" w:rsidRDefault="00A23EE1" w:rsidP="00A23EE1">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r w:rsidRPr="00A23EE1">
              <w:rPr>
                <w:rFonts w:ascii="Calibri" w:hAnsi="Calibri"/>
                <w:b/>
                <w:bCs/>
                <w:color w:val="000000"/>
              </w:rPr>
              <w:t>Engine Speed (RPM)</w:t>
            </w:r>
          </w:p>
        </w:tc>
        <w:tc>
          <w:tcPr>
            <w:tcW w:w="1299" w:type="dxa"/>
            <w:noWrap/>
            <w:hideMark/>
          </w:tcPr>
          <w:p w14:paraId="690540B7" w14:textId="77777777" w:rsidR="00A23EE1" w:rsidRPr="00A23EE1" w:rsidRDefault="00A23EE1" w:rsidP="00A23EE1">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r w:rsidRPr="00A23EE1">
              <w:rPr>
                <w:rFonts w:ascii="Calibri" w:hAnsi="Calibri"/>
                <w:b/>
                <w:bCs/>
                <w:color w:val="000000"/>
              </w:rPr>
              <w:t>Flow (L/min)</w:t>
            </w:r>
          </w:p>
        </w:tc>
        <w:tc>
          <w:tcPr>
            <w:tcW w:w="1012" w:type="dxa"/>
            <w:noWrap/>
            <w:hideMark/>
          </w:tcPr>
          <w:p w14:paraId="0990AE43" w14:textId="77777777" w:rsidR="00A23EE1" w:rsidRPr="00A23EE1" w:rsidRDefault="00A23EE1" w:rsidP="00A23EE1">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r w:rsidRPr="00A23EE1">
              <w:rPr>
                <w:rFonts w:ascii="Calibri" w:hAnsi="Calibri"/>
                <w:b/>
                <w:bCs/>
                <w:color w:val="000000"/>
              </w:rPr>
              <w:t>Flow (L/s)</w:t>
            </w:r>
          </w:p>
        </w:tc>
      </w:tr>
      <w:tr w:rsidR="00A23EE1" w:rsidRPr="00A23EE1" w14:paraId="59274278" w14:textId="77777777" w:rsidTr="00EC77D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9" w:type="dxa"/>
            <w:noWrap/>
            <w:hideMark/>
          </w:tcPr>
          <w:p w14:paraId="754104FA" w14:textId="77777777" w:rsidR="00A23EE1" w:rsidRPr="00A23EE1" w:rsidRDefault="00A23EE1" w:rsidP="00A23EE1">
            <w:pPr>
              <w:spacing w:line="240" w:lineRule="auto"/>
              <w:jc w:val="center"/>
              <w:rPr>
                <w:rFonts w:ascii="Calibri" w:hAnsi="Calibri"/>
                <w:color w:val="000000"/>
              </w:rPr>
            </w:pPr>
            <w:r w:rsidRPr="00A23EE1">
              <w:rPr>
                <w:rFonts w:ascii="Calibri" w:hAnsi="Calibri"/>
                <w:color w:val="000000"/>
              </w:rPr>
              <w:t>5</w:t>
            </w:r>
          </w:p>
        </w:tc>
        <w:tc>
          <w:tcPr>
            <w:tcW w:w="2040" w:type="dxa"/>
            <w:noWrap/>
            <w:hideMark/>
          </w:tcPr>
          <w:p w14:paraId="5A68E746" w14:textId="77777777" w:rsidR="00A23EE1" w:rsidRPr="00A23EE1" w:rsidRDefault="00A23EE1" w:rsidP="00A23EE1">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A23EE1">
              <w:rPr>
                <w:rFonts w:ascii="Calibri" w:hAnsi="Calibri"/>
                <w:color w:val="000000"/>
              </w:rPr>
              <w:t>750</w:t>
            </w:r>
          </w:p>
        </w:tc>
        <w:tc>
          <w:tcPr>
            <w:tcW w:w="1299" w:type="dxa"/>
            <w:noWrap/>
            <w:hideMark/>
          </w:tcPr>
          <w:p w14:paraId="057D5D66" w14:textId="77777777" w:rsidR="00A23EE1" w:rsidRPr="00A23EE1" w:rsidRDefault="00A23EE1" w:rsidP="00A23EE1">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A23EE1">
              <w:rPr>
                <w:rFonts w:ascii="Calibri" w:hAnsi="Calibri"/>
                <w:color w:val="000000"/>
              </w:rPr>
              <w:t>1875</w:t>
            </w:r>
          </w:p>
        </w:tc>
        <w:tc>
          <w:tcPr>
            <w:tcW w:w="1012" w:type="dxa"/>
            <w:noWrap/>
            <w:hideMark/>
          </w:tcPr>
          <w:p w14:paraId="3574B3EC" w14:textId="77777777" w:rsidR="00A23EE1" w:rsidRPr="00A23EE1" w:rsidRDefault="00A23EE1" w:rsidP="00A23EE1">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b/>
                <w:bCs/>
                <w:color w:val="000000"/>
              </w:rPr>
            </w:pPr>
            <w:r w:rsidRPr="00A23EE1">
              <w:rPr>
                <w:rFonts w:ascii="Calibri" w:hAnsi="Calibri"/>
                <w:b/>
                <w:bCs/>
                <w:color w:val="000000"/>
              </w:rPr>
              <w:t>31.3</w:t>
            </w:r>
          </w:p>
        </w:tc>
      </w:tr>
      <w:tr w:rsidR="00A23EE1" w:rsidRPr="00A23EE1" w14:paraId="48546E3B" w14:textId="77777777" w:rsidTr="00EC77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9" w:type="dxa"/>
            <w:noWrap/>
            <w:hideMark/>
          </w:tcPr>
          <w:p w14:paraId="522DD859" w14:textId="77777777" w:rsidR="00A23EE1" w:rsidRPr="00A23EE1" w:rsidRDefault="00A23EE1" w:rsidP="00A23EE1">
            <w:pPr>
              <w:spacing w:line="240" w:lineRule="auto"/>
              <w:jc w:val="center"/>
              <w:rPr>
                <w:rFonts w:ascii="Calibri" w:hAnsi="Calibri"/>
                <w:color w:val="000000"/>
              </w:rPr>
            </w:pPr>
            <w:r w:rsidRPr="00A23EE1">
              <w:rPr>
                <w:rFonts w:ascii="Calibri" w:hAnsi="Calibri"/>
                <w:color w:val="000000"/>
              </w:rPr>
              <w:t>5</w:t>
            </w:r>
          </w:p>
        </w:tc>
        <w:tc>
          <w:tcPr>
            <w:tcW w:w="2040" w:type="dxa"/>
            <w:noWrap/>
            <w:hideMark/>
          </w:tcPr>
          <w:p w14:paraId="43D1B79B" w14:textId="77777777" w:rsidR="00A23EE1" w:rsidRPr="00A23EE1" w:rsidRDefault="00A23EE1" w:rsidP="00A23EE1">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3EE1">
              <w:rPr>
                <w:rFonts w:ascii="Calibri" w:hAnsi="Calibri"/>
                <w:color w:val="000000"/>
              </w:rPr>
              <w:t>2000</w:t>
            </w:r>
          </w:p>
        </w:tc>
        <w:tc>
          <w:tcPr>
            <w:tcW w:w="1299" w:type="dxa"/>
            <w:noWrap/>
            <w:hideMark/>
          </w:tcPr>
          <w:p w14:paraId="5F7D9703" w14:textId="77777777" w:rsidR="00A23EE1" w:rsidRPr="00A23EE1" w:rsidRDefault="00A23EE1" w:rsidP="00A23EE1">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3EE1">
              <w:rPr>
                <w:rFonts w:ascii="Calibri" w:hAnsi="Calibri"/>
                <w:color w:val="000000"/>
              </w:rPr>
              <w:t>5000</w:t>
            </w:r>
          </w:p>
        </w:tc>
        <w:tc>
          <w:tcPr>
            <w:tcW w:w="1012" w:type="dxa"/>
            <w:noWrap/>
            <w:hideMark/>
          </w:tcPr>
          <w:p w14:paraId="701748E5" w14:textId="77777777" w:rsidR="00A23EE1" w:rsidRPr="00A23EE1" w:rsidRDefault="00A23EE1" w:rsidP="00A23EE1">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r w:rsidRPr="00A23EE1">
              <w:rPr>
                <w:rFonts w:ascii="Calibri" w:hAnsi="Calibri"/>
                <w:b/>
                <w:bCs/>
                <w:color w:val="000000"/>
              </w:rPr>
              <w:t>83.3</w:t>
            </w:r>
          </w:p>
        </w:tc>
      </w:tr>
      <w:tr w:rsidR="00A23EE1" w:rsidRPr="00A23EE1" w14:paraId="6E19412F" w14:textId="77777777" w:rsidTr="00EC77D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9" w:type="dxa"/>
            <w:noWrap/>
            <w:hideMark/>
          </w:tcPr>
          <w:p w14:paraId="6A159CC8" w14:textId="77777777" w:rsidR="00A23EE1" w:rsidRPr="00A23EE1" w:rsidRDefault="00A23EE1" w:rsidP="00A23EE1">
            <w:pPr>
              <w:spacing w:line="240" w:lineRule="auto"/>
              <w:jc w:val="center"/>
              <w:rPr>
                <w:rFonts w:ascii="Calibri" w:hAnsi="Calibri"/>
                <w:color w:val="000000"/>
              </w:rPr>
            </w:pPr>
            <w:r w:rsidRPr="00A23EE1">
              <w:rPr>
                <w:rFonts w:ascii="Calibri" w:hAnsi="Calibri"/>
                <w:color w:val="000000"/>
              </w:rPr>
              <w:t>5</w:t>
            </w:r>
          </w:p>
        </w:tc>
        <w:tc>
          <w:tcPr>
            <w:tcW w:w="2040" w:type="dxa"/>
            <w:noWrap/>
            <w:hideMark/>
          </w:tcPr>
          <w:p w14:paraId="5A2C8C35" w14:textId="77777777" w:rsidR="00A23EE1" w:rsidRPr="00A23EE1" w:rsidRDefault="00A23EE1" w:rsidP="00A23EE1">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A23EE1">
              <w:rPr>
                <w:rFonts w:ascii="Calibri" w:hAnsi="Calibri"/>
                <w:color w:val="000000"/>
              </w:rPr>
              <w:t>3000</w:t>
            </w:r>
          </w:p>
        </w:tc>
        <w:tc>
          <w:tcPr>
            <w:tcW w:w="1299" w:type="dxa"/>
            <w:noWrap/>
            <w:hideMark/>
          </w:tcPr>
          <w:p w14:paraId="7A0BA824" w14:textId="77777777" w:rsidR="00A23EE1" w:rsidRPr="00A23EE1" w:rsidRDefault="00A23EE1" w:rsidP="00A23EE1">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A23EE1">
              <w:rPr>
                <w:rFonts w:ascii="Calibri" w:hAnsi="Calibri"/>
                <w:color w:val="000000"/>
              </w:rPr>
              <w:t>7500</w:t>
            </w:r>
          </w:p>
        </w:tc>
        <w:tc>
          <w:tcPr>
            <w:tcW w:w="1012" w:type="dxa"/>
            <w:noWrap/>
            <w:hideMark/>
          </w:tcPr>
          <w:p w14:paraId="2C3E5395" w14:textId="77777777" w:rsidR="00A23EE1" w:rsidRPr="00A23EE1" w:rsidRDefault="00A23EE1" w:rsidP="00A23EE1">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b/>
                <w:bCs/>
                <w:color w:val="000000"/>
              </w:rPr>
            </w:pPr>
            <w:r w:rsidRPr="00A23EE1">
              <w:rPr>
                <w:rFonts w:ascii="Calibri" w:hAnsi="Calibri"/>
                <w:b/>
                <w:bCs/>
                <w:color w:val="000000"/>
              </w:rPr>
              <w:t>125.0</w:t>
            </w:r>
          </w:p>
        </w:tc>
      </w:tr>
      <w:tr w:rsidR="00A23EE1" w:rsidRPr="00A23EE1" w14:paraId="7AEF1F71" w14:textId="77777777" w:rsidTr="00EC77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9" w:type="dxa"/>
            <w:noWrap/>
            <w:hideMark/>
          </w:tcPr>
          <w:p w14:paraId="59E6A1E8" w14:textId="77777777" w:rsidR="00A23EE1" w:rsidRPr="00A23EE1" w:rsidRDefault="00A23EE1" w:rsidP="00A23EE1">
            <w:pPr>
              <w:spacing w:line="240" w:lineRule="auto"/>
              <w:jc w:val="center"/>
              <w:rPr>
                <w:rFonts w:ascii="Calibri" w:hAnsi="Calibri"/>
                <w:color w:val="000000"/>
              </w:rPr>
            </w:pPr>
            <w:r w:rsidRPr="00A23EE1">
              <w:rPr>
                <w:rFonts w:ascii="Calibri" w:hAnsi="Calibri"/>
                <w:color w:val="000000"/>
              </w:rPr>
              <w:t>6.7</w:t>
            </w:r>
          </w:p>
        </w:tc>
        <w:tc>
          <w:tcPr>
            <w:tcW w:w="2040" w:type="dxa"/>
            <w:noWrap/>
            <w:hideMark/>
          </w:tcPr>
          <w:p w14:paraId="7FDE289B" w14:textId="77777777" w:rsidR="00A23EE1" w:rsidRPr="00A23EE1" w:rsidRDefault="00A23EE1" w:rsidP="00A23EE1">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3EE1">
              <w:rPr>
                <w:rFonts w:ascii="Calibri" w:hAnsi="Calibri"/>
                <w:color w:val="000000"/>
              </w:rPr>
              <w:t>2000</w:t>
            </w:r>
          </w:p>
        </w:tc>
        <w:tc>
          <w:tcPr>
            <w:tcW w:w="1299" w:type="dxa"/>
            <w:noWrap/>
            <w:hideMark/>
          </w:tcPr>
          <w:p w14:paraId="08C8AEA9" w14:textId="77777777" w:rsidR="00A23EE1" w:rsidRPr="00A23EE1" w:rsidRDefault="00A23EE1" w:rsidP="00A23EE1">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3EE1">
              <w:rPr>
                <w:rFonts w:ascii="Calibri" w:hAnsi="Calibri"/>
                <w:color w:val="000000"/>
              </w:rPr>
              <w:t>6700</w:t>
            </w:r>
          </w:p>
        </w:tc>
        <w:tc>
          <w:tcPr>
            <w:tcW w:w="1012" w:type="dxa"/>
            <w:noWrap/>
            <w:hideMark/>
          </w:tcPr>
          <w:p w14:paraId="15E12FB0" w14:textId="77777777" w:rsidR="00A23EE1" w:rsidRPr="00A23EE1" w:rsidRDefault="00A23EE1" w:rsidP="00A23EE1">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r w:rsidRPr="00A23EE1">
              <w:rPr>
                <w:rFonts w:ascii="Calibri" w:hAnsi="Calibri"/>
                <w:b/>
                <w:bCs/>
                <w:color w:val="000000"/>
              </w:rPr>
              <w:t>111.7</w:t>
            </w:r>
          </w:p>
        </w:tc>
      </w:tr>
      <w:tr w:rsidR="00A23EE1" w:rsidRPr="00A23EE1" w14:paraId="092A5F0C" w14:textId="77777777" w:rsidTr="00EC77D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9" w:type="dxa"/>
            <w:noWrap/>
            <w:hideMark/>
          </w:tcPr>
          <w:p w14:paraId="42962E35" w14:textId="77777777" w:rsidR="00A23EE1" w:rsidRPr="00A23EE1" w:rsidRDefault="00A23EE1" w:rsidP="00A23EE1">
            <w:pPr>
              <w:spacing w:line="240" w:lineRule="auto"/>
              <w:jc w:val="center"/>
              <w:rPr>
                <w:rFonts w:ascii="Calibri" w:hAnsi="Calibri"/>
                <w:color w:val="000000"/>
              </w:rPr>
            </w:pPr>
            <w:r w:rsidRPr="00A23EE1">
              <w:rPr>
                <w:rFonts w:ascii="Calibri" w:hAnsi="Calibri"/>
                <w:color w:val="000000"/>
              </w:rPr>
              <w:t>6.7</w:t>
            </w:r>
          </w:p>
        </w:tc>
        <w:tc>
          <w:tcPr>
            <w:tcW w:w="2040" w:type="dxa"/>
            <w:noWrap/>
            <w:hideMark/>
          </w:tcPr>
          <w:p w14:paraId="16778059" w14:textId="77777777" w:rsidR="00A23EE1" w:rsidRPr="00A23EE1" w:rsidRDefault="00A23EE1" w:rsidP="00A23EE1">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A23EE1">
              <w:rPr>
                <w:rFonts w:ascii="Calibri" w:hAnsi="Calibri"/>
                <w:color w:val="000000"/>
              </w:rPr>
              <w:t>3000</w:t>
            </w:r>
          </w:p>
        </w:tc>
        <w:tc>
          <w:tcPr>
            <w:tcW w:w="1299" w:type="dxa"/>
            <w:noWrap/>
            <w:hideMark/>
          </w:tcPr>
          <w:p w14:paraId="018388B0" w14:textId="77777777" w:rsidR="00A23EE1" w:rsidRPr="00A23EE1" w:rsidRDefault="00A23EE1" w:rsidP="00A23EE1">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A23EE1">
              <w:rPr>
                <w:rFonts w:ascii="Calibri" w:hAnsi="Calibri"/>
                <w:color w:val="000000"/>
              </w:rPr>
              <w:t>10050</w:t>
            </w:r>
          </w:p>
        </w:tc>
        <w:tc>
          <w:tcPr>
            <w:tcW w:w="1012" w:type="dxa"/>
            <w:noWrap/>
            <w:hideMark/>
          </w:tcPr>
          <w:p w14:paraId="2E1F7DD0" w14:textId="77777777" w:rsidR="00A23EE1" w:rsidRPr="00A23EE1" w:rsidRDefault="00A23EE1" w:rsidP="00A23EE1">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b/>
                <w:bCs/>
                <w:color w:val="000000"/>
              </w:rPr>
            </w:pPr>
            <w:r w:rsidRPr="00A23EE1">
              <w:rPr>
                <w:rFonts w:ascii="Calibri" w:hAnsi="Calibri"/>
                <w:b/>
                <w:bCs/>
                <w:color w:val="000000"/>
              </w:rPr>
              <w:t>167.5</w:t>
            </w:r>
          </w:p>
        </w:tc>
      </w:tr>
      <w:tr w:rsidR="00A23EE1" w:rsidRPr="00A23EE1" w14:paraId="7C2428CF" w14:textId="77777777" w:rsidTr="00EC77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9" w:type="dxa"/>
            <w:noWrap/>
            <w:hideMark/>
          </w:tcPr>
          <w:p w14:paraId="398CFD1B" w14:textId="77777777" w:rsidR="00A23EE1" w:rsidRPr="00A23EE1" w:rsidRDefault="00A23EE1" w:rsidP="00A23EE1">
            <w:pPr>
              <w:spacing w:line="240" w:lineRule="auto"/>
              <w:jc w:val="center"/>
              <w:rPr>
                <w:rFonts w:ascii="Calibri" w:hAnsi="Calibri"/>
                <w:color w:val="000000"/>
              </w:rPr>
            </w:pPr>
            <w:r w:rsidRPr="00A23EE1">
              <w:rPr>
                <w:rFonts w:ascii="Calibri" w:hAnsi="Calibri"/>
                <w:color w:val="000000"/>
              </w:rPr>
              <w:t>8</w:t>
            </w:r>
          </w:p>
        </w:tc>
        <w:tc>
          <w:tcPr>
            <w:tcW w:w="2040" w:type="dxa"/>
            <w:noWrap/>
            <w:hideMark/>
          </w:tcPr>
          <w:p w14:paraId="70D6B74E" w14:textId="77777777" w:rsidR="00A23EE1" w:rsidRPr="00A23EE1" w:rsidRDefault="00A23EE1" w:rsidP="00A23EE1">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3EE1">
              <w:rPr>
                <w:rFonts w:ascii="Calibri" w:hAnsi="Calibri"/>
                <w:color w:val="000000"/>
              </w:rPr>
              <w:t>1000</w:t>
            </w:r>
          </w:p>
        </w:tc>
        <w:tc>
          <w:tcPr>
            <w:tcW w:w="1299" w:type="dxa"/>
            <w:noWrap/>
            <w:hideMark/>
          </w:tcPr>
          <w:p w14:paraId="78432039" w14:textId="77777777" w:rsidR="00A23EE1" w:rsidRPr="00A23EE1" w:rsidRDefault="00A23EE1" w:rsidP="00A23EE1">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3EE1">
              <w:rPr>
                <w:rFonts w:ascii="Calibri" w:hAnsi="Calibri"/>
                <w:color w:val="000000"/>
              </w:rPr>
              <w:t>4000</w:t>
            </w:r>
          </w:p>
        </w:tc>
        <w:tc>
          <w:tcPr>
            <w:tcW w:w="1012" w:type="dxa"/>
            <w:noWrap/>
            <w:hideMark/>
          </w:tcPr>
          <w:p w14:paraId="42381255" w14:textId="77777777" w:rsidR="00A23EE1" w:rsidRPr="00A23EE1" w:rsidRDefault="00A23EE1" w:rsidP="00A23EE1">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r w:rsidRPr="00A23EE1">
              <w:rPr>
                <w:rFonts w:ascii="Calibri" w:hAnsi="Calibri"/>
                <w:b/>
                <w:bCs/>
                <w:color w:val="000000"/>
              </w:rPr>
              <w:t>66.7</w:t>
            </w:r>
          </w:p>
        </w:tc>
      </w:tr>
      <w:tr w:rsidR="00A23EE1" w:rsidRPr="00A23EE1" w14:paraId="59A24543" w14:textId="77777777" w:rsidTr="00EC77D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9" w:type="dxa"/>
            <w:noWrap/>
            <w:hideMark/>
          </w:tcPr>
          <w:p w14:paraId="123E768D" w14:textId="77777777" w:rsidR="00A23EE1" w:rsidRPr="00A23EE1" w:rsidRDefault="00A23EE1" w:rsidP="00A23EE1">
            <w:pPr>
              <w:spacing w:line="240" w:lineRule="auto"/>
              <w:jc w:val="center"/>
              <w:rPr>
                <w:rFonts w:ascii="Calibri" w:hAnsi="Calibri"/>
                <w:color w:val="000000"/>
              </w:rPr>
            </w:pPr>
            <w:r w:rsidRPr="00A23EE1">
              <w:rPr>
                <w:rFonts w:ascii="Calibri" w:hAnsi="Calibri"/>
                <w:color w:val="000000"/>
              </w:rPr>
              <w:t>8</w:t>
            </w:r>
          </w:p>
        </w:tc>
        <w:tc>
          <w:tcPr>
            <w:tcW w:w="2040" w:type="dxa"/>
            <w:noWrap/>
            <w:hideMark/>
          </w:tcPr>
          <w:p w14:paraId="0156C1B0" w14:textId="77777777" w:rsidR="00A23EE1" w:rsidRPr="00A23EE1" w:rsidRDefault="00A23EE1" w:rsidP="00A23EE1">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A23EE1">
              <w:rPr>
                <w:rFonts w:ascii="Calibri" w:hAnsi="Calibri"/>
                <w:color w:val="000000"/>
              </w:rPr>
              <w:t>1500</w:t>
            </w:r>
          </w:p>
        </w:tc>
        <w:tc>
          <w:tcPr>
            <w:tcW w:w="1299" w:type="dxa"/>
            <w:noWrap/>
            <w:hideMark/>
          </w:tcPr>
          <w:p w14:paraId="785134D5" w14:textId="77777777" w:rsidR="00A23EE1" w:rsidRPr="00A23EE1" w:rsidRDefault="00A23EE1" w:rsidP="00A23EE1">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A23EE1">
              <w:rPr>
                <w:rFonts w:ascii="Calibri" w:hAnsi="Calibri"/>
                <w:color w:val="000000"/>
              </w:rPr>
              <w:t>6000</w:t>
            </w:r>
          </w:p>
        </w:tc>
        <w:tc>
          <w:tcPr>
            <w:tcW w:w="1012" w:type="dxa"/>
            <w:noWrap/>
            <w:hideMark/>
          </w:tcPr>
          <w:p w14:paraId="5E64BC8D" w14:textId="77777777" w:rsidR="00A23EE1" w:rsidRPr="00A23EE1" w:rsidRDefault="00A23EE1" w:rsidP="00A23EE1">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b/>
                <w:bCs/>
                <w:color w:val="000000"/>
              </w:rPr>
            </w:pPr>
            <w:r w:rsidRPr="00A23EE1">
              <w:rPr>
                <w:rFonts w:ascii="Calibri" w:hAnsi="Calibri"/>
                <w:b/>
                <w:bCs/>
                <w:color w:val="000000"/>
              </w:rPr>
              <w:t>100.0</w:t>
            </w:r>
          </w:p>
        </w:tc>
      </w:tr>
      <w:tr w:rsidR="00A23EE1" w:rsidRPr="00A23EE1" w14:paraId="18115011" w14:textId="77777777" w:rsidTr="00EC77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9" w:type="dxa"/>
            <w:noWrap/>
            <w:hideMark/>
          </w:tcPr>
          <w:p w14:paraId="41480597" w14:textId="77777777" w:rsidR="00A23EE1" w:rsidRPr="00A23EE1" w:rsidRDefault="00A23EE1" w:rsidP="00A23EE1">
            <w:pPr>
              <w:spacing w:line="240" w:lineRule="auto"/>
              <w:jc w:val="center"/>
              <w:rPr>
                <w:rFonts w:ascii="Calibri" w:hAnsi="Calibri"/>
                <w:color w:val="000000"/>
              </w:rPr>
            </w:pPr>
            <w:r w:rsidRPr="00A23EE1">
              <w:rPr>
                <w:rFonts w:ascii="Calibri" w:hAnsi="Calibri"/>
                <w:color w:val="000000"/>
              </w:rPr>
              <w:t>10</w:t>
            </w:r>
          </w:p>
        </w:tc>
        <w:tc>
          <w:tcPr>
            <w:tcW w:w="2040" w:type="dxa"/>
            <w:noWrap/>
            <w:hideMark/>
          </w:tcPr>
          <w:p w14:paraId="030B3B11" w14:textId="77777777" w:rsidR="00A23EE1" w:rsidRPr="00A23EE1" w:rsidRDefault="00A23EE1" w:rsidP="00A23EE1">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3EE1">
              <w:rPr>
                <w:rFonts w:ascii="Calibri" w:hAnsi="Calibri"/>
                <w:color w:val="000000"/>
              </w:rPr>
              <w:t>1000</w:t>
            </w:r>
          </w:p>
        </w:tc>
        <w:tc>
          <w:tcPr>
            <w:tcW w:w="1299" w:type="dxa"/>
            <w:noWrap/>
            <w:hideMark/>
          </w:tcPr>
          <w:p w14:paraId="60E59A0B" w14:textId="77777777" w:rsidR="00A23EE1" w:rsidRPr="00A23EE1" w:rsidRDefault="00A23EE1" w:rsidP="00A23EE1">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A23EE1">
              <w:rPr>
                <w:rFonts w:ascii="Calibri" w:hAnsi="Calibri"/>
                <w:color w:val="000000"/>
              </w:rPr>
              <w:t>5000</w:t>
            </w:r>
          </w:p>
        </w:tc>
        <w:tc>
          <w:tcPr>
            <w:tcW w:w="1012" w:type="dxa"/>
            <w:noWrap/>
            <w:hideMark/>
          </w:tcPr>
          <w:p w14:paraId="635391E8" w14:textId="77777777" w:rsidR="00A23EE1" w:rsidRPr="00A23EE1" w:rsidRDefault="00A23EE1" w:rsidP="00A23EE1">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r w:rsidRPr="00A23EE1">
              <w:rPr>
                <w:rFonts w:ascii="Calibri" w:hAnsi="Calibri"/>
                <w:b/>
                <w:bCs/>
                <w:color w:val="000000"/>
              </w:rPr>
              <w:t>83.3</w:t>
            </w:r>
          </w:p>
        </w:tc>
      </w:tr>
      <w:tr w:rsidR="00A23EE1" w:rsidRPr="00A23EE1" w14:paraId="5F3EEE6B" w14:textId="77777777" w:rsidTr="00EC77D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29" w:type="dxa"/>
            <w:noWrap/>
            <w:hideMark/>
          </w:tcPr>
          <w:p w14:paraId="6B396D65" w14:textId="77777777" w:rsidR="00A23EE1" w:rsidRPr="00A23EE1" w:rsidRDefault="00A23EE1" w:rsidP="00A23EE1">
            <w:pPr>
              <w:spacing w:line="240" w:lineRule="auto"/>
              <w:jc w:val="center"/>
              <w:rPr>
                <w:rFonts w:ascii="Calibri" w:hAnsi="Calibri"/>
                <w:color w:val="000000"/>
              </w:rPr>
            </w:pPr>
            <w:r w:rsidRPr="00A23EE1">
              <w:rPr>
                <w:rFonts w:ascii="Calibri" w:hAnsi="Calibri"/>
                <w:color w:val="000000"/>
              </w:rPr>
              <w:t>10</w:t>
            </w:r>
          </w:p>
        </w:tc>
        <w:tc>
          <w:tcPr>
            <w:tcW w:w="2040" w:type="dxa"/>
            <w:noWrap/>
            <w:hideMark/>
          </w:tcPr>
          <w:p w14:paraId="1526B800" w14:textId="77777777" w:rsidR="00A23EE1" w:rsidRPr="00A23EE1" w:rsidRDefault="00A23EE1" w:rsidP="00A23EE1">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A23EE1">
              <w:rPr>
                <w:rFonts w:ascii="Calibri" w:hAnsi="Calibri"/>
                <w:color w:val="000000"/>
              </w:rPr>
              <w:t>1500</w:t>
            </w:r>
          </w:p>
        </w:tc>
        <w:tc>
          <w:tcPr>
            <w:tcW w:w="1299" w:type="dxa"/>
            <w:noWrap/>
            <w:hideMark/>
          </w:tcPr>
          <w:p w14:paraId="096D98AB" w14:textId="77777777" w:rsidR="00A23EE1" w:rsidRPr="00A23EE1" w:rsidRDefault="00A23EE1" w:rsidP="00A23EE1">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A23EE1">
              <w:rPr>
                <w:rFonts w:ascii="Calibri" w:hAnsi="Calibri"/>
                <w:color w:val="000000"/>
              </w:rPr>
              <w:t>7500</w:t>
            </w:r>
          </w:p>
        </w:tc>
        <w:tc>
          <w:tcPr>
            <w:tcW w:w="1012" w:type="dxa"/>
            <w:noWrap/>
            <w:hideMark/>
          </w:tcPr>
          <w:p w14:paraId="4C86823B" w14:textId="77777777" w:rsidR="00A23EE1" w:rsidRPr="00A23EE1" w:rsidRDefault="00A23EE1" w:rsidP="00A23EE1">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b/>
                <w:bCs/>
                <w:color w:val="000000"/>
              </w:rPr>
            </w:pPr>
            <w:r w:rsidRPr="00A23EE1">
              <w:rPr>
                <w:rFonts w:ascii="Calibri" w:hAnsi="Calibri"/>
                <w:b/>
                <w:bCs/>
                <w:color w:val="000000"/>
              </w:rPr>
              <w:t>125.0</w:t>
            </w:r>
          </w:p>
        </w:tc>
      </w:tr>
    </w:tbl>
    <w:p w14:paraId="4EEE0D9D" w14:textId="77777777" w:rsidR="00A23EE1" w:rsidRPr="00C937E2" w:rsidRDefault="00A23EE1" w:rsidP="00EC77DF">
      <w:pPr>
        <w:ind w:firstLine="720"/>
      </w:pPr>
    </w:p>
    <w:p w14:paraId="6BCD8FC3" w14:textId="5A7D491F" w:rsidR="0092048B" w:rsidRDefault="0092048B" w:rsidP="0092048B">
      <w:r>
        <w:t xml:space="preserve">The next step was to determine the proper circuit configuration that would generate the most electrical power from the coils. A set of one, two, and six coils were chosen to test in a combination of series and parallel connections. Table 10 shows the measurements obtained from the experiment in voltage and milliamps, which was then multiplied together to determine their respective wattage. From the results of this experiment, it was </w:t>
      </w:r>
      <w:r>
        <w:lastRenderedPageBreak/>
        <w:t>concluded that the series configuration was providing a significant increase in power as compared to the parallel configuration. From this observation, we decided to connect our 6 coils in series for the testing of the final assembly.</w:t>
      </w:r>
    </w:p>
    <w:p w14:paraId="48110FB8" w14:textId="77777777" w:rsidR="0092048B" w:rsidRDefault="0092048B" w:rsidP="0092048B"/>
    <w:p w14:paraId="5194E4A1" w14:textId="77777777" w:rsidR="0092048B" w:rsidRDefault="0092048B" w:rsidP="0092048B"/>
    <w:p w14:paraId="5813C5B6" w14:textId="77777777" w:rsidR="0092048B" w:rsidRDefault="0092048B" w:rsidP="0092048B">
      <w:pPr>
        <w:pStyle w:val="Caption"/>
        <w:keepNext/>
        <w:jc w:val="center"/>
      </w:pPr>
      <w:bookmarkStart w:id="220" w:name="_Toc384972084"/>
      <w:r>
        <w:t xml:space="preserve">Table </w:t>
      </w:r>
      <w:fldSimple w:instr=" SEQ Table \* ARABIC ">
        <w:r w:rsidR="000051A2">
          <w:rPr>
            <w:noProof/>
          </w:rPr>
          <w:t>12</w:t>
        </w:r>
      </w:fldSimple>
      <w:r>
        <w:t xml:space="preserve"> - </w:t>
      </w:r>
      <w:r w:rsidRPr="00EB0716">
        <w:t>Electrical Outputs in Different Coil Configurations</w:t>
      </w:r>
      <w:bookmarkEnd w:id="220"/>
    </w:p>
    <w:tbl>
      <w:tblPr>
        <w:tblStyle w:val="LightGrid-Accent1"/>
        <w:tblW w:w="7832" w:type="dxa"/>
        <w:jc w:val="center"/>
        <w:tblLook w:val="04A0" w:firstRow="1" w:lastRow="0" w:firstColumn="1" w:lastColumn="0" w:noHBand="0" w:noVBand="1"/>
      </w:tblPr>
      <w:tblGrid>
        <w:gridCol w:w="2346"/>
        <w:gridCol w:w="1284"/>
        <w:gridCol w:w="1297"/>
        <w:gridCol w:w="1247"/>
        <w:gridCol w:w="1658"/>
      </w:tblGrid>
      <w:tr w:rsidR="0092048B" w:rsidRPr="00DA3C22" w14:paraId="34B81CB0" w14:textId="77777777" w:rsidTr="0092048B">
        <w:trPr>
          <w:cnfStyle w:val="100000000000" w:firstRow="1" w:lastRow="0" w:firstColumn="0" w:lastColumn="0" w:oddVBand="0" w:evenVBand="0" w:oddHBand="0"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2346" w:type="dxa"/>
            <w:noWrap/>
            <w:hideMark/>
          </w:tcPr>
          <w:p w14:paraId="0994AD10" w14:textId="77777777" w:rsidR="0092048B" w:rsidRPr="00DA3C22" w:rsidRDefault="0092048B" w:rsidP="0092048B">
            <w:pPr>
              <w:spacing w:line="240" w:lineRule="auto"/>
              <w:jc w:val="center"/>
              <w:rPr>
                <w:rFonts w:ascii="Calibri" w:hAnsi="Calibri"/>
                <w:color w:val="000000"/>
              </w:rPr>
            </w:pPr>
            <w:r w:rsidRPr="00DA3C22">
              <w:rPr>
                <w:rFonts w:ascii="Calibri" w:hAnsi="Calibri"/>
                <w:color w:val="000000"/>
              </w:rPr>
              <w:t>Configuration</w:t>
            </w:r>
          </w:p>
        </w:tc>
        <w:tc>
          <w:tcPr>
            <w:tcW w:w="1284" w:type="dxa"/>
            <w:noWrap/>
            <w:hideMark/>
          </w:tcPr>
          <w:p w14:paraId="27BFFF67" w14:textId="77777777" w:rsidR="0092048B" w:rsidRPr="00DA3C22" w:rsidRDefault="0092048B" w:rsidP="0092048B">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rPr>
            </w:pPr>
            <w:r w:rsidRPr="00DA3C22">
              <w:rPr>
                <w:rFonts w:ascii="Calibri" w:hAnsi="Calibri"/>
                <w:color w:val="000000"/>
              </w:rPr>
              <w:t>AC Volts</w:t>
            </w:r>
          </w:p>
        </w:tc>
        <w:tc>
          <w:tcPr>
            <w:tcW w:w="1297" w:type="dxa"/>
            <w:noWrap/>
            <w:hideMark/>
          </w:tcPr>
          <w:p w14:paraId="0BB5DBED" w14:textId="77777777" w:rsidR="0092048B" w:rsidRPr="00DA3C22" w:rsidRDefault="0092048B" w:rsidP="0092048B">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rPr>
            </w:pPr>
            <w:r w:rsidRPr="00DA3C22">
              <w:rPr>
                <w:rFonts w:ascii="Calibri" w:hAnsi="Calibri"/>
                <w:color w:val="000000"/>
              </w:rPr>
              <w:t>DC Volts</w:t>
            </w:r>
          </w:p>
        </w:tc>
        <w:tc>
          <w:tcPr>
            <w:tcW w:w="1247" w:type="dxa"/>
            <w:noWrap/>
            <w:hideMark/>
          </w:tcPr>
          <w:p w14:paraId="5AC2CDD7" w14:textId="77777777" w:rsidR="0092048B" w:rsidRPr="00DA3C22" w:rsidRDefault="0092048B" w:rsidP="0092048B">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rPr>
            </w:pPr>
            <w:r w:rsidRPr="00DA3C22">
              <w:rPr>
                <w:rFonts w:ascii="Calibri" w:hAnsi="Calibri"/>
                <w:color w:val="000000"/>
              </w:rPr>
              <w:t>DC mA</w:t>
            </w:r>
          </w:p>
        </w:tc>
        <w:tc>
          <w:tcPr>
            <w:tcW w:w="1658" w:type="dxa"/>
            <w:noWrap/>
            <w:hideMark/>
          </w:tcPr>
          <w:p w14:paraId="7E5F9A87" w14:textId="77777777" w:rsidR="0092048B" w:rsidRPr="00DA3C22" w:rsidRDefault="0092048B" w:rsidP="0092048B">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rPr>
            </w:pPr>
            <w:r w:rsidRPr="00DA3C22">
              <w:rPr>
                <w:rFonts w:ascii="Calibri" w:hAnsi="Calibri"/>
                <w:color w:val="000000"/>
              </w:rPr>
              <w:t>Power mW</w:t>
            </w:r>
          </w:p>
        </w:tc>
      </w:tr>
      <w:tr w:rsidR="0092048B" w:rsidRPr="00DA3C22" w14:paraId="59AA2B27" w14:textId="77777777" w:rsidTr="0092048B">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2346" w:type="dxa"/>
            <w:noWrap/>
            <w:hideMark/>
          </w:tcPr>
          <w:p w14:paraId="16315824" w14:textId="77777777" w:rsidR="0092048B" w:rsidRPr="00DA3C22" w:rsidRDefault="0092048B" w:rsidP="0092048B">
            <w:pPr>
              <w:spacing w:line="240" w:lineRule="auto"/>
              <w:jc w:val="left"/>
              <w:rPr>
                <w:rFonts w:ascii="Calibri" w:hAnsi="Calibri"/>
                <w:color w:val="000000"/>
              </w:rPr>
            </w:pPr>
            <w:r w:rsidRPr="00DA3C22">
              <w:rPr>
                <w:rFonts w:ascii="Calibri" w:hAnsi="Calibri"/>
                <w:color w:val="000000"/>
              </w:rPr>
              <w:t>1 coil</w:t>
            </w:r>
          </w:p>
        </w:tc>
        <w:tc>
          <w:tcPr>
            <w:tcW w:w="1284" w:type="dxa"/>
            <w:noWrap/>
            <w:hideMark/>
          </w:tcPr>
          <w:p w14:paraId="7E0F2C80" w14:textId="77777777" w:rsidR="0092048B" w:rsidRPr="00DA3C22" w:rsidRDefault="0092048B" w:rsidP="0092048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A3C22">
              <w:rPr>
                <w:rFonts w:ascii="Calibri" w:hAnsi="Calibri"/>
                <w:color w:val="000000"/>
              </w:rPr>
              <w:t>1.8</w:t>
            </w:r>
          </w:p>
        </w:tc>
        <w:tc>
          <w:tcPr>
            <w:tcW w:w="1297" w:type="dxa"/>
            <w:noWrap/>
            <w:hideMark/>
          </w:tcPr>
          <w:p w14:paraId="272B1905" w14:textId="77777777" w:rsidR="0092048B" w:rsidRPr="00DA3C22" w:rsidRDefault="0092048B" w:rsidP="0092048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A3C22">
              <w:rPr>
                <w:rFonts w:ascii="Calibri" w:hAnsi="Calibri"/>
                <w:color w:val="000000"/>
              </w:rPr>
              <w:t>1.5</w:t>
            </w:r>
          </w:p>
        </w:tc>
        <w:tc>
          <w:tcPr>
            <w:tcW w:w="1247" w:type="dxa"/>
            <w:noWrap/>
            <w:hideMark/>
          </w:tcPr>
          <w:p w14:paraId="3B6BABA9" w14:textId="77777777" w:rsidR="0092048B" w:rsidRPr="00DA3C22" w:rsidRDefault="0092048B" w:rsidP="0092048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A3C22">
              <w:rPr>
                <w:rFonts w:ascii="Calibri" w:hAnsi="Calibri"/>
                <w:color w:val="000000"/>
              </w:rPr>
              <w:t>10.7</w:t>
            </w:r>
          </w:p>
        </w:tc>
        <w:tc>
          <w:tcPr>
            <w:tcW w:w="1658" w:type="dxa"/>
            <w:noWrap/>
            <w:hideMark/>
          </w:tcPr>
          <w:p w14:paraId="2CA539E1" w14:textId="77777777" w:rsidR="0092048B" w:rsidRPr="00DA3C22" w:rsidRDefault="0092048B" w:rsidP="0092048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A3C22">
              <w:rPr>
                <w:rFonts w:ascii="Calibri" w:hAnsi="Calibri"/>
                <w:color w:val="000000"/>
              </w:rPr>
              <w:t>16.05</w:t>
            </w:r>
          </w:p>
        </w:tc>
      </w:tr>
      <w:tr w:rsidR="0092048B" w:rsidRPr="00DA3C22" w14:paraId="6D51DB5F" w14:textId="77777777" w:rsidTr="0092048B">
        <w:trPr>
          <w:cnfStyle w:val="000000010000" w:firstRow="0" w:lastRow="0" w:firstColumn="0" w:lastColumn="0" w:oddVBand="0" w:evenVBand="0" w:oddHBand="0" w:evenHBand="1"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2346" w:type="dxa"/>
            <w:noWrap/>
            <w:hideMark/>
          </w:tcPr>
          <w:p w14:paraId="70465CC5" w14:textId="77777777" w:rsidR="0092048B" w:rsidRPr="00DA3C22" w:rsidRDefault="0092048B" w:rsidP="0092048B">
            <w:pPr>
              <w:spacing w:line="240" w:lineRule="auto"/>
              <w:jc w:val="left"/>
              <w:rPr>
                <w:rFonts w:ascii="Calibri" w:hAnsi="Calibri"/>
                <w:color w:val="000000"/>
              </w:rPr>
            </w:pPr>
            <w:r w:rsidRPr="00DA3C22">
              <w:rPr>
                <w:rFonts w:ascii="Calibri" w:hAnsi="Calibri"/>
                <w:color w:val="000000"/>
              </w:rPr>
              <w:t>2 coils series</w:t>
            </w:r>
          </w:p>
        </w:tc>
        <w:tc>
          <w:tcPr>
            <w:tcW w:w="1284" w:type="dxa"/>
            <w:noWrap/>
            <w:hideMark/>
          </w:tcPr>
          <w:p w14:paraId="5661D718" w14:textId="77777777" w:rsidR="0092048B" w:rsidRPr="00DA3C22" w:rsidRDefault="0092048B" w:rsidP="0092048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DA3C22">
              <w:rPr>
                <w:rFonts w:ascii="Calibri" w:hAnsi="Calibri"/>
                <w:color w:val="000000"/>
              </w:rPr>
              <w:t>3.7</w:t>
            </w:r>
          </w:p>
        </w:tc>
        <w:tc>
          <w:tcPr>
            <w:tcW w:w="1297" w:type="dxa"/>
            <w:noWrap/>
            <w:hideMark/>
          </w:tcPr>
          <w:p w14:paraId="0285925B" w14:textId="77777777" w:rsidR="0092048B" w:rsidRPr="00DA3C22" w:rsidRDefault="0092048B" w:rsidP="0092048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DA3C22">
              <w:rPr>
                <w:rFonts w:ascii="Calibri" w:hAnsi="Calibri"/>
                <w:color w:val="000000"/>
              </w:rPr>
              <w:t>3.3</w:t>
            </w:r>
          </w:p>
        </w:tc>
        <w:tc>
          <w:tcPr>
            <w:tcW w:w="1247" w:type="dxa"/>
            <w:noWrap/>
            <w:hideMark/>
          </w:tcPr>
          <w:p w14:paraId="594C7058" w14:textId="77777777" w:rsidR="0092048B" w:rsidRPr="00DA3C22" w:rsidRDefault="0092048B" w:rsidP="0092048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DA3C22">
              <w:rPr>
                <w:rFonts w:ascii="Calibri" w:hAnsi="Calibri"/>
                <w:color w:val="000000"/>
              </w:rPr>
              <w:t>13.5</w:t>
            </w:r>
          </w:p>
        </w:tc>
        <w:tc>
          <w:tcPr>
            <w:tcW w:w="1658" w:type="dxa"/>
            <w:noWrap/>
            <w:hideMark/>
          </w:tcPr>
          <w:p w14:paraId="647EBE27" w14:textId="77777777" w:rsidR="0092048B" w:rsidRPr="00DA3C22" w:rsidRDefault="0092048B" w:rsidP="0092048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DA3C22">
              <w:rPr>
                <w:rFonts w:ascii="Calibri" w:hAnsi="Calibri"/>
                <w:color w:val="000000"/>
              </w:rPr>
              <w:t>44.55</w:t>
            </w:r>
          </w:p>
        </w:tc>
      </w:tr>
      <w:tr w:rsidR="0092048B" w:rsidRPr="00DA3C22" w14:paraId="60E8398C" w14:textId="77777777" w:rsidTr="0092048B">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2346" w:type="dxa"/>
            <w:noWrap/>
            <w:hideMark/>
          </w:tcPr>
          <w:p w14:paraId="7859B95A" w14:textId="77777777" w:rsidR="0092048B" w:rsidRPr="00DA3C22" w:rsidRDefault="0092048B" w:rsidP="0092048B">
            <w:pPr>
              <w:spacing w:line="240" w:lineRule="auto"/>
              <w:jc w:val="left"/>
              <w:rPr>
                <w:rFonts w:ascii="Calibri" w:hAnsi="Calibri"/>
                <w:color w:val="000000"/>
              </w:rPr>
            </w:pPr>
            <w:r w:rsidRPr="00DA3C22">
              <w:rPr>
                <w:rFonts w:ascii="Calibri" w:hAnsi="Calibri"/>
                <w:color w:val="000000"/>
              </w:rPr>
              <w:t>2 coils parallel</w:t>
            </w:r>
          </w:p>
        </w:tc>
        <w:tc>
          <w:tcPr>
            <w:tcW w:w="1284" w:type="dxa"/>
            <w:noWrap/>
            <w:hideMark/>
          </w:tcPr>
          <w:p w14:paraId="2528BCD7" w14:textId="77777777" w:rsidR="0092048B" w:rsidRPr="00DA3C22" w:rsidRDefault="0092048B" w:rsidP="0092048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A3C22">
              <w:rPr>
                <w:rFonts w:ascii="Calibri" w:hAnsi="Calibri"/>
                <w:color w:val="000000"/>
              </w:rPr>
              <w:t>1.7</w:t>
            </w:r>
          </w:p>
        </w:tc>
        <w:tc>
          <w:tcPr>
            <w:tcW w:w="1297" w:type="dxa"/>
            <w:noWrap/>
            <w:hideMark/>
          </w:tcPr>
          <w:p w14:paraId="26E1436C" w14:textId="77777777" w:rsidR="0092048B" w:rsidRPr="00DA3C22" w:rsidRDefault="0092048B" w:rsidP="0092048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A3C22">
              <w:rPr>
                <w:rFonts w:ascii="Calibri" w:hAnsi="Calibri"/>
                <w:color w:val="000000"/>
              </w:rPr>
              <w:t>1.6</w:t>
            </w:r>
          </w:p>
        </w:tc>
        <w:tc>
          <w:tcPr>
            <w:tcW w:w="1247" w:type="dxa"/>
            <w:noWrap/>
            <w:hideMark/>
          </w:tcPr>
          <w:p w14:paraId="2AE44C5E" w14:textId="77777777" w:rsidR="0092048B" w:rsidRPr="00DA3C22" w:rsidRDefault="0092048B" w:rsidP="0092048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A3C22">
              <w:rPr>
                <w:rFonts w:ascii="Calibri" w:hAnsi="Calibri"/>
                <w:color w:val="000000"/>
              </w:rPr>
              <w:t>15.5</w:t>
            </w:r>
          </w:p>
        </w:tc>
        <w:tc>
          <w:tcPr>
            <w:tcW w:w="1658" w:type="dxa"/>
            <w:noWrap/>
            <w:hideMark/>
          </w:tcPr>
          <w:p w14:paraId="13528C97" w14:textId="77777777" w:rsidR="0092048B" w:rsidRPr="00DA3C22" w:rsidRDefault="0092048B" w:rsidP="0092048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A3C22">
              <w:rPr>
                <w:rFonts w:ascii="Calibri" w:hAnsi="Calibri"/>
                <w:color w:val="000000"/>
              </w:rPr>
              <w:t>24.8</w:t>
            </w:r>
          </w:p>
        </w:tc>
      </w:tr>
      <w:tr w:rsidR="0092048B" w:rsidRPr="00DA3C22" w14:paraId="44E6238B" w14:textId="77777777" w:rsidTr="0092048B">
        <w:trPr>
          <w:cnfStyle w:val="000000010000" w:firstRow="0" w:lastRow="0" w:firstColumn="0" w:lastColumn="0" w:oddVBand="0" w:evenVBand="0" w:oddHBand="0" w:evenHBand="1"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2346" w:type="dxa"/>
            <w:noWrap/>
            <w:hideMark/>
          </w:tcPr>
          <w:p w14:paraId="47F48EA5" w14:textId="77777777" w:rsidR="0092048B" w:rsidRPr="00DA3C22" w:rsidRDefault="0092048B" w:rsidP="0092048B">
            <w:pPr>
              <w:spacing w:line="240" w:lineRule="auto"/>
              <w:jc w:val="left"/>
              <w:rPr>
                <w:rFonts w:ascii="Calibri" w:hAnsi="Calibri"/>
                <w:color w:val="000000"/>
              </w:rPr>
            </w:pPr>
            <w:r w:rsidRPr="00DA3C22">
              <w:rPr>
                <w:rFonts w:ascii="Calibri" w:hAnsi="Calibri"/>
                <w:color w:val="000000"/>
              </w:rPr>
              <w:t>All coils series</w:t>
            </w:r>
          </w:p>
        </w:tc>
        <w:tc>
          <w:tcPr>
            <w:tcW w:w="1284" w:type="dxa"/>
            <w:noWrap/>
            <w:hideMark/>
          </w:tcPr>
          <w:p w14:paraId="0C11212B" w14:textId="77777777" w:rsidR="0092048B" w:rsidRPr="00DA3C22" w:rsidRDefault="0092048B" w:rsidP="0092048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DA3C22">
              <w:rPr>
                <w:rFonts w:ascii="Calibri" w:hAnsi="Calibri"/>
                <w:color w:val="000000"/>
              </w:rPr>
              <w:t>13.5</w:t>
            </w:r>
          </w:p>
        </w:tc>
        <w:tc>
          <w:tcPr>
            <w:tcW w:w="1297" w:type="dxa"/>
            <w:noWrap/>
            <w:hideMark/>
          </w:tcPr>
          <w:p w14:paraId="08321E34" w14:textId="77777777" w:rsidR="0092048B" w:rsidRPr="00DA3C22" w:rsidRDefault="0092048B" w:rsidP="0092048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DA3C22">
              <w:rPr>
                <w:rFonts w:ascii="Calibri" w:hAnsi="Calibri"/>
                <w:color w:val="000000"/>
              </w:rPr>
              <w:t>12.2</w:t>
            </w:r>
          </w:p>
        </w:tc>
        <w:tc>
          <w:tcPr>
            <w:tcW w:w="1247" w:type="dxa"/>
            <w:noWrap/>
            <w:hideMark/>
          </w:tcPr>
          <w:p w14:paraId="05BD717C" w14:textId="77777777" w:rsidR="0092048B" w:rsidRPr="00DA3C22" w:rsidRDefault="0092048B" w:rsidP="0092048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DA3C22">
              <w:rPr>
                <w:rFonts w:ascii="Calibri" w:hAnsi="Calibri"/>
                <w:color w:val="000000"/>
              </w:rPr>
              <w:t>14</w:t>
            </w:r>
          </w:p>
        </w:tc>
        <w:tc>
          <w:tcPr>
            <w:tcW w:w="1658" w:type="dxa"/>
            <w:noWrap/>
            <w:hideMark/>
          </w:tcPr>
          <w:p w14:paraId="4FB74530" w14:textId="77777777" w:rsidR="0092048B" w:rsidRPr="00DA3C22" w:rsidRDefault="0092048B" w:rsidP="0092048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DA3C22">
              <w:rPr>
                <w:rFonts w:ascii="Calibri" w:hAnsi="Calibri"/>
                <w:color w:val="000000"/>
              </w:rPr>
              <w:t>170.8</w:t>
            </w:r>
          </w:p>
        </w:tc>
      </w:tr>
      <w:tr w:rsidR="0092048B" w:rsidRPr="00DA3C22" w14:paraId="45054A29" w14:textId="77777777" w:rsidTr="0092048B">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2346" w:type="dxa"/>
            <w:noWrap/>
            <w:hideMark/>
          </w:tcPr>
          <w:p w14:paraId="4BEE74EB" w14:textId="77777777" w:rsidR="0092048B" w:rsidRPr="00DA3C22" w:rsidRDefault="0092048B" w:rsidP="0092048B">
            <w:pPr>
              <w:spacing w:line="240" w:lineRule="auto"/>
              <w:jc w:val="left"/>
              <w:rPr>
                <w:rFonts w:ascii="Calibri" w:hAnsi="Calibri"/>
                <w:color w:val="000000"/>
              </w:rPr>
            </w:pPr>
            <w:r w:rsidRPr="00DA3C22">
              <w:rPr>
                <w:rFonts w:ascii="Calibri" w:hAnsi="Calibri"/>
                <w:color w:val="000000"/>
              </w:rPr>
              <w:t>All coils parallel</w:t>
            </w:r>
          </w:p>
        </w:tc>
        <w:tc>
          <w:tcPr>
            <w:tcW w:w="1284" w:type="dxa"/>
            <w:noWrap/>
            <w:hideMark/>
          </w:tcPr>
          <w:p w14:paraId="16084B04" w14:textId="77777777" w:rsidR="0092048B" w:rsidRPr="00DA3C22" w:rsidRDefault="0092048B" w:rsidP="0092048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A3C22">
              <w:rPr>
                <w:rFonts w:ascii="Calibri" w:hAnsi="Calibri"/>
                <w:color w:val="000000"/>
              </w:rPr>
              <w:t>1.8</w:t>
            </w:r>
          </w:p>
        </w:tc>
        <w:tc>
          <w:tcPr>
            <w:tcW w:w="1297" w:type="dxa"/>
            <w:noWrap/>
            <w:hideMark/>
          </w:tcPr>
          <w:p w14:paraId="5732A4A7" w14:textId="77777777" w:rsidR="0092048B" w:rsidRPr="00DA3C22" w:rsidRDefault="0092048B" w:rsidP="0092048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A3C22">
              <w:rPr>
                <w:rFonts w:ascii="Calibri" w:hAnsi="Calibri"/>
                <w:color w:val="000000"/>
              </w:rPr>
              <w:t>1.53</w:t>
            </w:r>
          </w:p>
        </w:tc>
        <w:tc>
          <w:tcPr>
            <w:tcW w:w="1247" w:type="dxa"/>
            <w:noWrap/>
            <w:hideMark/>
          </w:tcPr>
          <w:p w14:paraId="4CE39074" w14:textId="77777777" w:rsidR="0092048B" w:rsidRPr="00DA3C22" w:rsidRDefault="0092048B" w:rsidP="0092048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A3C22">
              <w:rPr>
                <w:rFonts w:ascii="Calibri" w:hAnsi="Calibri"/>
                <w:color w:val="000000"/>
              </w:rPr>
              <w:t>28.6</w:t>
            </w:r>
          </w:p>
        </w:tc>
        <w:tc>
          <w:tcPr>
            <w:tcW w:w="1658" w:type="dxa"/>
            <w:noWrap/>
            <w:hideMark/>
          </w:tcPr>
          <w:p w14:paraId="5129A0A9" w14:textId="77777777" w:rsidR="0092048B" w:rsidRPr="00DA3C22" w:rsidRDefault="0092048B" w:rsidP="0092048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DA3C22">
              <w:rPr>
                <w:rFonts w:ascii="Calibri" w:hAnsi="Calibri"/>
                <w:color w:val="000000"/>
              </w:rPr>
              <w:t>43.758</w:t>
            </w:r>
          </w:p>
        </w:tc>
      </w:tr>
    </w:tbl>
    <w:p w14:paraId="76FAEDC5" w14:textId="77777777" w:rsidR="0092048B" w:rsidRDefault="0092048B" w:rsidP="0092048B"/>
    <w:p w14:paraId="13808778" w14:textId="77777777" w:rsidR="0092048B" w:rsidRDefault="0092048B" w:rsidP="0092048B">
      <w:pPr>
        <w:ind w:firstLine="720"/>
      </w:pPr>
      <w:r>
        <w:t xml:space="preserve">The last step for the electrical testing was to have all six coils placed around the turbine in order measure the final electricity generated. Figure 38 shows the final SolidWorks conceptual model of attaching a clear tube onto a multi-coupler that would act as a housing to attach the copper coils. Figure 39 reveals the final assembly of the housing with the 6 coils in place that would encompass over the spinning turbine, which can also be seen in complete assembly in Figure 40. When assembling the turbine housing, each coil needed to be spaced evenly at 60 degree angle steps throughout the circumference of the tube in order to properly provide a relatively close matchup of the spacing between the magnet rows. In this manner, a simultaneous induction of current would occur on all the coils at the same time, allowing for greater generation of power. </w:t>
      </w:r>
    </w:p>
    <w:p w14:paraId="44D9C575" w14:textId="77777777" w:rsidR="0092048B" w:rsidRDefault="0092048B" w:rsidP="0092048B">
      <w:pPr>
        <w:ind w:firstLine="720"/>
      </w:pPr>
    </w:p>
    <w:p w14:paraId="7179028D" w14:textId="77777777" w:rsidR="0092048B" w:rsidRDefault="0092048B" w:rsidP="0092048B">
      <w:pPr>
        <w:ind w:firstLine="720"/>
      </w:pPr>
    </w:p>
    <w:p w14:paraId="4A63CE63" w14:textId="77777777" w:rsidR="0092048B" w:rsidRDefault="0092048B" w:rsidP="0092048B">
      <w:pPr>
        <w:keepNext/>
        <w:ind w:firstLine="720"/>
        <w:jc w:val="center"/>
      </w:pPr>
      <w:r>
        <w:rPr>
          <w:noProof/>
        </w:rPr>
        <w:lastRenderedPageBreak/>
        <w:drawing>
          <wp:inline distT="0" distB="0" distL="0" distR="0" wp14:anchorId="77FACD6B" wp14:editId="6BA76DEA">
            <wp:extent cx="4466502" cy="294521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481462" cy="2955084"/>
                    </a:xfrm>
                    <a:prstGeom prst="rect">
                      <a:avLst/>
                    </a:prstGeom>
                  </pic:spPr>
                </pic:pic>
              </a:graphicData>
            </a:graphic>
          </wp:inline>
        </w:drawing>
      </w:r>
    </w:p>
    <w:p w14:paraId="71F18CD8" w14:textId="77777777" w:rsidR="0092048B" w:rsidRDefault="0092048B" w:rsidP="0092048B">
      <w:pPr>
        <w:pStyle w:val="Caption"/>
        <w:jc w:val="center"/>
      </w:pPr>
      <w:bookmarkStart w:id="221" w:name="_Toc384972068"/>
      <w:r>
        <w:t xml:space="preserve">Figure </w:t>
      </w:r>
      <w:fldSimple w:instr=" SEQ Figure \* ARABIC ">
        <w:r w:rsidR="000051A2">
          <w:rPr>
            <w:noProof/>
          </w:rPr>
          <w:t>38</w:t>
        </w:r>
      </w:fldSimple>
      <w:r>
        <w:t xml:space="preserve"> - Model of Final Assembly on Solid Works</w:t>
      </w:r>
      <w:bookmarkEnd w:id="221"/>
    </w:p>
    <w:p w14:paraId="5AB5355A" w14:textId="77777777" w:rsidR="0092048B" w:rsidRDefault="0092048B" w:rsidP="0092048B">
      <w:pPr>
        <w:keepNext/>
        <w:jc w:val="center"/>
      </w:pPr>
      <w:r>
        <w:rPr>
          <w:noProof/>
        </w:rPr>
        <w:drawing>
          <wp:inline distT="0" distB="0" distL="0" distR="0" wp14:anchorId="1130A75E" wp14:editId="12917048">
            <wp:extent cx="4261757" cy="3391786"/>
            <wp:effectExtent l="0" t="0" r="0" b="0"/>
            <wp:docPr id="12" name="Picture 12" descr="C:\Users\Efrain\Dropbox\Senior\Pics and Videos\IMG_20140407_18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frain\Dropbox\Senior\Pics and Videos\IMG_20140407_182750.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5746"/>
                    <a:stretch/>
                  </pic:blipFill>
                  <pic:spPr bwMode="auto">
                    <a:xfrm>
                      <a:off x="0" y="0"/>
                      <a:ext cx="4281107" cy="3407186"/>
                    </a:xfrm>
                    <a:prstGeom prst="rect">
                      <a:avLst/>
                    </a:prstGeom>
                    <a:noFill/>
                    <a:ln>
                      <a:noFill/>
                    </a:ln>
                    <a:extLst>
                      <a:ext uri="{53640926-AAD7-44D8-BBD7-CCE9431645EC}">
                        <a14:shadowObscured xmlns:a14="http://schemas.microsoft.com/office/drawing/2010/main"/>
                      </a:ext>
                    </a:extLst>
                  </pic:spPr>
                </pic:pic>
              </a:graphicData>
            </a:graphic>
          </wp:inline>
        </w:drawing>
      </w:r>
    </w:p>
    <w:p w14:paraId="74CC9356" w14:textId="77777777" w:rsidR="0092048B" w:rsidRDefault="0092048B" w:rsidP="0092048B">
      <w:pPr>
        <w:pStyle w:val="Caption"/>
        <w:jc w:val="center"/>
      </w:pPr>
      <w:bookmarkStart w:id="222" w:name="_Toc384972069"/>
      <w:r>
        <w:t xml:space="preserve">Figure </w:t>
      </w:r>
      <w:fldSimple w:instr=" SEQ Figure \* ARABIC ">
        <w:r w:rsidR="000051A2">
          <w:rPr>
            <w:noProof/>
          </w:rPr>
          <w:t>39</w:t>
        </w:r>
      </w:fldSimple>
      <w:r>
        <w:t xml:space="preserve"> - Final Assembly of Turbine Housing</w:t>
      </w:r>
      <w:bookmarkEnd w:id="222"/>
    </w:p>
    <w:p w14:paraId="673D3BAE" w14:textId="77777777" w:rsidR="0092048B" w:rsidRDefault="0092048B" w:rsidP="0092048B">
      <w:pPr>
        <w:keepNext/>
        <w:jc w:val="center"/>
      </w:pPr>
      <w:r>
        <w:rPr>
          <w:noProof/>
        </w:rPr>
        <w:lastRenderedPageBreak/>
        <w:drawing>
          <wp:inline distT="0" distB="0" distL="0" distR="0" wp14:anchorId="708D374C" wp14:editId="748F40D6">
            <wp:extent cx="4157330" cy="3404128"/>
            <wp:effectExtent l="0" t="0" r="0" b="0"/>
            <wp:docPr id="35" name="Picture 35" descr="C:\Users\Efrain\Dropbox\Senior\Pics and Videos\4-10-14\IMG_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frain\Dropbox\Senior\Pics and Videos\4-10-14\IMG_0607.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1123" r="10271"/>
                    <a:stretch/>
                  </pic:blipFill>
                  <pic:spPr bwMode="auto">
                    <a:xfrm>
                      <a:off x="0" y="0"/>
                      <a:ext cx="4157329" cy="3404127"/>
                    </a:xfrm>
                    <a:prstGeom prst="rect">
                      <a:avLst/>
                    </a:prstGeom>
                    <a:noFill/>
                    <a:ln>
                      <a:noFill/>
                    </a:ln>
                    <a:extLst>
                      <a:ext uri="{53640926-AAD7-44D8-BBD7-CCE9431645EC}">
                        <a14:shadowObscured xmlns:a14="http://schemas.microsoft.com/office/drawing/2010/main"/>
                      </a:ext>
                    </a:extLst>
                  </pic:spPr>
                </pic:pic>
              </a:graphicData>
            </a:graphic>
          </wp:inline>
        </w:drawing>
      </w:r>
    </w:p>
    <w:p w14:paraId="33278290" w14:textId="77777777" w:rsidR="0092048B" w:rsidRDefault="0092048B" w:rsidP="0092048B">
      <w:pPr>
        <w:pStyle w:val="Caption"/>
        <w:jc w:val="center"/>
      </w:pPr>
      <w:bookmarkStart w:id="223" w:name="_Toc384972070"/>
      <w:r>
        <w:t xml:space="preserve">Figure </w:t>
      </w:r>
      <w:fldSimple w:instr=" SEQ Figure \* ARABIC ">
        <w:r w:rsidR="000051A2">
          <w:rPr>
            <w:noProof/>
          </w:rPr>
          <w:t>40</w:t>
        </w:r>
      </w:fldSimple>
      <w:r>
        <w:t xml:space="preserve"> - Final Assembly of Turbine Design</w:t>
      </w:r>
      <w:bookmarkEnd w:id="223"/>
    </w:p>
    <w:p w14:paraId="0DC8ADED" w14:textId="136AFF29" w:rsidR="0092048B" w:rsidRDefault="0092048B" w:rsidP="0092048B">
      <w:pPr>
        <w:ind w:firstLine="720"/>
      </w:pPr>
      <w:r>
        <w:t xml:space="preserve">Figure 41 shows the set up for the final testing of power generation on the finalized turbine design. In this experiment, the turbine was decided to be placed on a vertical position rather than horizontal in order to more accurately replicate the positioning of exhaust pipes found in larger working trucks. The results of the experiment, found in Table 11, show that the turbine design was able to generate an acceptable amount of electrical power at an average of 533.76 milliwatts at optimal airflow speeds. </w:t>
      </w:r>
    </w:p>
    <w:p w14:paraId="66C507E1" w14:textId="77777777" w:rsidR="0092048B" w:rsidRDefault="0092048B" w:rsidP="0092048B">
      <w:pPr>
        <w:ind w:firstLine="720"/>
      </w:pPr>
    </w:p>
    <w:p w14:paraId="2FCC3814" w14:textId="77777777" w:rsidR="0092048B" w:rsidRDefault="0092048B" w:rsidP="0092048B">
      <w:pPr>
        <w:keepNext/>
        <w:jc w:val="center"/>
      </w:pPr>
      <w:r>
        <w:rPr>
          <w:noProof/>
        </w:rPr>
        <w:lastRenderedPageBreak/>
        <w:drawing>
          <wp:inline distT="0" distB="0" distL="0" distR="0" wp14:anchorId="36B7570A" wp14:editId="3292F9DE">
            <wp:extent cx="4654518" cy="3168503"/>
            <wp:effectExtent l="0" t="0" r="0" b="0"/>
            <wp:docPr id="45" name="Picture 45" descr="C:\Users\Efrain\Dropbox\Senior\Pics and Videos\4-10-14\IMG_0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frain\Dropbox\Senior\Pics and Videos\4-10-14\IMG_0599.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17442"/>
                    <a:stretch/>
                  </pic:blipFill>
                  <pic:spPr bwMode="auto">
                    <a:xfrm>
                      <a:off x="0" y="0"/>
                      <a:ext cx="4659149" cy="3171655"/>
                    </a:xfrm>
                    <a:prstGeom prst="rect">
                      <a:avLst/>
                    </a:prstGeom>
                    <a:noFill/>
                    <a:ln>
                      <a:noFill/>
                    </a:ln>
                    <a:extLst>
                      <a:ext uri="{53640926-AAD7-44D8-BBD7-CCE9431645EC}">
                        <a14:shadowObscured xmlns:a14="http://schemas.microsoft.com/office/drawing/2010/main"/>
                      </a:ext>
                    </a:extLst>
                  </pic:spPr>
                </pic:pic>
              </a:graphicData>
            </a:graphic>
          </wp:inline>
        </w:drawing>
      </w:r>
    </w:p>
    <w:p w14:paraId="48901BFA" w14:textId="3A20AA81" w:rsidR="0092048B" w:rsidRDefault="0092048B" w:rsidP="0092048B">
      <w:pPr>
        <w:pStyle w:val="Caption"/>
        <w:jc w:val="center"/>
      </w:pPr>
      <w:bookmarkStart w:id="224" w:name="_Toc384972071"/>
      <w:r>
        <w:t xml:space="preserve">Figure </w:t>
      </w:r>
      <w:fldSimple w:instr=" SEQ Figure \* ARABIC ">
        <w:r w:rsidR="000051A2">
          <w:rPr>
            <w:noProof/>
          </w:rPr>
          <w:t>41</w:t>
        </w:r>
      </w:fldSimple>
      <w:r>
        <w:t xml:space="preserve"> - Apparatus for Final Assembly Testing</w:t>
      </w:r>
      <w:bookmarkEnd w:id="224"/>
    </w:p>
    <w:p w14:paraId="5B8E0EF3" w14:textId="77777777" w:rsidR="0092048B" w:rsidRDefault="0092048B" w:rsidP="0092048B"/>
    <w:p w14:paraId="73E064E7" w14:textId="77777777" w:rsidR="0092048B" w:rsidRDefault="0092048B" w:rsidP="0092048B">
      <w:pPr>
        <w:pStyle w:val="Caption"/>
        <w:keepNext/>
        <w:jc w:val="center"/>
      </w:pPr>
      <w:bookmarkStart w:id="225" w:name="_Toc384972085"/>
      <w:r>
        <w:t xml:space="preserve">Table </w:t>
      </w:r>
      <w:fldSimple w:instr=" SEQ Table \* ARABIC ">
        <w:r w:rsidR="000051A2">
          <w:rPr>
            <w:noProof/>
          </w:rPr>
          <w:t>13</w:t>
        </w:r>
      </w:fldSimple>
      <w:r>
        <w:t xml:space="preserve"> - </w:t>
      </w:r>
      <w:r w:rsidRPr="00017420">
        <w:t>Electrical Output at Maximum Speed and Magnetism</w:t>
      </w:r>
      <w:bookmarkEnd w:id="225"/>
    </w:p>
    <w:tbl>
      <w:tblPr>
        <w:tblStyle w:val="LightGrid-Accent1"/>
        <w:tblW w:w="6279" w:type="dxa"/>
        <w:jc w:val="center"/>
        <w:tblLook w:val="04A0" w:firstRow="1" w:lastRow="0" w:firstColumn="1" w:lastColumn="0" w:noHBand="0" w:noVBand="1"/>
      </w:tblPr>
      <w:tblGrid>
        <w:gridCol w:w="1875"/>
        <w:gridCol w:w="1061"/>
        <w:gridCol w:w="1072"/>
        <w:gridCol w:w="870"/>
        <w:gridCol w:w="1401"/>
      </w:tblGrid>
      <w:tr w:rsidR="0092048B" w:rsidRPr="00603385" w14:paraId="79A747D9" w14:textId="77777777" w:rsidTr="0092048B">
        <w:trPr>
          <w:cnfStyle w:val="100000000000" w:firstRow="1" w:lastRow="0" w:firstColumn="0" w:lastColumn="0" w:oddVBand="0" w:evenVBand="0" w:oddHBand="0"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1875" w:type="dxa"/>
            <w:noWrap/>
            <w:hideMark/>
          </w:tcPr>
          <w:p w14:paraId="028BEFF4" w14:textId="77777777" w:rsidR="0092048B" w:rsidRPr="00603385" w:rsidRDefault="0092048B" w:rsidP="0092048B">
            <w:pPr>
              <w:spacing w:line="240" w:lineRule="auto"/>
              <w:jc w:val="center"/>
              <w:rPr>
                <w:rFonts w:ascii="Calibri" w:hAnsi="Calibri"/>
                <w:color w:val="000000"/>
              </w:rPr>
            </w:pPr>
            <w:r>
              <w:rPr>
                <w:rFonts w:ascii="Calibri" w:hAnsi="Calibri"/>
                <w:color w:val="000000"/>
              </w:rPr>
              <w:t>Configuration</w:t>
            </w:r>
          </w:p>
        </w:tc>
        <w:tc>
          <w:tcPr>
            <w:tcW w:w="1061" w:type="dxa"/>
            <w:noWrap/>
            <w:hideMark/>
          </w:tcPr>
          <w:p w14:paraId="4D8104AF" w14:textId="77777777" w:rsidR="0092048B" w:rsidRPr="00603385" w:rsidRDefault="0092048B" w:rsidP="0092048B">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rPr>
            </w:pPr>
            <w:r w:rsidRPr="00603385">
              <w:rPr>
                <w:rFonts w:ascii="Calibri" w:hAnsi="Calibri"/>
                <w:color w:val="000000"/>
              </w:rPr>
              <w:t>AC Volts</w:t>
            </w:r>
          </w:p>
        </w:tc>
        <w:tc>
          <w:tcPr>
            <w:tcW w:w="1072" w:type="dxa"/>
            <w:noWrap/>
            <w:hideMark/>
          </w:tcPr>
          <w:p w14:paraId="699D8B62" w14:textId="77777777" w:rsidR="0092048B" w:rsidRPr="00603385" w:rsidRDefault="0092048B" w:rsidP="0092048B">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rPr>
            </w:pPr>
            <w:r w:rsidRPr="00603385">
              <w:rPr>
                <w:rFonts w:ascii="Calibri" w:hAnsi="Calibri"/>
                <w:color w:val="000000"/>
              </w:rPr>
              <w:t>DC Volts</w:t>
            </w:r>
          </w:p>
        </w:tc>
        <w:tc>
          <w:tcPr>
            <w:tcW w:w="870" w:type="dxa"/>
            <w:noWrap/>
            <w:hideMark/>
          </w:tcPr>
          <w:p w14:paraId="5BF92F54" w14:textId="77777777" w:rsidR="0092048B" w:rsidRPr="00603385" w:rsidRDefault="0092048B" w:rsidP="0092048B">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rPr>
            </w:pPr>
            <w:r w:rsidRPr="00603385">
              <w:rPr>
                <w:rFonts w:ascii="Calibri" w:hAnsi="Calibri"/>
                <w:color w:val="000000"/>
              </w:rPr>
              <w:t>DC mA</w:t>
            </w:r>
          </w:p>
        </w:tc>
        <w:tc>
          <w:tcPr>
            <w:tcW w:w="1401" w:type="dxa"/>
            <w:noWrap/>
            <w:hideMark/>
          </w:tcPr>
          <w:p w14:paraId="0199859B" w14:textId="77777777" w:rsidR="0092048B" w:rsidRPr="00603385" w:rsidRDefault="0092048B" w:rsidP="0092048B">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rPr>
            </w:pPr>
            <w:r w:rsidRPr="00603385">
              <w:rPr>
                <w:rFonts w:ascii="Calibri" w:hAnsi="Calibri"/>
                <w:color w:val="000000"/>
              </w:rPr>
              <w:t>Power mW</w:t>
            </w:r>
          </w:p>
        </w:tc>
      </w:tr>
      <w:tr w:rsidR="0092048B" w:rsidRPr="00603385" w14:paraId="5D880405" w14:textId="77777777" w:rsidTr="0092048B">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1875" w:type="dxa"/>
            <w:noWrap/>
            <w:hideMark/>
          </w:tcPr>
          <w:p w14:paraId="217C470C" w14:textId="77777777" w:rsidR="0092048B" w:rsidRPr="00603385" w:rsidRDefault="0092048B" w:rsidP="0092048B">
            <w:pPr>
              <w:spacing w:line="240" w:lineRule="auto"/>
              <w:jc w:val="center"/>
              <w:rPr>
                <w:rFonts w:ascii="Calibri" w:hAnsi="Calibri"/>
                <w:color w:val="000000"/>
              </w:rPr>
            </w:pPr>
            <w:r w:rsidRPr="00603385">
              <w:rPr>
                <w:rFonts w:ascii="Calibri" w:hAnsi="Calibri"/>
                <w:color w:val="000000"/>
              </w:rPr>
              <w:t>1 coil</w:t>
            </w:r>
          </w:p>
        </w:tc>
        <w:tc>
          <w:tcPr>
            <w:tcW w:w="1061" w:type="dxa"/>
            <w:noWrap/>
            <w:hideMark/>
          </w:tcPr>
          <w:p w14:paraId="37BE55ED" w14:textId="77777777" w:rsidR="0092048B" w:rsidRPr="00603385" w:rsidRDefault="0092048B" w:rsidP="0092048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603385">
              <w:rPr>
                <w:rFonts w:ascii="Calibri" w:hAnsi="Calibri"/>
                <w:color w:val="000000"/>
              </w:rPr>
              <w:t>2.50</w:t>
            </w:r>
          </w:p>
        </w:tc>
        <w:tc>
          <w:tcPr>
            <w:tcW w:w="1072" w:type="dxa"/>
            <w:noWrap/>
            <w:hideMark/>
          </w:tcPr>
          <w:p w14:paraId="1BF33247" w14:textId="77777777" w:rsidR="0092048B" w:rsidRPr="00603385" w:rsidRDefault="0092048B" w:rsidP="0092048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603385">
              <w:rPr>
                <w:rFonts w:ascii="Calibri" w:hAnsi="Calibri"/>
                <w:color w:val="000000"/>
              </w:rPr>
              <w:t>2.21</w:t>
            </w:r>
          </w:p>
        </w:tc>
        <w:tc>
          <w:tcPr>
            <w:tcW w:w="870" w:type="dxa"/>
            <w:noWrap/>
            <w:hideMark/>
          </w:tcPr>
          <w:p w14:paraId="5BDC84B7" w14:textId="77777777" w:rsidR="0092048B" w:rsidRPr="00603385" w:rsidRDefault="0092048B" w:rsidP="0092048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603385">
              <w:rPr>
                <w:rFonts w:ascii="Calibri" w:hAnsi="Calibri"/>
                <w:color w:val="000000"/>
              </w:rPr>
              <w:t>22.70</w:t>
            </w:r>
          </w:p>
        </w:tc>
        <w:tc>
          <w:tcPr>
            <w:tcW w:w="1401" w:type="dxa"/>
            <w:noWrap/>
            <w:hideMark/>
          </w:tcPr>
          <w:p w14:paraId="35DC3FCA" w14:textId="77777777" w:rsidR="0092048B" w:rsidRPr="00603385" w:rsidRDefault="0092048B" w:rsidP="0092048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603385">
              <w:rPr>
                <w:rFonts w:ascii="Calibri" w:hAnsi="Calibri"/>
                <w:color w:val="000000"/>
              </w:rPr>
              <w:t>50.16</w:t>
            </w:r>
          </w:p>
        </w:tc>
      </w:tr>
      <w:tr w:rsidR="0092048B" w:rsidRPr="00603385" w14:paraId="6D789384" w14:textId="77777777" w:rsidTr="0092048B">
        <w:trPr>
          <w:cnfStyle w:val="000000010000" w:firstRow="0" w:lastRow="0" w:firstColumn="0" w:lastColumn="0" w:oddVBand="0" w:evenVBand="0" w:oddHBand="0" w:evenHBand="1"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1875" w:type="dxa"/>
            <w:noWrap/>
            <w:hideMark/>
          </w:tcPr>
          <w:p w14:paraId="460F1346" w14:textId="77777777" w:rsidR="0092048B" w:rsidRPr="00603385" w:rsidRDefault="0092048B" w:rsidP="0092048B">
            <w:pPr>
              <w:spacing w:line="240" w:lineRule="auto"/>
              <w:jc w:val="center"/>
              <w:rPr>
                <w:rFonts w:ascii="Calibri" w:hAnsi="Calibri"/>
                <w:color w:val="000000"/>
              </w:rPr>
            </w:pPr>
            <w:r w:rsidRPr="00603385">
              <w:rPr>
                <w:rFonts w:ascii="Calibri" w:hAnsi="Calibri"/>
                <w:color w:val="000000"/>
              </w:rPr>
              <w:t>6 coils in series</w:t>
            </w:r>
          </w:p>
        </w:tc>
        <w:tc>
          <w:tcPr>
            <w:tcW w:w="1061" w:type="dxa"/>
            <w:noWrap/>
            <w:hideMark/>
          </w:tcPr>
          <w:p w14:paraId="4B634E01" w14:textId="77777777" w:rsidR="0092048B" w:rsidRPr="00603385" w:rsidRDefault="0092048B" w:rsidP="0092048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603385">
              <w:rPr>
                <w:rFonts w:ascii="Calibri" w:hAnsi="Calibri"/>
                <w:color w:val="000000"/>
              </w:rPr>
              <w:t>18.75</w:t>
            </w:r>
          </w:p>
        </w:tc>
        <w:tc>
          <w:tcPr>
            <w:tcW w:w="1072" w:type="dxa"/>
            <w:noWrap/>
            <w:hideMark/>
          </w:tcPr>
          <w:p w14:paraId="3BB45395" w14:textId="77777777" w:rsidR="0092048B" w:rsidRPr="00603385" w:rsidRDefault="0092048B" w:rsidP="0092048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603385">
              <w:rPr>
                <w:rFonts w:ascii="Calibri" w:hAnsi="Calibri"/>
                <w:color w:val="000000"/>
              </w:rPr>
              <w:t>17.98</w:t>
            </w:r>
          </w:p>
        </w:tc>
        <w:tc>
          <w:tcPr>
            <w:tcW w:w="870" w:type="dxa"/>
            <w:noWrap/>
            <w:hideMark/>
          </w:tcPr>
          <w:p w14:paraId="0FF73F18" w14:textId="77777777" w:rsidR="0092048B" w:rsidRPr="00603385" w:rsidRDefault="0092048B" w:rsidP="0092048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603385">
              <w:rPr>
                <w:rFonts w:ascii="Calibri" w:hAnsi="Calibri"/>
                <w:color w:val="000000"/>
              </w:rPr>
              <w:t>29.69</w:t>
            </w:r>
          </w:p>
        </w:tc>
        <w:tc>
          <w:tcPr>
            <w:tcW w:w="1401" w:type="dxa"/>
            <w:noWrap/>
            <w:hideMark/>
          </w:tcPr>
          <w:p w14:paraId="1B3C2588" w14:textId="77777777" w:rsidR="0092048B" w:rsidRPr="00603385" w:rsidRDefault="0092048B" w:rsidP="0092048B">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603385">
              <w:rPr>
                <w:rFonts w:ascii="Calibri" w:hAnsi="Calibri"/>
                <w:color w:val="000000"/>
              </w:rPr>
              <w:t>533.76</w:t>
            </w:r>
          </w:p>
        </w:tc>
      </w:tr>
    </w:tbl>
    <w:p w14:paraId="71A55F7B" w14:textId="77777777" w:rsidR="0092048B" w:rsidRDefault="0092048B" w:rsidP="0092048B">
      <w:pPr>
        <w:ind w:firstLine="720"/>
        <w:jc w:val="left"/>
      </w:pPr>
    </w:p>
    <w:p w14:paraId="45C0293C" w14:textId="77777777" w:rsidR="0092048B" w:rsidRDefault="0092048B" w:rsidP="0092048B">
      <w:pPr>
        <w:ind w:firstLine="720"/>
        <w:jc w:val="left"/>
      </w:pPr>
      <w:r>
        <w:t>This final experiment was able to prove the concept that a helical shaped turbine design can indeed generate an adequate amount of electrical power from the an airflow source without causing a significant increase in back pressure that would otherwise hinder the system’s efficiency.</w:t>
      </w:r>
    </w:p>
    <w:p w14:paraId="4787C563" w14:textId="77777777" w:rsidR="00A8409B" w:rsidRDefault="00A8409B" w:rsidP="001A7571"/>
    <w:p w14:paraId="4B7783A2" w14:textId="77777777" w:rsidR="00613B30" w:rsidRDefault="00613B30" w:rsidP="00613B30">
      <w:pPr>
        <w:pStyle w:val="Heading1"/>
      </w:pPr>
      <w:bookmarkStart w:id="226" w:name="_Toc384972017"/>
      <w:r>
        <w:lastRenderedPageBreak/>
        <w:t>Project Management</w:t>
      </w:r>
      <w:bookmarkEnd w:id="226"/>
    </w:p>
    <w:p w14:paraId="4301AB07" w14:textId="77777777" w:rsidR="002B5692" w:rsidRPr="002B5692" w:rsidRDefault="002B5692" w:rsidP="002B5692">
      <w:r>
        <w:tab/>
        <w:t xml:space="preserve">The major components of the project have been divided among the members based on subject matter expertise.  </w:t>
      </w:r>
    </w:p>
    <w:p w14:paraId="320B08D4" w14:textId="77777777" w:rsidR="00613B30" w:rsidRDefault="00613B30" w:rsidP="00613B30">
      <w:pPr>
        <w:pStyle w:val="Heading2"/>
      </w:pPr>
      <w:bookmarkStart w:id="227" w:name="_Toc370742302"/>
      <w:bookmarkStart w:id="228" w:name="_Toc372708301"/>
      <w:bookmarkStart w:id="229" w:name="_Toc384972018"/>
      <w:r>
        <w:t>Timeline</w:t>
      </w:r>
      <w:bookmarkEnd w:id="227"/>
      <w:bookmarkEnd w:id="228"/>
      <w:bookmarkEnd w:id="229"/>
    </w:p>
    <w:p w14:paraId="6C5E8C52" w14:textId="3F32C86F" w:rsidR="00613B30" w:rsidRDefault="00613B30" w:rsidP="00613B30">
      <w:pPr>
        <w:ind w:firstLine="720"/>
      </w:pPr>
      <w:r>
        <w:t xml:space="preserve">The timeline for the project </w:t>
      </w:r>
      <w:r w:rsidR="002B5692">
        <w:t xml:space="preserve">spanning a seven month period </w:t>
      </w:r>
      <w:r>
        <w:t xml:space="preserve">is shown in </w:t>
      </w:r>
      <w:r w:rsidR="00C90B42">
        <w:fldChar w:fldCharType="begin"/>
      </w:r>
      <w:r w:rsidR="00C90B42">
        <w:instrText xml:space="preserve"> REF _Ref370672476 \h  \* MERGEFORMAT </w:instrText>
      </w:r>
      <w:r w:rsidR="00C90B42">
        <w:fldChar w:fldCharType="separate"/>
      </w:r>
      <w:r w:rsidR="000051A2">
        <w:t>Figure 42</w:t>
      </w:r>
      <w:r w:rsidR="00C90B42">
        <w:fldChar w:fldCharType="end"/>
      </w:r>
      <w:r>
        <w:t>.</w:t>
      </w:r>
      <w:r w:rsidR="002B5692">
        <w:t xml:space="preserve">  The minor components of the project have been grouped into larger phases to generate the timeline.</w:t>
      </w:r>
    </w:p>
    <w:p w14:paraId="023A27CB" w14:textId="1A402C55" w:rsidR="00613B30" w:rsidRDefault="00A943D7" w:rsidP="00EC77DF">
      <w:pPr>
        <w:jc w:val="center"/>
      </w:pPr>
      <w:r w:rsidRPr="00A943D7">
        <w:rPr>
          <w:noProof/>
        </w:rPr>
        <w:drawing>
          <wp:inline distT="0" distB="0" distL="0" distR="0" wp14:anchorId="3CBCEEA1" wp14:editId="1436F7AA">
            <wp:extent cx="5486400" cy="2492375"/>
            <wp:effectExtent l="0" t="0" r="0" b="0"/>
            <wp:docPr id="1027" name="Picture 3" descr="C:\Users\Angel Fernandez\Dropbox\Senior (1)\Time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Angel Fernandez\Dropbox\Senior (1)\Timeline.png"/>
                    <pic:cNvPicPr>
                      <a:picLocks noChangeAspect="1" noChangeArrowheads="1"/>
                    </pic:cNvPicPr>
                  </pic:nvPicPr>
                  <pic:blipFill>
                    <a:blip r:embed="rId53" cstate="print"/>
                    <a:srcRect/>
                    <a:stretch>
                      <a:fillRect/>
                    </a:stretch>
                  </pic:blipFill>
                  <pic:spPr bwMode="auto">
                    <a:xfrm>
                      <a:off x="0" y="0"/>
                      <a:ext cx="5486400" cy="2492375"/>
                    </a:xfrm>
                    <a:prstGeom prst="rect">
                      <a:avLst/>
                    </a:prstGeom>
                    <a:noFill/>
                  </pic:spPr>
                </pic:pic>
              </a:graphicData>
            </a:graphic>
          </wp:inline>
        </w:drawing>
      </w:r>
    </w:p>
    <w:p w14:paraId="0C154FEB" w14:textId="0E3509F0" w:rsidR="00613B30" w:rsidRDefault="00613B30" w:rsidP="00613B30">
      <w:pPr>
        <w:pStyle w:val="Caption"/>
        <w:jc w:val="center"/>
      </w:pPr>
      <w:bookmarkStart w:id="230" w:name="_Ref370672476"/>
      <w:bookmarkStart w:id="231" w:name="_Toc370672505"/>
      <w:bookmarkStart w:id="232" w:name="_Toc384327147"/>
      <w:bookmarkStart w:id="233" w:name="_Toc384972072"/>
      <w:r>
        <w:t xml:space="preserve">Figure </w:t>
      </w:r>
      <w:r w:rsidR="00BC5187">
        <w:fldChar w:fldCharType="begin"/>
      </w:r>
      <w:r>
        <w:instrText xml:space="preserve"> SEQ Figure \* ARABIC </w:instrText>
      </w:r>
      <w:r w:rsidR="00BC5187">
        <w:fldChar w:fldCharType="separate"/>
      </w:r>
      <w:r w:rsidR="000051A2">
        <w:rPr>
          <w:noProof/>
        </w:rPr>
        <w:t>42</w:t>
      </w:r>
      <w:r w:rsidR="00BC5187">
        <w:rPr>
          <w:noProof/>
        </w:rPr>
        <w:fldChar w:fldCharType="end"/>
      </w:r>
      <w:bookmarkEnd w:id="230"/>
      <w:r w:rsidR="0092048B">
        <w:t xml:space="preserve"> -</w:t>
      </w:r>
      <w:r>
        <w:t xml:space="preserve"> Project Timeline</w:t>
      </w:r>
      <w:bookmarkEnd w:id="231"/>
      <w:bookmarkEnd w:id="232"/>
      <w:bookmarkEnd w:id="233"/>
    </w:p>
    <w:p w14:paraId="28A7B48E" w14:textId="77777777" w:rsidR="00613B30" w:rsidRDefault="00613B30" w:rsidP="00613B30"/>
    <w:p w14:paraId="44C66F50" w14:textId="1EE82581" w:rsidR="00613B30" w:rsidRDefault="009F6D47" w:rsidP="00313A24">
      <w:pPr>
        <w:ind w:firstLine="720"/>
      </w:pPr>
      <w:r>
        <w:fldChar w:fldCharType="begin"/>
      </w:r>
      <w:r>
        <w:instrText xml:space="preserve"> REF _Ref384157735 \h </w:instrText>
      </w:r>
      <w:r>
        <w:fldChar w:fldCharType="separate"/>
      </w:r>
      <w:r w:rsidR="000051A2">
        <w:t xml:space="preserve">Table </w:t>
      </w:r>
      <w:r w:rsidR="000051A2">
        <w:rPr>
          <w:noProof/>
        </w:rPr>
        <w:t>2</w:t>
      </w:r>
      <w:r>
        <w:fldChar w:fldCharType="end"/>
      </w:r>
      <w:r w:rsidR="00A943D7">
        <w:t xml:space="preserve"> </w:t>
      </w:r>
      <w:r w:rsidR="00613B30">
        <w:t>outlines the expected timeline for the major components of the project.</w:t>
      </w:r>
      <w:r w:rsidR="001B5059">
        <w:t xml:space="preserve">  The initial testing is expected to begin early in order to complete the simulations and select the most efficient design of the turbine profile.</w:t>
      </w:r>
    </w:p>
    <w:p w14:paraId="0BA92273" w14:textId="77777777" w:rsidR="00613B30" w:rsidRPr="004524B3" w:rsidRDefault="00613B30" w:rsidP="00613B30"/>
    <w:p w14:paraId="729B516B" w14:textId="23CAE686" w:rsidR="00613B30" w:rsidRDefault="00613B30" w:rsidP="00613B30">
      <w:pPr>
        <w:pStyle w:val="Caption"/>
        <w:keepNext/>
        <w:jc w:val="center"/>
      </w:pPr>
      <w:bookmarkStart w:id="234" w:name="_Ref370740422"/>
      <w:bookmarkStart w:id="235" w:name="_Toc370742304"/>
      <w:r>
        <w:lastRenderedPageBreak/>
        <w:t xml:space="preserve">Table </w:t>
      </w:r>
      <w:bookmarkEnd w:id="234"/>
      <w:r w:rsidR="00582640">
        <w:t>2</w:t>
      </w:r>
      <w:r w:rsidR="0092048B">
        <w:rPr>
          <w:noProof/>
        </w:rPr>
        <w:t xml:space="preserve"> -</w:t>
      </w:r>
      <w:r>
        <w:t xml:space="preserve"> Timeline</w:t>
      </w:r>
      <w:bookmarkEnd w:id="235"/>
    </w:p>
    <w:tbl>
      <w:tblPr>
        <w:tblStyle w:val="LightGrid-Accent1"/>
        <w:tblW w:w="6565" w:type="dxa"/>
        <w:jc w:val="center"/>
        <w:tblLook w:val="04A0" w:firstRow="1" w:lastRow="0" w:firstColumn="1" w:lastColumn="0" w:noHBand="0" w:noVBand="1"/>
      </w:tblPr>
      <w:tblGrid>
        <w:gridCol w:w="3415"/>
        <w:gridCol w:w="1620"/>
        <w:gridCol w:w="1530"/>
      </w:tblGrid>
      <w:tr w:rsidR="00613B30" w:rsidRPr="00EC77DF" w14:paraId="4CF660E0" w14:textId="77777777" w:rsidTr="00EC77D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15" w:type="dxa"/>
            <w:noWrap/>
            <w:hideMark/>
          </w:tcPr>
          <w:p w14:paraId="4B8F6630" w14:textId="77777777" w:rsidR="00613B30" w:rsidRPr="00EC77DF" w:rsidRDefault="00613B30" w:rsidP="00D21B92">
            <w:pPr>
              <w:spacing w:line="240" w:lineRule="auto"/>
              <w:jc w:val="left"/>
              <w:rPr>
                <w:rFonts w:ascii="Calibri" w:hAnsi="Calibri"/>
                <w:bCs w:val="0"/>
                <w:color w:val="000000"/>
              </w:rPr>
            </w:pPr>
            <w:r w:rsidRPr="00EC77DF">
              <w:rPr>
                <w:rFonts w:ascii="Calibri" w:hAnsi="Calibri"/>
                <w:bCs w:val="0"/>
                <w:color w:val="000000"/>
              </w:rPr>
              <w:t>Design</w:t>
            </w:r>
          </w:p>
        </w:tc>
        <w:tc>
          <w:tcPr>
            <w:tcW w:w="1620" w:type="dxa"/>
            <w:noWrap/>
            <w:hideMark/>
          </w:tcPr>
          <w:p w14:paraId="57502411" w14:textId="77777777" w:rsidR="00613B30" w:rsidRPr="00EC77DF" w:rsidRDefault="00613B30" w:rsidP="00D21B92">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hAnsi="Calibri"/>
                <w:bCs w:val="0"/>
                <w:color w:val="000000"/>
              </w:rPr>
            </w:pPr>
            <w:r w:rsidRPr="00EC77DF">
              <w:rPr>
                <w:rFonts w:ascii="Calibri" w:hAnsi="Calibri"/>
                <w:bCs w:val="0"/>
                <w:color w:val="000000"/>
              </w:rPr>
              <w:t>10/1/2013</w:t>
            </w:r>
          </w:p>
        </w:tc>
        <w:tc>
          <w:tcPr>
            <w:tcW w:w="1530" w:type="dxa"/>
            <w:noWrap/>
            <w:hideMark/>
          </w:tcPr>
          <w:p w14:paraId="388477D8" w14:textId="77777777" w:rsidR="00613B30" w:rsidRPr="00EC77DF" w:rsidRDefault="00613B30" w:rsidP="00D21B92">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hAnsi="Calibri"/>
                <w:bCs w:val="0"/>
                <w:color w:val="000000"/>
              </w:rPr>
            </w:pPr>
            <w:r w:rsidRPr="00EC77DF">
              <w:rPr>
                <w:rFonts w:ascii="Calibri" w:hAnsi="Calibri"/>
                <w:bCs w:val="0"/>
                <w:color w:val="000000"/>
              </w:rPr>
              <w:t>11/29/2013</w:t>
            </w:r>
          </w:p>
        </w:tc>
      </w:tr>
      <w:tr w:rsidR="00613B30" w:rsidRPr="00676FBD" w14:paraId="38BE466C" w14:textId="77777777" w:rsidTr="00EC77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15" w:type="dxa"/>
            <w:noWrap/>
            <w:hideMark/>
          </w:tcPr>
          <w:p w14:paraId="22EF4F30" w14:textId="77777777" w:rsidR="00613B30" w:rsidRPr="00EC77DF" w:rsidRDefault="00613B30" w:rsidP="00D21B92">
            <w:pPr>
              <w:spacing w:line="240" w:lineRule="auto"/>
              <w:jc w:val="left"/>
              <w:rPr>
                <w:rFonts w:ascii="Calibri" w:hAnsi="Calibri"/>
                <w:b w:val="0"/>
                <w:color w:val="000000"/>
              </w:rPr>
            </w:pPr>
            <w:r w:rsidRPr="00EC77DF">
              <w:rPr>
                <w:rFonts w:ascii="Calibri" w:hAnsi="Calibri"/>
                <w:b w:val="0"/>
                <w:color w:val="000000"/>
              </w:rPr>
              <w:t>Alternative Designs</w:t>
            </w:r>
          </w:p>
        </w:tc>
        <w:tc>
          <w:tcPr>
            <w:tcW w:w="1620" w:type="dxa"/>
            <w:noWrap/>
            <w:hideMark/>
          </w:tcPr>
          <w:p w14:paraId="51BDA7CC" w14:textId="77777777" w:rsidR="00613B30" w:rsidRPr="00676FBD" w:rsidRDefault="00613B30" w:rsidP="00D21B9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676FBD">
              <w:rPr>
                <w:rFonts w:ascii="Calibri" w:hAnsi="Calibri"/>
                <w:color w:val="000000"/>
              </w:rPr>
              <w:t>10/1/2013</w:t>
            </w:r>
          </w:p>
        </w:tc>
        <w:tc>
          <w:tcPr>
            <w:tcW w:w="1530" w:type="dxa"/>
            <w:noWrap/>
            <w:hideMark/>
          </w:tcPr>
          <w:p w14:paraId="73DB2242" w14:textId="77777777" w:rsidR="00613B30" w:rsidRPr="00676FBD" w:rsidRDefault="00613B30" w:rsidP="00D21B9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676FBD">
              <w:rPr>
                <w:rFonts w:ascii="Calibri" w:hAnsi="Calibri"/>
                <w:color w:val="000000"/>
              </w:rPr>
              <w:t>10/31/2013</w:t>
            </w:r>
          </w:p>
        </w:tc>
      </w:tr>
      <w:tr w:rsidR="00613B30" w:rsidRPr="00676FBD" w14:paraId="07D26F0C" w14:textId="77777777" w:rsidTr="00EC77D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15" w:type="dxa"/>
            <w:noWrap/>
            <w:hideMark/>
          </w:tcPr>
          <w:p w14:paraId="76A06E3B" w14:textId="77777777" w:rsidR="00613B30" w:rsidRPr="00EC77DF" w:rsidRDefault="00613B30" w:rsidP="00D21B92">
            <w:pPr>
              <w:spacing w:line="240" w:lineRule="auto"/>
              <w:jc w:val="left"/>
              <w:rPr>
                <w:rFonts w:ascii="Calibri" w:hAnsi="Calibri"/>
                <w:b w:val="0"/>
                <w:color w:val="000000"/>
              </w:rPr>
            </w:pPr>
            <w:r w:rsidRPr="00EC77DF">
              <w:rPr>
                <w:rFonts w:ascii="Calibri" w:hAnsi="Calibri"/>
                <w:b w:val="0"/>
                <w:color w:val="000000"/>
              </w:rPr>
              <w:t>Literature Survey</w:t>
            </w:r>
          </w:p>
        </w:tc>
        <w:tc>
          <w:tcPr>
            <w:tcW w:w="1620" w:type="dxa"/>
            <w:noWrap/>
            <w:hideMark/>
          </w:tcPr>
          <w:p w14:paraId="03B1B4D7" w14:textId="77777777" w:rsidR="00613B30" w:rsidRPr="00676FBD" w:rsidRDefault="00613B30" w:rsidP="00D21B92">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676FBD">
              <w:rPr>
                <w:rFonts w:ascii="Calibri" w:hAnsi="Calibri"/>
                <w:color w:val="000000"/>
              </w:rPr>
              <w:t>10/22/2013</w:t>
            </w:r>
          </w:p>
        </w:tc>
        <w:tc>
          <w:tcPr>
            <w:tcW w:w="1530" w:type="dxa"/>
            <w:noWrap/>
            <w:hideMark/>
          </w:tcPr>
          <w:p w14:paraId="537342B1" w14:textId="77777777" w:rsidR="00613B30" w:rsidRPr="00676FBD" w:rsidRDefault="00613B30" w:rsidP="00D21B92">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676FBD">
              <w:rPr>
                <w:rFonts w:ascii="Calibri" w:hAnsi="Calibri"/>
                <w:color w:val="000000"/>
              </w:rPr>
              <w:t>11/15/2013</w:t>
            </w:r>
          </w:p>
        </w:tc>
      </w:tr>
      <w:tr w:rsidR="00613B30" w:rsidRPr="00676FBD" w14:paraId="151F1A0B" w14:textId="77777777" w:rsidTr="00EC77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15" w:type="dxa"/>
            <w:noWrap/>
            <w:hideMark/>
          </w:tcPr>
          <w:p w14:paraId="2EFAE4AB" w14:textId="77777777" w:rsidR="00613B30" w:rsidRPr="00EC77DF" w:rsidRDefault="00613B30" w:rsidP="00D21B92">
            <w:pPr>
              <w:spacing w:line="240" w:lineRule="auto"/>
              <w:jc w:val="left"/>
              <w:rPr>
                <w:rFonts w:ascii="Calibri" w:hAnsi="Calibri"/>
                <w:b w:val="0"/>
                <w:color w:val="000000"/>
              </w:rPr>
            </w:pPr>
            <w:r w:rsidRPr="00EC77DF">
              <w:rPr>
                <w:rFonts w:ascii="Calibri" w:hAnsi="Calibri"/>
                <w:b w:val="0"/>
                <w:color w:val="000000"/>
              </w:rPr>
              <w:t>SolidWorks Simulations</w:t>
            </w:r>
          </w:p>
        </w:tc>
        <w:tc>
          <w:tcPr>
            <w:tcW w:w="1620" w:type="dxa"/>
            <w:noWrap/>
            <w:hideMark/>
          </w:tcPr>
          <w:p w14:paraId="6A234EA2" w14:textId="77777777" w:rsidR="00613B30" w:rsidRPr="00676FBD" w:rsidRDefault="00613B30" w:rsidP="00D21B9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676FBD">
              <w:rPr>
                <w:rFonts w:ascii="Calibri" w:hAnsi="Calibri"/>
                <w:color w:val="000000"/>
              </w:rPr>
              <w:t>11/11/2013</w:t>
            </w:r>
          </w:p>
        </w:tc>
        <w:tc>
          <w:tcPr>
            <w:tcW w:w="1530" w:type="dxa"/>
            <w:noWrap/>
            <w:hideMark/>
          </w:tcPr>
          <w:p w14:paraId="678C86DF" w14:textId="77777777" w:rsidR="00613B30" w:rsidRPr="00676FBD" w:rsidRDefault="00613B30" w:rsidP="00D21B9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676FBD">
              <w:rPr>
                <w:rFonts w:ascii="Calibri" w:hAnsi="Calibri"/>
                <w:color w:val="000000"/>
              </w:rPr>
              <w:t>11/29/2013</w:t>
            </w:r>
          </w:p>
        </w:tc>
      </w:tr>
      <w:tr w:rsidR="00613B30" w:rsidRPr="00EC77DF" w14:paraId="152646AA" w14:textId="77777777" w:rsidTr="00EC77D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15" w:type="dxa"/>
            <w:noWrap/>
            <w:hideMark/>
          </w:tcPr>
          <w:p w14:paraId="6536C33A" w14:textId="77777777" w:rsidR="00613B30" w:rsidRPr="00EC77DF" w:rsidRDefault="00613B30" w:rsidP="00D21B92">
            <w:pPr>
              <w:spacing w:line="240" w:lineRule="auto"/>
              <w:jc w:val="left"/>
              <w:rPr>
                <w:rFonts w:ascii="Calibri" w:hAnsi="Calibri"/>
                <w:bCs w:val="0"/>
                <w:color w:val="000000"/>
              </w:rPr>
            </w:pPr>
            <w:r w:rsidRPr="00EC77DF">
              <w:rPr>
                <w:rFonts w:ascii="Calibri" w:hAnsi="Calibri"/>
                <w:bCs w:val="0"/>
                <w:color w:val="000000"/>
              </w:rPr>
              <w:t>Manufacturing</w:t>
            </w:r>
          </w:p>
        </w:tc>
        <w:tc>
          <w:tcPr>
            <w:tcW w:w="1620" w:type="dxa"/>
            <w:noWrap/>
            <w:hideMark/>
          </w:tcPr>
          <w:p w14:paraId="00EC80DC" w14:textId="77777777" w:rsidR="00613B30" w:rsidRPr="00EC77DF" w:rsidRDefault="00613B30" w:rsidP="00D21B92">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000000"/>
              </w:rPr>
            </w:pPr>
            <w:r w:rsidRPr="00EC77DF">
              <w:rPr>
                <w:rFonts w:ascii="Calibri" w:hAnsi="Calibri"/>
                <w:b/>
                <w:bCs/>
                <w:color w:val="000000"/>
              </w:rPr>
              <w:t>1/6/2014</w:t>
            </w:r>
          </w:p>
        </w:tc>
        <w:tc>
          <w:tcPr>
            <w:tcW w:w="1530" w:type="dxa"/>
            <w:noWrap/>
            <w:hideMark/>
          </w:tcPr>
          <w:p w14:paraId="0C1823E9" w14:textId="77777777" w:rsidR="00613B30" w:rsidRPr="00EC77DF" w:rsidRDefault="00613B30" w:rsidP="00D21B92">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000000"/>
              </w:rPr>
            </w:pPr>
            <w:r w:rsidRPr="00EC77DF">
              <w:rPr>
                <w:rFonts w:ascii="Calibri" w:hAnsi="Calibri"/>
                <w:b/>
                <w:bCs/>
                <w:color w:val="000000"/>
              </w:rPr>
              <w:t>3/7/2014</w:t>
            </w:r>
          </w:p>
        </w:tc>
      </w:tr>
      <w:tr w:rsidR="00613B30" w:rsidRPr="00676FBD" w14:paraId="27406EDA" w14:textId="77777777" w:rsidTr="00EC77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15" w:type="dxa"/>
            <w:noWrap/>
            <w:hideMark/>
          </w:tcPr>
          <w:p w14:paraId="78719C64" w14:textId="77777777" w:rsidR="00613B30" w:rsidRPr="00EC77DF" w:rsidRDefault="00613B30" w:rsidP="00D21B92">
            <w:pPr>
              <w:spacing w:line="240" w:lineRule="auto"/>
              <w:jc w:val="left"/>
              <w:rPr>
                <w:rFonts w:ascii="Calibri" w:hAnsi="Calibri"/>
                <w:b w:val="0"/>
                <w:color w:val="000000"/>
              </w:rPr>
            </w:pPr>
            <w:r w:rsidRPr="00EC77DF">
              <w:rPr>
                <w:rFonts w:ascii="Calibri" w:hAnsi="Calibri"/>
                <w:b w:val="0"/>
                <w:color w:val="000000"/>
              </w:rPr>
              <w:t>Material Acquisition</w:t>
            </w:r>
          </w:p>
        </w:tc>
        <w:tc>
          <w:tcPr>
            <w:tcW w:w="1620" w:type="dxa"/>
            <w:noWrap/>
            <w:hideMark/>
          </w:tcPr>
          <w:p w14:paraId="3989AC77" w14:textId="77777777" w:rsidR="00613B30" w:rsidRPr="00676FBD" w:rsidRDefault="00613B30" w:rsidP="00D21B9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676FBD">
              <w:rPr>
                <w:rFonts w:ascii="Calibri" w:hAnsi="Calibri"/>
                <w:color w:val="000000"/>
              </w:rPr>
              <w:t>1/6/2014</w:t>
            </w:r>
          </w:p>
        </w:tc>
        <w:tc>
          <w:tcPr>
            <w:tcW w:w="1530" w:type="dxa"/>
            <w:noWrap/>
            <w:hideMark/>
          </w:tcPr>
          <w:p w14:paraId="71AA2453" w14:textId="77777777" w:rsidR="00613B30" w:rsidRPr="00676FBD" w:rsidRDefault="00613B30" w:rsidP="00D21B9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676FBD">
              <w:rPr>
                <w:rFonts w:ascii="Calibri" w:hAnsi="Calibri"/>
                <w:color w:val="000000"/>
              </w:rPr>
              <w:t>2/5/2014</w:t>
            </w:r>
          </w:p>
        </w:tc>
      </w:tr>
      <w:tr w:rsidR="00613B30" w:rsidRPr="00676FBD" w14:paraId="73D546D4" w14:textId="77777777" w:rsidTr="00EC77D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15" w:type="dxa"/>
            <w:noWrap/>
            <w:hideMark/>
          </w:tcPr>
          <w:p w14:paraId="6DE96DD8" w14:textId="77777777" w:rsidR="00613B30" w:rsidRPr="00EC77DF" w:rsidRDefault="00613B30" w:rsidP="00D21B92">
            <w:pPr>
              <w:spacing w:line="240" w:lineRule="auto"/>
              <w:jc w:val="left"/>
              <w:rPr>
                <w:rFonts w:ascii="Calibri" w:hAnsi="Calibri"/>
                <w:b w:val="0"/>
                <w:color w:val="000000"/>
              </w:rPr>
            </w:pPr>
            <w:r w:rsidRPr="00EC77DF">
              <w:rPr>
                <w:rFonts w:ascii="Calibri" w:hAnsi="Calibri"/>
                <w:b w:val="0"/>
                <w:color w:val="000000"/>
              </w:rPr>
              <w:t>Manufacturing</w:t>
            </w:r>
          </w:p>
        </w:tc>
        <w:tc>
          <w:tcPr>
            <w:tcW w:w="1620" w:type="dxa"/>
            <w:noWrap/>
            <w:hideMark/>
          </w:tcPr>
          <w:p w14:paraId="2F27F0B4" w14:textId="77777777" w:rsidR="00613B30" w:rsidRPr="00676FBD" w:rsidRDefault="00613B30" w:rsidP="00D21B92">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676FBD">
              <w:rPr>
                <w:rFonts w:ascii="Calibri" w:hAnsi="Calibri"/>
                <w:color w:val="000000"/>
              </w:rPr>
              <w:t>1/20/2014</w:t>
            </w:r>
          </w:p>
        </w:tc>
        <w:tc>
          <w:tcPr>
            <w:tcW w:w="1530" w:type="dxa"/>
            <w:noWrap/>
            <w:hideMark/>
          </w:tcPr>
          <w:p w14:paraId="2A49FF56" w14:textId="77777777" w:rsidR="00613B30" w:rsidRPr="00676FBD" w:rsidRDefault="00613B30" w:rsidP="00D21B92">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676FBD">
              <w:rPr>
                <w:rFonts w:ascii="Calibri" w:hAnsi="Calibri"/>
                <w:color w:val="000000"/>
              </w:rPr>
              <w:t>3/7/2014</w:t>
            </w:r>
          </w:p>
        </w:tc>
      </w:tr>
      <w:tr w:rsidR="00613B30" w:rsidRPr="00EC77DF" w14:paraId="44DB1962" w14:textId="77777777" w:rsidTr="00EC77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15" w:type="dxa"/>
            <w:noWrap/>
            <w:hideMark/>
          </w:tcPr>
          <w:p w14:paraId="580B22E2" w14:textId="77777777" w:rsidR="00613B30" w:rsidRPr="00EC77DF" w:rsidRDefault="00613B30" w:rsidP="00D21B92">
            <w:pPr>
              <w:spacing w:line="240" w:lineRule="auto"/>
              <w:jc w:val="left"/>
              <w:rPr>
                <w:rFonts w:ascii="Calibri" w:hAnsi="Calibri"/>
                <w:bCs w:val="0"/>
                <w:color w:val="000000"/>
              </w:rPr>
            </w:pPr>
            <w:r w:rsidRPr="00EC77DF">
              <w:rPr>
                <w:rFonts w:ascii="Calibri" w:hAnsi="Calibri"/>
                <w:bCs w:val="0"/>
                <w:color w:val="000000"/>
              </w:rPr>
              <w:t>Testing</w:t>
            </w:r>
          </w:p>
        </w:tc>
        <w:tc>
          <w:tcPr>
            <w:tcW w:w="1620" w:type="dxa"/>
            <w:noWrap/>
            <w:hideMark/>
          </w:tcPr>
          <w:p w14:paraId="3E461949" w14:textId="77777777" w:rsidR="00613B30" w:rsidRPr="00EC77DF" w:rsidRDefault="00613B30" w:rsidP="00D21B9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r w:rsidRPr="00EC77DF">
              <w:rPr>
                <w:rFonts w:ascii="Calibri" w:hAnsi="Calibri"/>
                <w:b/>
                <w:bCs/>
                <w:color w:val="000000"/>
              </w:rPr>
              <w:t>2/24/2014</w:t>
            </w:r>
          </w:p>
        </w:tc>
        <w:tc>
          <w:tcPr>
            <w:tcW w:w="1530" w:type="dxa"/>
            <w:noWrap/>
            <w:hideMark/>
          </w:tcPr>
          <w:p w14:paraId="2244CF8D" w14:textId="77777777" w:rsidR="00613B30" w:rsidRPr="00EC77DF" w:rsidRDefault="00613B30" w:rsidP="00D21B9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000000"/>
              </w:rPr>
            </w:pPr>
            <w:r w:rsidRPr="00EC77DF">
              <w:rPr>
                <w:rFonts w:ascii="Calibri" w:hAnsi="Calibri"/>
                <w:b/>
                <w:bCs/>
                <w:color w:val="000000"/>
              </w:rPr>
              <w:t>4/4/2014</w:t>
            </w:r>
          </w:p>
        </w:tc>
      </w:tr>
      <w:tr w:rsidR="00613B30" w:rsidRPr="00676FBD" w14:paraId="2B6527EC" w14:textId="77777777" w:rsidTr="00EC77D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15" w:type="dxa"/>
            <w:noWrap/>
            <w:hideMark/>
          </w:tcPr>
          <w:p w14:paraId="2469912E" w14:textId="77777777" w:rsidR="00613B30" w:rsidRPr="00EC77DF" w:rsidRDefault="00613B30" w:rsidP="00D21B92">
            <w:pPr>
              <w:spacing w:line="240" w:lineRule="auto"/>
              <w:jc w:val="left"/>
              <w:rPr>
                <w:rFonts w:ascii="Calibri" w:hAnsi="Calibri"/>
                <w:b w:val="0"/>
                <w:color w:val="000000"/>
              </w:rPr>
            </w:pPr>
            <w:r w:rsidRPr="00EC77DF">
              <w:rPr>
                <w:rFonts w:ascii="Calibri" w:hAnsi="Calibri"/>
                <w:b w:val="0"/>
                <w:color w:val="000000"/>
              </w:rPr>
              <w:t>Initial Testing</w:t>
            </w:r>
          </w:p>
        </w:tc>
        <w:tc>
          <w:tcPr>
            <w:tcW w:w="1620" w:type="dxa"/>
            <w:noWrap/>
            <w:hideMark/>
          </w:tcPr>
          <w:p w14:paraId="00F35D9E" w14:textId="77777777" w:rsidR="00613B30" w:rsidRPr="00676FBD" w:rsidRDefault="00613B30" w:rsidP="00D21B92">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676FBD">
              <w:rPr>
                <w:rFonts w:ascii="Calibri" w:hAnsi="Calibri"/>
                <w:color w:val="000000"/>
              </w:rPr>
              <w:t>2/24/2014</w:t>
            </w:r>
          </w:p>
        </w:tc>
        <w:tc>
          <w:tcPr>
            <w:tcW w:w="1530" w:type="dxa"/>
            <w:noWrap/>
            <w:hideMark/>
          </w:tcPr>
          <w:p w14:paraId="135B29F4" w14:textId="77777777" w:rsidR="00613B30" w:rsidRPr="00676FBD" w:rsidRDefault="00613B30" w:rsidP="00D21B92">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676FBD">
              <w:rPr>
                <w:rFonts w:ascii="Calibri" w:hAnsi="Calibri"/>
                <w:color w:val="000000"/>
              </w:rPr>
              <w:t>3/7/2014</w:t>
            </w:r>
          </w:p>
        </w:tc>
      </w:tr>
      <w:tr w:rsidR="00613B30" w:rsidRPr="00676FBD" w14:paraId="146C0380" w14:textId="77777777" w:rsidTr="00EC77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15" w:type="dxa"/>
            <w:noWrap/>
            <w:hideMark/>
          </w:tcPr>
          <w:p w14:paraId="62B94324" w14:textId="77777777" w:rsidR="00613B30" w:rsidRPr="00EC77DF" w:rsidRDefault="00613B30" w:rsidP="00D21B92">
            <w:pPr>
              <w:spacing w:line="240" w:lineRule="auto"/>
              <w:jc w:val="left"/>
              <w:rPr>
                <w:rFonts w:ascii="Calibri" w:hAnsi="Calibri"/>
                <w:b w:val="0"/>
                <w:color w:val="000000"/>
              </w:rPr>
            </w:pPr>
            <w:r w:rsidRPr="00EC77DF">
              <w:rPr>
                <w:rFonts w:ascii="Calibri" w:hAnsi="Calibri"/>
                <w:b w:val="0"/>
                <w:color w:val="000000"/>
              </w:rPr>
              <w:t>Final Testing</w:t>
            </w:r>
          </w:p>
        </w:tc>
        <w:tc>
          <w:tcPr>
            <w:tcW w:w="1620" w:type="dxa"/>
            <w:noWrap/>
            <w:hideMark/>
          </w:tcPr>
          <w:p w14:paraId="78519953" w14:textId="77777777" w:rsidR="00613B30" w:rsidRPr="00676FBD" w:rsidRDefault="00613B30" w:rsidP="00D21B9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676FBD">
              <w:rPr>
                <w:rFonts w:ascii="Calibri" w:hAnsi="Calibri"/>
                <w:color w:val="000000"/>
              </w:rPr>
              <w:t>3/10/2014</w:t>
            </w:r>
          </w:p>
        </w:tc>
        <w:tc>
          <w:tcPr>
            <w:tcW w:w="1530" w:type="dxa"/>
            <w:noWrap/>
            <w:hideMark/>
          </w:tcPr>
          <w:p w14:paraId="6D73F432" w14:textId="77777777" w:rsidR="00613B30" w:rsidRPr="00676FBD" w:rsidRDefault="00613B30" w:rsidP="00D21B92">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676FBD">
              <w:rPr>
                <w:rFonts w:ascii="Calibri" w:hAnsi="Calibri"/>
                <w:color w:val="000000"/>
              </w:rPr>
              <w:t>4/4/2014</w:t>
            </w:r>
          </w:p>
        </w:tc>
      </w:tr>
      <w:tr w:rsidR="00613B30" w:rsidRPr="00EC77DF" w14:paraId="71A1E39D" w14:textId="77777777" w:rsidTr="00EC77D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415" w:type="dxa"/>
            <w:noWrap/>
            <w:hideMark/>
          </w:tcPr>
          <w:p w14:paraId="0ECEF72E" w14:textId="77777777" w:rsidR="00613B30" w:rsidRPr="00EC77DF" w:rsidRDefault="00613B30" w:rsidP="00D21B92">
            <w:pPr>
              <w:spacing w:line="240" w:lineRule="auto"/>
              <w:jc w:val="left"/>
              <w:rPr>
                <w:rFonts w:ascii="Calibri" w:hAnsi="Calibri"/>
                <w:bCs w:val="0"/>
                <w:color w:val="000000"/>
              </w:rPr>
            </w:pPr>
            <w:r w:rsidRPr="00EC77DF">
              <w:rPr>
                <w:rFonts w:ascii="Calibri" w:hAnsi="Calibri"/>
                <w:bCs w:val="0"/>
                <w:color w:val="000000"/>
              </w:rPr>
              <w:t>Results and Presentation</w:t>
            </w:r>
          </w:p>
        </w:tc>
        <w:tc>
          <w:tcPr>
            <w:tcW w:w="1620" w:type="dxa"/>
            <w:noWrap/>
            <w:hideMark/>
          </w:tcPr>
          <w:p w14:paraId="34ED6399" w14:textId="77777777" w:rsidR="00613B30" w:rsidRPr="00EC77DF" w:rsidRDefault="00613B30" w:rsidP="00D21B92">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000000"/>
              </w:rPr>
            </w:pPr>
            <w:r w:rsidRPr="00EC77DF">
              <w:rPr>
                <w:rFonts w:ascii="Calibri" w:hAnsi="Calibri"/>
                <w:b/>
                <w:bCs/>
                <w:color w:val="000000"/>
              </w:rPr>
              <w:t>4/1/2014</w:t>
            </w:r>
          </w:p>
        </w:tc>
        <w:tc>
          <w:tcPr>
            <w:tcW w:w="1530" w:type="dxa"/>
            <w:noWrap/>
            <w:hideMark/>
          </w:tcPr>
          <w:p w14:paraId="1212ADCA" w14:textId="77777777" w:rsidR="00613B30" w:rsidRPr="00EC77DF" w:rsidRDefault="00613B30" w:rsidP="00D21B92">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b/>
                <w:bCs/>
                <w:color w:val="000000"/>
              </w:rPr>
            </w:pPr>
            <w:r w:rsidRPr="00EC77DF">
              <w:rPr>
                <w:rFonts w:ascii="Calibri" w:hAnsi="Calibri"/>
                <w:b/>
                <w:bCs/>
                <w:color w:val="000000"/>
              </w:rPr>
              <w:t>4/11/2014</w:t>
            </w:r>
          </w:p>
        </w:tc>
      </w:tr>
    </w:tbl>
    <w:p w14:paraId="6AA5F7F1" w14:textId="77777777" w:rsidR="00613B30" w:rsidRDefault="00613B30" w:rsidP="00613B30"/>
    <w:p w14:paraId="504754D3" w14:textId="77777777" w:rsidR="00613B30" w:rsidRDefault="00613B30" w:rsidP="00613B30">
      <w:pPr>
        <w:pStyle w:val="Heading1"/>
      </w:pPr>
      <w:bookmarkStart w:id="236" w:name="_Toc384972019"/>
      <w:bookmarkEnd w:id="64"/>
      <w:bookmarkEnd w:id="65"/>
      <w:r>
        <w:t>Major Components</w:t>
      </w:r>
      <w:bookmarkEnd w:id="236"/>
    </w:p>
    <w:p w14:paraId="5B8DF3CC" w14:textId="77777777" w:rsidR="00613B30" w:rsidRDefault="00C95CBC" w:rsidP="00613B30">
      <w:pPr>
        <w:pStyle w:val="Heading2"/>
      </w:pPr>
      <w:bookmarkStart w:id="237" w:name="_Toc384972020"/>
      <w:r>
        <w:t xml:space="preserve">Blade </w:t>
      </w:r>
      <w:r w:rsidR="00613B30">
        <w:t>Material Selection</w:t>
      </w:r>
      <w:bookmarkEnd w:id="237"/>
    </w:p>
    <w:p w14:paraId="6FCECE72" w14:textId="39FA6E35" w:rsidR="006E510E" w:rsidRDefault="00613B30" w:rsidP="00613B30">
      <w:r>
        <w:tab/>
        <w:t xml:space="preserve">The material selection of the turbine designed had to take into consideration the temperatures that will be present in the exhaust. For the positioning of the turbine, it will be placed toward the ends of the exhaust pipe as opposed to being closer to the engine where the temperatures are highest. For conventional passenger cars the temperature at the end of the exhaust pipe is typically 200°-250°C. This provides us with a good starting point to make a material selection. Further information can gathered on the types of cars and the temperature range for the exhaust pipes for more accuracy with the analysis. </w:t>
      </w:r>
      <w:r w:rsidR="00BC5187">
        <w:fldChar w:fldCharType="begin"/>
      </w:r>
      <w:r>
        <w:instrText xml:space="preserve"> REF _Ref373070220 \h </w:instrText>
      </w:r>
      <w:r w:rsidR="00BC5187">
        <w:fldChar w:fldCharType="separate"/>
      </w:r>
      <w:r w:rsidR="000051A2">
        <w:t xml:space="preserve">Table </w:t>
      </w:r>
      <w:r w:rsidR="00BC5187">
        <w:fldChar w:fldCharType="end"/>
      </w:r>
      <w:r>
        <w:t xml:space="preserve"> shows the different types of </w:t>
      </w:r>
      <w:r w:rsidRPr="004A4512">
        <w:t>materials considered for the designed turbine along with the melting points</w:t>
      </w:r>
      <w:r w:rsidR="00BD2BE7">
        <w:t xml:space="preserve"> </w:t>
      </w:r>
      <w:sdt>
        <w:sdtPr>
          <w:id w:val="205148533"/>
          <w:citation/>
        </w:sdtPr>
        <w:sdtContent>
          <w:r w:rsidR="00BD2BE7">
            <w:fldChar w:fldCharType="begin"/>
          </w:r>
          <w:r w:rsidR="00BD2BE7">
            <w:instrText xml:space="preserve"> CITATION S2 \l 1033 </w:instrText>
          </w:r>
          <w:r w:rsidR="00BD2BE7">
            <w:fldChar w:fldCharType="separate"/>
          </w:r>
          <w:r w:rsidR="00787BC9">
            <w:rPr>
              <w:noProof/>
            </w:rPr>
            <w:t>(Metals - Melting Temperatures)</w:t>
          </w:r>
          <w:r w:rsidR="00BD2BE7">
            <w:fldChar w:fldCharType="end"/>
          </w:r>
        </w:sdtContent>
      </w:sdt>
      <w:r w:rsidRPr="004A4512">
        <w:t>. The aluminum alloy meets the requirement for the temperature conditions in which the turbine will be placed in the exhaust</w:t>
      </w:r>
      <w:r>
        <w:t xml:space="preserve"> pipe. In future designs, if the turbine is place closer to the engine, there are other </w:t>
      </w:r>
      <w:r>
        <w:lastRenderedPageBreak/>
        <w:t>material which can be used based on the temperature increase. Iron and steel can both sustain temperatures over 1000</w:t>
      </w:r>
      <w:r>
        <w:rPr>
          <w:vertAlign w:val="superscript"/>
        </w:rPr>
        <w:t>°</w:t>
      </w:r>
      <w:r>
        <w:t xml:space="preserve">C in case that’s a design condition pursued. </w:t>
      </w:r>
    </w:p>
    <w:p w14:paraId="6BD2D67C" w14:textId="77777777" w:rsidR="00613B30" w:rsidRDefault="00613B30" w:rsidP="00613B30"/>
    <w:p w14:paraId="127B429E" w14:textId="5762C4B0" w:rsidR="00613B30" w:rsidRDefault="00613B30" w:rsidP="00613B30">
      <w:pPr>
        <w:pStyle w:val="Caption"/>
        <w:keepNext/>
        <w:jc w:val="center"/>
      </w:pPr>
      <w:bookmarkStart w:id="238" w:name="_Ref373070220"/>
      <w:r>
        <w:t xml:space="preserve">Table </w:t>
      </w:r>
      <w:bookmarkEnd w:id="238"/>
      <w:r w:rsidR="00582640">
        <w:t>3</w:t>
      </w:r>
      <w:r w:rsidR="001476B8">
        <w:rPr>
          <w:noProof/>
        </w:rPr>
        <w:t xml:space="preserve"> -</w:t>
      </w:r>
      <w:r>
        <w:t xml:space="preserve"> Material melting points</w:t>
      </w:r>
      <w:r w:rsidR="00CB274B">
        <w:t xml:space="preserve"> </w:t>
      </w:r>
    </w:p>
    <w:tbl>
      <w:tblPr>
        <w:tblStyle w:val="LightGrid-Accent1"/>
        <w:tblW w:w="3700" w:type="dxa"/>
        <w:jc w:val="center"/>
        <w:tblLook w:val="04A0" w:firstRow="1" w:lastRow="0" w:firstColumn="1" w:lastColumn="0" w:noHBand="0" w:noVBand="1"/>
      </w:tblPr>
      <w:tblGrid>
        <w:gridCol w:w="1700"/>
        <w:gridCol w:w="2000"/>
      </w:tblGrid>
      <w:tr w:rsidR="00613B30" w:rsidRPr="00EF46A5" w14:paraId="3B78B8BA" w14:textId="77777777" w:rsidTr="00EC77DF">
        <w:trPr>
          <w:cnfStyle w:val="100000000000" w:firstRow="1" w:lastRow="0" w:firstColumn="0" w:lastColumn="0" w:oddVBand="0" w:evenVBand="0" w:oddHBand="0"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1700" w:type="dxa"/>
            <w:noWrap/>
            <w:hideMark/>
          </w:tcPr>
          <w:p w14:paraId="1DB76CB6" w14:textId="77777777" w:rsidR="00613B30" w:rsidRPr="00EF46A5" w:rsidRDefault="00613B30" w:rsidP="00D21B92">
            <w:pPr>
              <w:spacing w:line="240" w:lineRule="auto"/>
              <w:jc w:val="center"/>
              <w:rPr>
                <w:rFonts w:ascii="Calibri" w:hAnsi="Calibri"/>
                <w:color w:val="000000"/>
              </w:rPr>
            </w:pPr>
            <w:r w:rsidRPr="00EF46A5">
              <w:rPr>
                <w:rFonts w:ascii="Calibri" w:hAnsi="Calibri"/>
                <w:color w:val="000000"/>
              </w:rPr>
              <w:t>Material</w:t>
            </w:r>
          </w:p>
        </w:tc>
        <w:tc>
          <w:tcPr>
            <w:tcW w:w="2000" w:type="dxa"/>
            <w:noWrap/>
            <w:hideMark/>
          </w:tcPr>
          <w:p w14:paraId="20D23645" w14:textId="3BA2A0E1" w:rsidR="00613B30" w:rsidRPr="00EF46A5" w:rsidRDefault="00613B30">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rPr>
            </w:pPr>
            <w:r w:rsidRPr="00EF46A5">
              <w:rPr>
                <w:rFonts w:ascii="Calibri" w:hAnsi="Calibri"/>
                <w:color w:val="000000"/>
              </w:rPr>
              <w:t>Melting Point (</w:t>
            </w:r>
            <w:r>
              <w:rPr>
                <w:rFonts w:ascii="Calibri" w:hAnsi="Calibri"/>
                <w:color w:val="000000"/>
              </w:rPr>
              <w:t>°</w:t>
            </w:r>
            <w:r w:rsidRPr="00EF46A5">
              <w:rPr>
                <w:rFonts w:ascii="Calibri" w:hAnsi="Calibri"/>
                <w:color w:val="000000"/>
              </w:rPr>
              <w:t>C)</w:t>
            </w:r>
          </w:p>
        </w:tc>
      </w:tr>
      <w:tr w:rsidR="00613B30" w:rsidRPr="00EF46A5" w14:paraId="7A29CA1C" w14:textId="77777777" w:rsidTr="00EC77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hideMark/>
          </w:tcPr>
          <w:p w14:paraId="2153923C" w14:textId="77777777" w:rsidR="00613B30" w:rsidRPr="00EF46A5" w:rsidRDefault="00613B30" w:rsidP="00D21B92">
            <w:pPr>
              <w:spacing w:line="240" w:lineRule="auto"/>
              <w:jc w:val="left"/>
              <w:rPr>
                <w:rFonts w:ascii="Calibri" w:hAnsi="Calibri"/>
                <w:b w:val="0"/>
                <w:color w:val="000000"/>
              </w:rPr>
            </w:pPr>
            <w:r w:rsidRPr="00EF46A5">
              <w:rPr>
                <w:rFonts w:ascii="Calibri" w:hAnsi="Calibri"/>
                <w:b w:val="0"/>
                <w:color w:val="000000"/>
              </w:rPr>
              <w:t>Aluminum Alloy</w:t>
            </w:r>
          </w:p>
        </w:tc>
        <w:tc>
          <w:tcPr>
            <w:tcW w:w="2000" w:type="dxa"/>
            <w:noWrap/>
            <w:hideMark/>
          </w:tcPr>
          <w:p w14:paraId="1E1DD965" w14:textId="77777777" w:rsidR="00613B30" w:rsidRPr="00EF46A5" w:rsidRDefault="00613B30" w:rsidP="00D21B9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EF46A5">
              <w:rPr>
                <w:rFonts w:ascii="Calibri" w:hAnsi="Calibri"/>
                <w:color w:val="000000"/>
              </w:rPr>
              <w:t>463  -671</w:t>
            </w:r>
          </w:p>
        </w:tc>
      </w:tr>
      <w:tr w:rsidR="00613B30" w:rsidRPr="00EF46A5" w14:paraId="7798858D" w14:textId="77777777" w:rsidTr="00EC77D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00" w:type="dxa"/>
            <w:gridSpan w:val="2"/>
            <w:noWrap/>
            <w:hideMark/>
          </w:tcPr>
          <w:p w14:paraId="303B8CE2" w14:textId="77777777" w:rsidR="00613B30" w:rsidRPr="00EF46A5" w:rsidRDefault="00613B30" w:rsidP="00D21B92">
            <w:pPr>
              <w:spacing w:line="240" w:lineRule="auto"/>
              <w:jc w:val="center"/>
              <w:rPr>
                <w:rFonts w:ascii="Calibri" w:hAnsi="Calibri"/>
                <w:b w:val="0"/>
                <w:color w:val="000000"/>
              </w:rPr>
            </w:pPr>
          </w:p>
        </w:tc>
      </w:tr>
      <w:tr w:rsidR="00613B30" w:rsidRPr="00EF46A5" w14:paraId="2229001F" w14:textId="77777777" w:rsidTr="00EC77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hideMark/>
          </w:tcPr>
          <w:p w14:paraId="31486F0E" w14:textId="77777777" w:rsidR="00613B30" w:rsidRPr="00EF46A5" w:rsidRDefault="00613B30" w:rsidP="00D21B92">
            <w:pPr>
              <w:spacing w:line="240" w:lineRule="auto"/>
              <w:jc w:val="left"/>
              <w:rPr>
                <w:rFonts w:ascii="Calibri" w:hAnsi="Calibri"/>
                <w:b w:val="0"/>
                <w:color w:val="000000"/>
              </w:rPr>
            </w:pPr>
            <w:r w:rsidRPr="00EF46A5">
              <w:rPr>
                <w:rFonts w:ascii="Calibri" w:hAnsi="Calibri"/>
                <w:b w:val="0"/>
                <w:color w:val="000000"/>
              </w:rPr>
              <w:t>Carbon Steel</w:t>
            </w:r>
          </w:p>
        </w:tc>
        <w:tc>
          <w:tcPr>
            <w:tcW w:w="2000" w:type="dxa"/>
            <w:noWrap/>
            <w:hideMark/>
          </w:tcPr>
          <w:p w14:paraId="42D9373D" w14:textId="77777777" w:rsidR="00613B30" w:rsidRPr="00EF46A5" w:rsidRDefault="00613B30" w:rsidP="00D21B9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EF46A5">
              <w:rPr>
                <w:rFonts w:ascii="Calibri" w:hAnsi="Calibri"/>
                <w:color w:val="000000"/>
              </w:rPr>
              <w:t>1425 - 1540</w:t>
            </w:r>
          </w:p>
        </w:tc>
      </w:tr>
      <w:tr w:rsidR="00613B30" w:rsidRPr="00EF46A5" w14:paraId="1AF6597D" w14:textId="77777777" w:rsidTr="00EC77D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00" w:type="dxa"/>
            <w:gridSpan w:val="2"/>
            <w:noWrap/>
            <w:hideMark/>
          </w:tcPr>
          <w:p w14:paraId="19F65A63" w14:textId="77777777" w:rsidR="00613B30" w:rsidRPr="00EF46A5" w:rsidRDefault="00613B30" w:rsidP="00D21B92">
            <w:pPr>
              <w:spacing w:line="240" w:lineRule="auto"/>
              <w:jc w:val="center"/>
              <w:rPr>
                <w:rFonts w:ascii="Calibri" w:hAnsi="Calibri"/>
                <w:b w:val="0"/>
                <w:color w:val="000000"/>
              </w:rPr>
            </w:pPr>
          </w:p>
        </w:tc>
      </w:tr>
      <w:tr w:rsidR="00613B30" w:rsidRPr="00EF46A5" w14:paraId="30194E45" w14:textId="77777777" w:rsidTr="00EC77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hideMark/>
          </w:tcPr>
          <w:p w14:paraId="77D3DBDC" w14:textId="77777777" w:rsidR="00613B30" w:rsidRPr="00EF46A5" w:rsidRDefault="00613B30" w:rsidP="00D21B92">
            <w:pPr>
              <w:spacing w:line="240" w:lineRule="auto"/>
              <w:jc w:val="left"/>
              <w:rPr>
                <w:rFonts w:ascii="Calibri" w:hAnsi="Calibri"/>
                <w:b w:val="0"/>
                <w:color w:val="000000"/>
              </w:rPr>
            </w:pPr>
            <w:r w:rsidRPr="00EF46A5">
              <w:rPr>
                <w:rFonts w:ascii="Calibri" w:hAnsi="Calibri"/>
                <w:b w:val="0"/>
                <w:color w:val="000000"/>
              </w:rPr>
              <w:t>Gray Cast Iron</w:t>
            </w:r>
          </w:p>
        </w:tc>
        <w:tc>
          <w:tcPr>
            <w:tcW w:w="2000" w:type="dxa"/>
            <w:noWrap/>
            <w:hideMark/>
          </w:tcPr>
          <w:p w14:paraId="15A683C1" w14:textId="77777777" w:rsidR="00613B30" w:rsidRPr="00EF46A5" w:rsidRDefault="00613B30" w:rsidP="00D21B9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EF46A5">
              <w:rPr>
                <w:rFonts w:ascii="Calibri" w:hAnsi="Calibri"/>
                <w:color w:val="000000"/>
              </w:rPr>
              <w:t>1127 - 1204</w:t>
            </w:r>
          </w:p>
        </w:tc>
      </w:tr>
      <w:tr w:rsidR="00613B30" w:rsidRPr="00EF46A5" w14:paraId="038199E3" w14:textId="77777777" w:rsidTr="00EC77D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00" w:type="dxa"/>
            <w:gridSpan w:val="2"/>
            <w:noWrap/>
            <w:hideMark/>
          </w:tcPr>
          <w:p w14:paraId="55DC67A9" w14:textId="77777777" w:rsidR="00613B30" w:rsidRPr="00EF46A5" w:rsidRDefault="00613B30" w:rsidP="00D21B92">
            <w:pPr>
              <w:spacing w:line="240" w:lineRule="auto"/>
              <w:jc w:val="center"/>
              <w:rPr>
                <w:rFonts w:ascii="Calibri" w:hAnsi="Calibri"/>
                <w:b w:val="0"/>
                <w:color w:val="000000"/>
              </w:rPr>
            </w:pPr>
          </w:p>
        </w:tc>
      </w:tr>
      <w:tr w:rsidR="00613B30" w:rsidRPr="00EF46A5" w14:paraId="38A6F93C" w14:textId="77777777" w:rsidTr="00EC77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hideMark/>
          </w:tcPr>
          <w:p w14:paraId="1DF944A0" w14:textId="77777777" w:rsidR="00613B30" w:rsidRPr="00EF46A5" w:rsidRDefault="00613B30" w:rsidP="00D21B92">
            <w:pPr>
              <w:spacing w:line="240" w:lineRule="auto"/>
              <w:jc w:val="left"/>
              <w:rPr>
                <w:rFonts w:ascii="Calibri" w:hAnsi="Calibri"/>
                <w:b w:val="0"/>
                <w:color w:val="000000"/>
              </w:rPr>
            </w:pPr>
            <w:r w:rsidRPr="00EF46A5">
              <w:rPr>
                <w:rFonts w:ascii="Calibri" w:hAnsi="Calibri"/>
                <w:b w:val="0"/>
                <w:color w:val="000000"/>
              </w:rPr>
              <w:t>Stainless Steel</w:t>
            </w:r>
          </w:p>
        </w:tc>
        <w:tc>
          <w:tcPr>
            <w:tcW w:w="2000" w:type="dxa"/>
            <w:noWrap/>
            <w:hideMark/>
          </w:tcPr>
          <w:p w14:paraId="7ECA7993" w14:textId="77777777" w:rsidR="00613B30" w:rsidRPr="00EF46A5" w:rsidRDefault="00613B30" w:rsidP="00D21B9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EF46A5">
              <w:rPr>
                <w:rFonts w:ascii="Calibri" w:hAnsi="Calibri"/>
                <w:color w:val="000000"/>
              </w:rPr>
              <w:t>1510</w:t>
            </w:r>
          </w:p>
        </w:tc>
      </w:tr>
      <w:tr w:rsidR="00613B30" w:rsidRPr="00EF46A5" w14:paraId="35B9743C" w14:textId="77777777" w:rsidTr="00EC77DF">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700" w:type="dxa"/>
            <w:gridSpan w:val="2"/>
            <w:noWrap/>
            <w:hideMark/>
          </w:tcPr>
          <w:p w14:paraId="78B43DF2" w14:textId="77777777" w:rsidR="00613B30" w:rsidRPr="00EF46A5" w:rsidRDefault="00613B30" w:rsidP="00D21B92">
            <w:pPr>
              <w:spacing w:line="240" w:lineRule="auto"/>
              <w:jc w:val="center"/>
              <w:rPr>
                <w:rFonts w:ascii="Calibri" w:hAnsi="Calibri"/>
                <w:b w:val="0"/>
                <w:color w:val="000000"/>
              </w:rPr>
            </w:pPr>
          </w:p>
        </w:tc>
      </w:tr>
      <w:tr w:rsidR="00613B30" w:rsidRPr="00EF46A5" w14:paraId="2DA4643B" w14:textId="77777777" w:rsidTr="00EC77D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hideMark/>
          </w:tcPr>
          <w:p w14:paraId="26ACFD70" w14:textId="77777777" w:rsidR="00613B30" w:rsidRPr="00EF46A5" w:rsidRDefault="00613B30" w:rsidP="00D21B92">
            <w:pPr>
              <w:spacing w:line="240" w:lineRule="auto"/>
              <w:jc w:val="left"/>
              <w:rPr>
                <w:rFonts w:ascii="Calibri" w:hAnsi="Calibri"/>
                <w:b w:val="0"/>
                <w:color w:val="000000"/>
              </w:rPr>
            </w:pPr>
            <w:r w:rsidRPr="00EF46A5">
              <w:rPr>
                <w:rFonts w:ascii="Calibri" w:hAnsi="Calibri"/>
                <w:b w:val="0"/>
                <w:color w:val="000000"/>
              </w:rPr>
              <w:t>Titanium</w:t>
            </w:r>
          </w:p>
        </w:tc>
        <w:tc>
          <w:tcPr>
            <w:tcW w:w="2000" w:type="dxa"/>
            <w:noWrap/>
            <w:hideMark/>
          </w:tcPr>
          <w:p w14:paraId="55836AC8" w14:textId="77777777" w:rsidR="00613B30" w:rsidRPr="00EF46A5" w:rsidRDefault="00613B30" w:rsidP="00D21B92">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EF46A5">
              <w:rPr>
                <w:rFonts w:ascii="Calibri" w:hAnsi="Calibri"/>
                <w:color w:val="000000"/>
              </w:rPr>
              <w:t>1670</w:t>
            </w:r>
          </w:p>
        </w:tc>
      </w:tr>
    </w:tbl>
    <w:p w14:paraId="16A602A7" w14:textId="77777777" w:rsidR="00C95CBC" w:rsidRDefault="00C95CBC" w:rsidP="00C95CBC">
      <w:pPr>
        <w:pStyle w:val="Heading2"/>
      </w:pPr>
    </w:p>
    <w:p w14:paraId="79C084A0" w14:textId="77777777" w:rsidR="00C95CBC" w:rsidRDefault="00C95CBC" w:rsidP="00C95CBC">
      <w:pPr>
        <w:pStyle w:val="Heading2"/>
      </w:pPr>
      <w:bookmarkStart w:id="239" w:name="_Toc384972021"/>
      <w:r>
        <w:t>Structure Material Selection</w:t>
      </w:r>
      <w:bookmarkEnd w:id="239"/>
    </w:p>
    <w:p w14:paraId="69ACE4A9" w14:textId="6902A044" w:rsidR="00C95CBC" w:rsidRDefault="00C95CBC" w:rsidP="00C95CBC">
      <w:r>
        <w:tab/>
      </w:r>
      <w:r w:rsidR="009309DE">
        <w:t xml:space="preserve">In order to minimize the area occupied by the turbine support, a strong material such as </w:t>
      </w:r>
      <w:r w:rsidR="0096314A">
        <w:t xml:space="preserve">aluminum </w:t>
      </w:r>
      <w:r w:rsidR="009309DE">
        <w:t>will be considered.  Many types of metal will be analyzed based on the expected air flow velocity, temperature, and likelihood of corrosion.</w:t>
      </w:r>
      <w:r w:rsidR="009F6D47">
        <w:t xml:space="preserve">  The weight of the material selected is important in both getting the turbine to rotate and also maintain rotational velocity once air flow has decreased.</w:t>
      </w:r>
    </w:p>
    <w:p w14:paraId="4E840CEC" w14:textId="25BA9E20" w:rsidR="008B2CB8" w:rsidRDefault="008B2CB8" w:rsidP="00E47272">
      <w:pPr>
        <w:pStyle w:val="Heading2"/>
      </w:pPr>
      <w:bookmarkStart w:id="240" w:name="_Toc384972022"/>
      <w:r>
        <w:t>Copper Coils</w:t>
      </w:r>
      <w:bookmarkEnd w:id="240"/>
    </w:p>
    <w:p w14:paraId="3A2E853F" w14:textId="5D4E7D34" w:rsidR="008B2CB8" w:rsidRDefault="008B2CB8">
      <w:r>
        <w:tab/>
      </w:r>
      <w:r w:rsidR="00DF33C0">
        <w:t xml:space="preserve">Due to the structure of the turbine and the enclosure, standard copper coils could not be purchased.  The coils were to lie along the length of the turbine, with the selected magnets along the length of the gap within the coil shape.  For this reason, the coils were </w:t>
      </w:r>
      <w:r w:rsidR="00DF33C0">
        <w:lastRenderedPageBreak/>
        <w:t>to be wound manually.  Due to the rather low current expected from the system, a thin 30 gauge wire was selected.  This thin wire allowed for more rotations of the coil without occupying a large space or creating unnecessary weight along the enclosure.  Each coil is composed of 500 coils of the thin wire to ensure consistency across all coils.</w:t>
      </w:r>
    </w:p>
    <w:p w14:paraId="27261826" w14:textId="2D4F32FE" w:rsidR="00DF33C0" w:rsidRDefault="00DF33C0" w:rsidP="00E47272">
      <w:pPr>
        <w:pStyle w:val="Heading2"/>
      </w:pPr>
      <w:bookmarkStart w:id="241" w:name="_Toc384972023"/>
      <w:r>
        <w:t>Magnets</w:t>
      </w:r>
      <w:bookmarkEnd w:id="241"/>
    </w:p>
    <w:p w14:paraId="1C20B1BC" w14:textId="03208130" w:rsidR="00DF33C0" w:rsidRPr="001270E3" w:rsidRDefault="00DF33C0">
      <w:r>
        <w:tab/>
        <w:t>In order to achieve the highest amount of power from the rotating turbine, strong magnets were required.  For this reason, neodymium rare earth magnets were selected.  Although not the strongest rating of N52, the magnets selected were of grade N48.  For the purposes of this project, the slight decrease in strength was assumed to be negligible.  The shape of the magnets affect</w:t>
      </w:r>
      <w:r w:rsidR="00787BC9">
        <w:t>s</w:t>
      </w:r>
      <w:r>
        <w:t xml:space="preserve"> how the power is transmitted to the copper coils.  Initially, disc shaped magnets were considered.  However, after reviewing the layout of the magnets along the length of the turbine, rectangular magnets were decided upon.  Aside from selecting the shape of the magnets, the orientation of the two poles </w:t>
      </w:r>
      <w:r w:rsidR="00787BC9">
        <w:t xml:space="preserve">was </w:t>
      </w:r>
      <w:r>
        <w:t xml:space="preserve">critical.  The poles must face perpendicular to the face of the turbine.  The final magnets selected were eighth inch thick rectangular magnets, one inch in length and one half inch in width.  The poles of the magnets lie on the large faces of the rectangular prism. </w:t>
      </w:r>
    </w:p>
    <w:p w14:paraId="45D2FC7B" w14:textId="77777777" w:rsidR="00613B30" w:rsidRDefault="00613B30" w:rsidP="00E938EB">
      <w:pPr>
        <w:pStyle w:val="Heading1"/>
      </w:pPr>
      <w:bookmarkStart w:id="242" w:name="_Toc384972024"/>
      <w:r>
        <w:t>Structural Design</w:t>
      </w:r>
      <w:bookmarkEnd w:id="242"/>
    </w:p>
    <w:p w14:paraId="4A2CE7B4" w14:textId="77777777" w:rsidR="00086F92" w:rsidRDefault="00086F92" w:rsidP="00086F92">
      <w:r>
        <w:tab/>
        <w:t>The final structural design will be based on the optimized model built and analyzed.  The support of the turbine</w:t>
      </w:r>
      <w:r w:rsidR="00CD2431">
        <w:t xml:space="preserve"> will be minimized in volume to prevent unnecessary volume flow restrictions.  The support may be designed utilizing an air foil type design to assist with the redirection of air flow.  The bearings selected will also be chosen based on </w:t>
      </w:r>
      <w:r w:rsidR="00CD2431">
        <w:lastRenderedPageBreak/>
        <w:t xml:space="preserve">the size of the bearing which will not restrict air flow.  The shape </w:t>
      </w:r>
      <w:r w:rsidR="0090583B">
        <w:t xml:space="preserve">and orientation </w:t>
      </w:r>
      <w:r w:rsidR="00CD2431">
        <w:t>of the blades will be closely analyzed to</w:t>
      </w:r>
      <w:r w:rsidR="0090583B">
        <w:t xml:space="preserve"> optimize the amount of energy conversion while minimizing the pressure drop across the system. </w:t>
      </w:r>
      <w:r w:rsidR="00A814E4">
        <w:t xml:space="preserve"> </w:t>
      </w:r>
    </w:p>
    <w:p w14:paraId="37C1C93F" w14:textId="77777777" w:rsidR="00A814E4" w:rsidRPr="00086F92" w:rsidRDefault="00A814E4" w:rsidP="00A814E4">
      <w:pPr>
        <w:ind w:firstLine="720"/>
      </w:pPr>
      <w:r>
        <w:t>Based on simulations, an enclosure for the bearings and gears may be required to lubricate the joints and prevent failure.  The turbine axis will be designed with a slight diameter increase over the length of the shaft to deter air flow from the gear assembly.</w:t>
      </w:r>
    </w:p>
    <w:p w14:paraId="20523C19" w14:textId="77777777" w:rsidR="00E938EB" w:rsidRDefault="00E938EB" w:rsidP="00E938EB">
      <w:pPr>
        <w:pStyle w:val="Heading1"/>
      </w:pPr>
      <w:bookmarkStart w:id="243" w:name="_Toc384972025"/>
      <w:r>
        <w:t>Cost Analysis</w:t>
      </w:r>
      <w:bookmarkEnd w:id="243"/>
    </w:p>
    <w:p w14:paraId="0DD84621" w14:textId="77777777" w:rsidR="001C7E2E" w:rsidRDefault="001C7E2E" w:rsidP="001C7E2E">
      <w:r>
        <w:t>The consideration of the cost for the parts is based on the desired prototype that will be built in order to determine the effectiveness of turbine designed. The turbine will be 3-</w:t>
      </w:r>
      <w:r w:rsidR="00DD293E">
        <w:t>D</w:t>
      </w:r>
      <w:r w:rsidR="00A90AB0">
        <w:t xml:space="preserve"> printed with PrintrBot FDM</w:t>
      </w:r>
      <w:r>
        <w:t xml:space="preserve"> printer which our group currently has</w:t>
      </w:r>
      <w:r w:rsidR="00DD293E">
        <w:t>, therefore introducing n</w:t>
      </w:r>
      <w:r>
        <w:t xml:space="preserve">o additional cost associated </w:t>
      </w:r>
      <w:r w:rsidR="00DD293E">
        <w:t xml:space="preserve">to the </w:t>
      </w:r>
      <w:r>
        <w:t xml:space="preserve">printing of </w:t>
      </w:r>
      <w:r w:rsidR="00DD293E">
        <w:t>the</w:t>
      </w:r>
      <w:r>
        <w:t xml:space="preserve"> turbines. The material used to print the turbine is PLA (polylactic acid) which is a polymer. The material itself cost</w:t>
      </w:r>
      <w:r w:rsidR="00DD293E">
        <w:t>s</w:t>
      </w:r>
      <w:r>
        <w:t xml:space="preserve"> roughly $2 for the multiple pieces so that cost is substantially small and was not accounted for. In Table 3 is the breakdown of the component that will be required to build a prototype for experimentation and comparison to S</w:t>
      </w:r>
      <w:r w:rsidR="00DD293E">
        <w:t>olidW</w:t>
      </w:r>
      <w:r>
        <w:t xml:space="preserve">orks simulation. </w:t>
      </w:r>
    </w:p>
    <w:p w14:paraId="3D07188F" w14:textId="77777777" w:rsidR="001C7E2E" w:rsidRDefault="001C7E2E" w:rsidP="001C7E2E">
      <w:r>
        <w:tab/>
        <w:t xml:space="preserve">The clear PVC pipe is to simulate an exhaust pipe of an automobile and since it is clear, it is easy to see the turbine spinning which can help with future design considerations. Since </w:t>
      </w:r>
      <w:r w:rsidR="00142548">
        <w:t>the</w:t>
      </w:r>
      <w:r>
        <w:t xml:space="preserve"> turbine will be spinning, the bearing will make the motion very smooth for optimal efficiency. The tool that may be required is a small drill to secure the housing for the turbine to be pipe as well as other miscellaneous parts can’t be determined at this time.</w:t>
      </w:r>
    </w:p>
    <w:p w14:paraId="5446051B" w14:textId="77777777" w:rsidR="001C7E2E" w:rsidRDefault="001C7E2E" w:rsidP="001C7E2E"/>
    <w:p w14:paraId="72057EEE" w14:textId="77777777" w:rsidR="00157CE3" w:rsidRDefault="00157CE3" w:rsidP="001C7E2E"/>
    <w:p w14:paraId="1D3ED0E0" w14:textId="60CD1401" w:rsidR="001C7E2E" w:rsidRDefault="001C7E2E" w:rsidP="001C7E2E">
      <w:pPr>
        <w:pStyle w:val="Caption"/>
        <w:keepNext/>
        <w:jc w:val="center"/>
      </w:pPr>
      <w:bookmarkStart w:id="244" w:name="_Toc384327159"/>
      <w:bookmarkStart w:id="245" w:name="_Toc384972086"/>
      <w:r>
        <w:t xml:space="preserve">Table </w:t>
      </w:r>
      <w:r w:rsidR="00BC5187">
        <w:fldChar w:fldCharType="begin"/>
      </w:r>
      <w:r w:rsidR="008014E2">
        <w:instrText xml:space="preserve"> SEQ Table \* ARABIC </w:instrText>
      </w:r>
      <w:r w:rsidR="00BC5187">
        <w:fldChar w:fldCharType="separate"/>
      </w:r>
      <w:r w:rsidR="000051A2">
        <w:rPr>
          <w:noProof/>
        </w:rPr>
        <w:t>14</w:t>
      </w:r>
      <w:r w:rsidR="00BC5187">
        <w:rPr>
          <w:noProof/>
        </w:rPr>
        <w:fldChar w:fldCharType="end"/>
      </w:r>
      <w:r w:rsidR="001476B8">
        <w:t xml:space="preserve"> -</w:t>
      </w:r>
      <w:r>
        <w:t xml:space="preserve"> Prototype Materials</w:t>
      </w:r>
      <w:bookmarkEnd w:id="244"/>
      <w:bookmarkEnd w:id="245"/>
    </w:p>
    <w:tbl>
      <w:tblPr>
        <w:tblStyle w:val="LightGrid-Accent1"/>
        <w:tblW w:w="3515" w:type="dxa"/>
        <w:jc w:val="center"/>
        <w:tblLook w:val="04A0" w:firstRow="1" w:lastRow="0" w:firstColumn="1" w:lastColumn="0" w:noHBand="0" w:noVBand="1"/>
      </w:tblPr>
      <w:tblGrid>
        <w:gridCol w:w="2165"/>
        <w:gridCol w:w="1350"/>
      </w:tblGrid>
      <w:tr w:rsidR="001C7E2E" w:rsidRPr="00A56C6A" w14:paraId="3C4023D0" w14:textId="77777777" w:rsidTr="00EC77DF">
        <w:trPr>
          <w:cnfStyle w:val="100000000000" w:firstRow="1" w:lastRow="0" w:firstColumn="0" w:lastColumn="0" w:oddVBand="0" w:evenVBand="0" w:oddHBand="0" w:evenHBand="0" w:firstRowFirstColumn="0" w:firstRowLastColumn="0" w:lastRowFirstColumn="0" w:lastRowLastColumn="0"/>
          <w:trHeight w:val="298"/>
          <w:jc w:val="center"/>
        </w:trPr>
        <w:tc>
          <w:tcPr>
            <w:cnfStyle w:val="001000000000" w:firstRow="0" w:lastRow="0" w:firstColumn="1" w:lastColumn="0" w:oddVBand="0" w:evenVBand="0" w:oddHBand="0" w:evenHBand="0" w:firstRowFirstColumn="0" w:firstRowLastColumn="0" w:lastRowFirstColumn="0" w:lastRowLastColumn="0"/>
            <w:tcW w:w="2165" w:type="dxa"/>
            <w:noWrap/>
            <w:hideMark/>
          </w:tcPr>
          <w:p w14:paraId="0DDFE2B7" w14:textId="77777777" w:rsidR="001C7E2E" w:rsidRPr="00A56C6A" w:rsidRDefault="001C7E2E" w:rsidP="007833C9">
            <w:pPr>
              <w:spacing w:line="240" w:lineRule="auto"/>
              <w:jc w:val="left"/>
              <w:rPr>
                <w:rFonts w:ascii="Calibri" w:hAnsi="Calibri"/>
                <w:color w:val="000000"/>
              </w:rPr>
            </w:pPr>
            <w:r w:rsidRPr="00A56C6A">
              <w:rPr>
                <w:rFonts w:ascii="Calibri" w:hAnsi="Calibri"/>
                <w:color w:val="000000"/>
              </w:rPr>
              <w:t>Parts</w:t>
            </w:r>
          </w:p>
        </w:tc>
        <w:tc>
          <w:tcPr>
            <w:tcW w:w="1350" w:type="dxa"/>
            <w:noWrap/>
            <w:hideMark/>
          </w:tcPr>
          <w:p w14:paraId="610948F1" w14:textId="77777777" w:rsidR="001C7E2E" w:rsidRPr="00A56C6A" w:rsidRDefault="001C7E2E" w:rsidP="007833C9">
            <w:pPr>
              <w:spacing w:line="240" w:lineRule="auto"/>
              <w:jc w:val="right"/>
              <w:cnfStyle w:val="100000000000" w:firstRow="1" w:lastRow="0" w:firstColumn="0" w:lastColumn="0" w:oddVBand="0" w:evenVBand="0" w:oddHBand="0" w:evenHBand="0" w:firstRowFirstColumn="0" w:firstRowLastColumn="0" w:lastRowFirstColumn="0" w:lastRowLastColumn="0"/>
              <w:rPr>
                <w:rFonts w:ascii="Calibri" w:hAnsi="Calibri"/>
                <w:color w:val="000000"/>
              </w:rPr>
            </w:pPr>
            <w:r w:rsidRPr="00A56C6A">
              <w:rPr>
                <w:rFonts w:ascii="Calibri" w:hAnsi="Calibri"/>
                <w:color w:val="000000"/>
              </w:rPr>
              <w:t>Cost</w:t>
            </w:r>
          </w:p>
        </w:tc>
      </w:tr>
      <w:tr w:rsidR="00157CE3" w:rsidRPr="00A56C6A" w14:paraId="54C597DE" w14:textId="77777777" w:rsidTr="00EC77DF">
        <w:trPr>
          <w:cnfStyle w:val="000000100000" w:firstRow="0" w:lastRow="0" w:firstColumn="0" w:lastColumn="0" w:oddVBand="0" w:evenVBand="0" w:oddHBand="1" w:evenHBand="0" w:firstRowFirstColumn="0" w:firstRowLastColumn="0" w:lastRowFirstColumn="0" w:lastRowLastColumn="0"/>
          <w:trHeight w:val="298"/>
          <w:jc w:val="center"/>
        </w:trPr>
        <w:tc>
          <w:tcPr>
            <w:cnfStyle w:val="001000000000" w:firstRow="0" w:lastRow="0" w:firstColumn="1" w:lastColumn="0" w:oddVBand="0" w:evenVBand="0" w:oddHBand="0" w:evenHBand="0" w:firstRowFirstColumn="0" w:firstRowLastColumn="0" w:lastRowFirstColumn="0" w:lastRowLastColumn="0"/>
            <w:tcW w:w="2165" w:type="dxa"/>
            <w:noWrap/>
          </w:tcPr>
          <w:p w14:paraId="7F0767C5" w14:textId="3B5FF66A" w:rsidR="00157CE3" w:rsidRPr="00A56C6A" w:rsidRDefault="00157CE3" w:rsidP="007833C9">
            <w:pPr>
              <w:spacing w:line="240" w:lineRule="auto"/>
              <w:jc w:val="left"/>
              <w:rPr>
                <w:rFonts w:ascii="Calibri" w:hAnsi="Calibri"/>
                <w:color w:val="000000"/>
              </w:rPr>
            </w:pPr>
            <w:r>
              <w:rPr>
                <w:rFonts w:ascii="Calibri" w:hAnsi="Calibri"/>
                <w:color w:val="000000"/>
              </w:rPr>
              <w:t>3D Printer</w:t>
            </w:r>
          </w:p>
        </w:tc>
        <w:tc>
          <w:tcPr>
            <w:tcW w:w="1350" w:type="dxa"/>
            <w:noWrap/>
          </w:tcPr>
          <w:p w14:paraId="5A24E72D" w14:textId="4F5D8569" w:rsidR="00157CE3" w:rsidRPr="00A56C6A" w:rsidRDefault="00157CE3" w:rsidP="007833C9">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$700</w:t>
            </w:r>
          </w:p>
        </w:tc>
      </w:tr>
      <w:tr w:rsidR="00157CE3" w:rsidRPr="00A56C6A" w14:paraId="4D94A369" w14:textId="77777777" w:rsidTr="00EC77DF">
        <w:trPr>
          <w:cnfStyle w:val="000000010000" w:firstRow="0" w:lastRow="0" w:firstColumn="0" w:lastColumn="0" w:oddVBand="0" w:evenVBand="0" w:oddHBand="0" w:evenHBand="1" w:firstRowFirstColumn="0" w:firstRowLastColumn="0" w:lastRowFirstColumn="0" w:lastRowLastColumn="0"/>
          <w:trHeight w:val="298"/>
          <w:jc w:val="center"/>
        </w:trPr>
        <w:tc>
          <w:tcPr>
            <w:cnfStyle w:val="001000000000" w:firstRow="0" w:lastRow="0" w:firstColumn="1" w:lastColumn="0" w:oddVBand="0" w:evenVBand="0" w:oddHBand="0" w:evenHBand="0" w:firstRowFirstColumn="0" w:firstRowLastColumn="0" w:lastRowFirstColumn="0" w:lastRowLastColumn="0"/>
            <w:tcW w:w="2165" w:type="dxa"/>
            <w:noWrap/>
          </w:tcPr>
          <w:p w14:paraId="3D6BA455" w14:textId="3B5CC380" w:rsidR="00157CE3" w:rsidRPr="00A56C6A" w:rsidRDefault="00157CE3" w:rsidP="007833C9">
            <w:pPr>
              <w:spacing w:line="240" w:lineRule="auto"/>
              <w:jc w:val="left"/>
              <w:rPr>
                <w:rFonts w:ascii="Calibri" w:hAnsi="Calibri"/>
                <w:color w:val="000000"/>
              </w:rPr>
            </w:pPr>
            <w:r>
              <w:rPr>
                <w:rFonts w:ascii="Calibri" w:hAnsi="Calibri"/>
                <w:color w:val="000000"/>
              </w:rPr>
              <w:t>Bearings</w:t>
            </w:r>
          </w:p>
        </w:tc>
        <w:tc>
          <w:tcPr>
            <w:tcW w:w="1350" w:type="dxa"/>
            <w:noWrap/>
          </w:tcPr>
          <w:p w14:paraId="658C2C84" w14:textId="51D3E15E" w:rsidR="00157CE3" w:rsidRPr="00A56C6A" w:rsidRDefault="00157CE3" w:rsidP="007833C9">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Pr>
                <w:rFonts w:ascii="Calibri" w:hAnsi="Calibri"/>
                <w:color w:val="000000"/>
              </w:rPr>
              <w:t>$82</w:t>
            </w:r>
          </w:p>
        </w:tc>
      </w:tr>
      <w:tr w:rsidR="00157CE3" w:rsidRPr="00A56C6A" w14:paraId="09D7453D" w14:textId="77777777" w:rsidTr="00EC77DF">
        <w:trPr>
          <w:cnfStyle w:val="000000100000" w:firstRow="0" w:lastRow="0" w:firstColumn="0" w:lastColumn="0" w:oddVBand="0" w:evenVBand="0" w:oddHBand="1" w:evenHBand="0" w:firstRowFirstColumn="0" w:firstRowLastColumn="0" w:lastRowFirstColumn="0" w:lastRowLastColumn="0"/>
          <w:trHeight w:val="298"/>
          <w:jc w:val="center"/>
        </w:trPr>
        <w:tc>
          <w:tcPr>
            <w:cnfStyle w:val="001000000000" w:firstRow="0" w:lastRow="0" w:firstColumn="1" w:lastColumn="0" w:oddVBand="0" w:evenVBand="0" w:oddHBand="0" w:evenHBand="0" w:firstRowFirstColumn="0" w:firstRowLastColumn="0" w:lastRowFirstColumn="0" w:lastRowLastColumn="0"/>
            <w:tcW w:w="2165" w:type="dxa"/>
            <w:noWrap/>
          </w:tcPr>
          <w:p w14:paraId="7F243704" w14:textId="70C4EABA" w:rsidR="00157CE3" w:rsidRPr="00A56C6A" w:rsidRDefault="00157CE3" w:rsidP="007833C9">
            <w:pPr>
              <w:spacing w:line="240" w:lineRule="auto"/>
              <w:jc w:val="left"/>
              <w:rPr>
                <w:rFonts w:ascii="Calibri" w:hAnsi="Calibri"/>
                <w:color w:val="000000"/>
              </w:rPr>
            </w:pPr>
            <w:r>
              <w:rPr>
                <w:rFonts w:ascii="Calibri" w:hAnsi="Calibri"/>
                <w:color w:val="000000"/>
              </w:rPr>
              <w:t>Pipes</w:t>
            </w:r>
          </w:p>
        </w:tc>
        <w:tc>
          <w:tcPr>
            <w:tcW w:w="1350" w:type="dxa"/>
            <w:noWrap/>
          </w:tcPr>
          <w:p w14:paraId="2B5F80A7" w14:textId="4879A3EC" w:rsidR="00157CE3" w:rsidRPr="00A56C6A" w:rsidRDefault="00157CE3" w:rsidP="007833C9">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$20</w:t>
            </w:r>
          </w:p>
        </w:tc>
      </w:tr>
      <w:tr w:rsidR="00157CE3" w:rsidRPr="00A56C6A" w14:paraId="53F41AD1" w14:textId="77777777" w:rsidTr="00EC77DF">
        <w:trPr>
          <w:cnfStyle w:val="000000010000" w:firstRow="0" w:lastRow="0" w:firstColumn="0" w:lastColumn="0" w:oddVBand="0" w:evenVBand="0" w:oddHBand="0" w:evenHBand="1" w:firstRowFirstColumn="0" w:firstRowLastColumn="0" w:lastRowFirstColumn="0" w:lastRowLastColumn="0"/>
          <w:trHeight w:val="298"/>
          <w:jc w:val="center"/>
        </w:trPr>
        <w:tc>
          <w:tcPr>
            <w:cnfStyle w:val="001000000000" w:firstRow="0" w:lastRow="0" w:firstColumn="1" w:lastColumn="0" w:oddVBand="0" w:evenVBand="0" w:oddHBand="0" w:evenHBand="0" w:firstRowFirstColumn="0" w:firstRowLastColumn="0" w:lastRowFirstColumn="0" w:lastRowLastColumn="0"/>
            <w:tcW w:w="2165" w:type="dxa"/>
            <w:noWrap/>
          </w:tcPr>
          <w:p w14:paraId="58A11E72" w14:textId="4D6DCA9F" w:rsidR="00157CE3" w:rsidRPr="00A56C6A" w:rsidRDefault="00157CE3" w:rsidP="007833C9">
            <w:pPr>
              <w:spacing w:line="240" w:lineRule="auto"/>
              <w:jc w:val="left"/>
              <w:rPr>
                <w:rFonts w:ascii="Calibri" w:hAnsi="Calibri"/>
                <w:color w:val="000000"/>
              </w:rPr>
            </w:pPr>
            <w:r>
              <w:rPr>
                <w:rFonts w:ascii="Calibri" w:hAnsi="Calibri"/>
                <w:color w:val="000000"/>
              </w:rPr>
              <w:t>Coils</w:t>
            </w:r>
          </w:p>
        </w:tc>
        <w:tc>
          <w:tcPr>
            <w:tcW w:w="1350" w:type="dxa"/>
            <w:noWrap/>
          </w:tcPr>
          <w:p w14:paraId="3819E1B1" w14:textId="7D92673A" w:rsidR="00157CE3" w:rsidRPr="00A56C6A" w:rsidRDefault="00157CE3" w:rsidP="007833C9">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Pr>
                <w:rFonts w:ascii="Calibri" w:hAnsi="Calibri"/>
                <w:color w:val="000000"/>
              </w:rPr>
              <w:t>$38</w:t>
            </w:r>
          </w:p>
        </w:tc>
      </w:tr>
      <w:tr w:rsidR="00157CE3" w:rsidRPr="00A56C6A" w14:paraId="0C9B800A" w14:textId="77777777" w:rsidTr="00EC77DF">
        <w:trPr>
          <w:cnfStyle w:val="000000100000" w:firstRow="0" w:lastRow="0" w:firstColumn="0" w:lastColumn="0" w:oddVBand="0" w:evenVBand="0" w:oddHBand="1" w:evenHBand="0" w:firstRowFirstColumn="0" w:firstRowLastColumn="0" w:lastRowFirstColumn="0" w:lastRowLastColumn="0"/>
          <w:trHeight w:val="298"/>
          <w:jc w:val="center"/>
        </w:trPr>
        <w:tc>
          <w:tcPr>
            <w:cnfStyle w:val="001000000000" w:firstRow="0" w:lastRow="0" w:firstColumn="1" w:lastColumn="0" w:oddVBand="0" w:evenVBand="0" w:oddHBand="0" w:evenHBand="0" w:firstRowFirstColumn="0" w:firstRowLastColumn="0" w:lastRowFirstColumn="0" w:lastRowLastColumn="0"/>
            <w:tcW w:w="2165" w:type="dxa"/>
            <w:noWrap/>
          </w:tcPr>
          <w:p w14:paraId="02DC616B" w14:textId="080302B8" w:rsidR="00157CE3" w:rsidRPr="00A56C6A" w:rsidRDefault="00157CE3" w:rsidP="007833C9">
            <w:pPr>
              <w:spacing w:line="240" w:lineRule="auto"/>
              <w:jc w:val="left"/>
              <w:rPr>
                <w:rFonts w:ascii="Calibri" w:hAnsi="Calibri"/>
                <w:color w:val="000000"/>
              </w:rPr>
            </w:pPr>
            <w:r>
              <w:rPr>
                <w:rFonts w:ascii="Calibri" w:hAnsi="Calibri"/>
                <w:color w:val="000000"/>
              </w:rPr>
              <w:t>Magnets</w:t>
            </w:r>
          </w:p>
        </w:tc>
        <w:tc>
          <w:tcPr>
            <w:tcW w:w="1350" w:type="dxa"/>
            <w:noWrap/>
          </w:tcPr>
          <w:p w14:paraId="5B920A21" w14:textId="748F1BBF" w:rsidR="00157CE3" w:rsidRPr="00A56C6A" w:rsidRDefault="00157CE3" w:rsidP="007833C9">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$53</w:t>
            </w:r>
          </w:p>
        </w:tc>
      </w:tr>
      <w:tr w:rsidR="00157CE3" w:rsidRPr="00A56C6A" w14:paraId="1C5D64A7" w14:textId="77777777" w:rsidTr="00EC77DF">
        <w:trPr>
          <w:cnfStyle w:val="000000010000" w:firstRow="0" w:lastRow="0" w:firstColumn="0" w:lastColumn="0" w:oddVBand="0" w:evenVBand="0" w:oddHBand="0" w:evenHBand="1" w:firstRowFirstColumn="0" w:firstRowLastColumn="0" w:lastRowFirstColumn="0" w:lastRowLastColumn="0"/>
          <w:trHeight w:val="298"/>
          <w:jc w:val="center"/>
        </w:trPr>
        <w:tc>
          <w:tcPr>
            <w:cnfStyle w:val="001000000000" w:firstRow="0" w:lastRow="0" w:firstColumn="1" w:lastColumn="0" w:oddVBand="0" w:evenVBand="0" w:oddHBand="0" w:evenHBand="0" w:firstRowFirstColumn="0" w:firstRowLastColumn="0" w:lastRowFirstColumn="0" w:lastRowLastColumn="0"/>
            <w:tcW w:w="2165" w:type="dxa"/>
            <w:noWrap/>
          </w:tcPr>
          <w:p w14:paraId="366C35B7" w14:textId="768BEEDC" w:rsidR="00157CE3" w:rsidRPr="00A56C6A" w:rsidRDefault="00157CE3" w:rsidP="007833C9">
            <w:pPr>
              <w:spacing w:line="240" w:lineRule="auto"/>
              <w:jc w:val="left"/>
              <w:rPr>
                <w:rFonts w:ascii="Calibri" w:hAnsi="Calibri"/>
                <w:color w:val="000000"/>
              </w:rPr>
            </w:pPr>
            <w:r>
              <w:rPr>
                <w:rFonts w:ascii="Calibri" w:hAnsi="Calibri"/>
                <w:color w:val="000000"/>
              </w:rPr>
              <w:t>PLA Material</w:t>
            </w:r>
          </w:p>
        </w:tc>
        <w:tc>
          <w:tcPr>
            <w:tcW w:w="1350" w:type="dxa"/>
            <w:noWrap/>
          </w:tcPr>
          <w:p w14:paraId="7055885E" w14:textId="31285C02" w:rsidR="00157CE3" w:rsidRPr="00A56C6A" w:rsidRDefault="00157CE3" w:rsidP="007833C9">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Pr>
                <w:rFonts w:ascii="Calibri" w:hAnsi="Calibri"/>
                <w:color w:val="000000"/>
              </w:rPr>
              <w:t>$30</w:t>
            </w:r>
          </w:p>
        </w:tc>
      </w:tr>
      <w:tr w:rsidR="00157CE3" w:rsidRPr="00A56C6A" w14:paraId="5AB81E3C" w14:textId="77777777" w:rsidTr="00EC77DF">
        <w:trPr>
          <w:cnfStyle w:val="000000100000" w:firstRow="0" w:lastRow="0" w:firstColumn="0" w:lastColumn="0" w:oddVBand="0" w:evenVBand="0" w:oddHBand="1" w:evenHBand="0" w:firstRowFirstColumn="0" w:firstRowLastColumn="0" w:lastRowFirstColumn="0" w:lastRowLastColumn="0"/>
          <w:trHeight w:val="298"/>
          <w:jc w:val="center"/>
        </w:trPr>
        <w:tc>
          <w:tcPr>
            <w:cnfStyle w:val="001000000000" w:firstRow="0" w:lastRow="0" w:firstColumn="1" w:lastColumn="0" w:oddVBand="0" w:evenVBand="0" w:oddHBand="0" w:evenHBand="0" w:firstRowFirstColumn="0" w:firstRowLastColumn="0" w:lastRowFirstColumn="0" w:lastRowLastColumn="0"/>
            <w:tcW w:w="2165" w:type="dxa"/>
            <w:noWrap/>
          </w:tcPr>
          <w:p w14:paraId="5CD9882E" w14:textId="02353C78" w:rsidR="00157CE3" w:rsidRDefault="00157CE3" w:rsidP="007833C9">
            <w:pPr>
              <w:spacing w:line="240" w:lineRule="auto"/>
              <w:jc w:val="left"/>
              <w:rPr>
                <w:rFonts w:ascii="Calibri" w:hAnsi="Calibri"/>
                <w:color w:val="000000"/>
              </w:rPr>
            </w:pPr>
            <w:r>
              <w:rPr>
                <w:rFonts w:ascii="Calibri" w:hAnsi="Calibri"/>
                <w:color w:val="000000"/>
              </w:rPr>
              <w:t>Lubrication</w:t>
            </w:r>
          </w:p>
        </w:tc>
        <w:tc>
          <w:tcPr>
            <w:tcW w:w="1350" w:type="dxa"/>
            <w:noWrap/>
          </w:tcPr>
          <w:p w14:paraId="204A3AA2" w14:textId="745E88AC" w:rsidR="00157CE3" w:rsidRPr="00A56C6A" w:rsidRDefault="00157CE3" w:rsidP="007833C9">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$12</w:t>
            </w:r>
          </w:p>
        </w:tc>
      </w:tr>
      <w:tr w:rsidR="00157CE3" w:rsidRPr="00A56C6A" w14:paraId="345935CB" w14:textId="77777777" w:rsidTr="00EC77DF">
        <w:trPr>
          <w:cnfStyle w:val="000000010000" w:firstRow="0" w:lastRow="0" w:firstColumn="0" w:lastColumn="0" w:oddVBand="0" w:evenVBand="0" w:oddHBand="0" w:evenHBand="1" w:firstRowFirstColumn="0" w:firstRowLastColumn="0" w:lastRowFirstColumn="0" w:lastRowLastColumn="0"/>
          <w:trHeight w:val="298"/>
          <w:jc w:val="center"/>
        </w:trPr>
        <w:tc>
          <w:tcPr>
            <w:cnfStyle w:val="001000000000" w:firstRow="0" w:lastRow="0" w:firstColumn="1" w:lastColumn="0" w:oddVBand="0" w:evenVBand="0" w:oddHBand="0" w:evenHBand="0" w:firstRowFirstColumn="0" w:firstRowLastColumn="0" w:lastRowFirstColumn="0" w:lastRowLastColumn="0"/>
            <w:tcW w:w="2165" w:type="dxa"/>
            <w:noWrap/>
          </w:tcPr>
          <w:p w14:paraId="7804999F" w14:textId="3BD91AB2" w:rsidR="00157CE3" w:rsidRDefault="00157CE3" w:rsidP="007833C9">
            <w:pPr>
              <w:spacing w:line="240" w:lineRule="auto"/>
              <w:jc w:val="left"/>
              <w:rPr>
                <w:rFonts w:ascii="Calibri" w:hAnsi="Calibri"/>
                <w:color w:val="000000"/>
              </w:rPr>
            </w:pPr>
            <w:r>
              <w:rPr>
                <w:rFonts w:ascii="Calibri" w:hAnsi="Calibri"/>
                <w:color w:val="000000"/>
              </w:rPr>
              <w:t>Miscellaneous</w:t>
            </w:r>
          </w:p>
        </w:tc>
        <w:tc>
          <w:tcPr>
            <w:tcW w:w="1350" w:type="dxa"/>
            <w:noWrap/>
          </w:tcPr>
          <w:p w14:paraId="63865AE0" w14:textId="69AE276B" w:rsidR="00157CE3" w:rsidRPr="00A56C6A" w:rsidRDefault="00157CE3" w:rsidP="007833C9">
            <w:pPr>
              <w:spacing w:line="240" w:lineRule="auto"/>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Pr>
                <w:rFonts w:ascii="Calibri" w:hAnsi="Calibri"/>
                <w:color w:val="000000"/>
              </w:rPr>
              <w:t>$50</w:t>
            </w:r>
          </w:p>
        </w:tc>
      </w:tr>
      <w:tr w:rsidR="00157CE3" w:rsidRPr="00A56C6A" w14:paraId="384D8231" w14:textId="77777777" w:rsidTr="00EC77DF">
        <w:trPr>
          <w:cnfStyle w:val="000000100000" w:firstRow="0" w:lastRow="0" w:firstColumn="0" w:lastColumn="0" w:oddVBand="0" w:evenVBand="0" w:oddHBand="1" w:evenHBand="0" w:firstRowFirstColumn="0" w:firstRowLastColumn="0" w:lastRowFirstColumn="0" w:lastRowLastColumn="0"/>
          <w:trHeight w:val="298"/>
          <w:jc w:val="center"/>
        </w:trPr>
        <w:tc>
          <w:tcPr>
            <w:cnfStyle w:val="001000000000" w:firstRow="0" w:lastRow="0" w:firstColumn="1" w:lastColumn="0" w:oddVBand="0" w:evenVBand="0" w:oddHBand="0" w:evenHBand="0" w:firstRowFirstColumn="0" w:firstRowLastColumn="0" w:lastRowFirstColumn="0" w:lastRowLastColumn="0"/>
            <w:tcW w:w="2165" w:type="dxa"/>
            <w:noWrap/>
          </w:tcPr>
          <w:p w14:paraId="29F0C34D" w14:textId="10885145" w:rsidR="00157CE3" w:rsidRDefault="00157CE3" w:rsidP="007833C9">
            <w:pPr>
              <w:spacing w:line="240" w:lineRule="auto"/>
              <w:jc w:val="left"/>
              <w:rPr>
                <w:rFonts w:ascii="Calibri" w:hAnsi="Calibri"/>
                <w:color w:val="000000"/>
              </w:rPr>
            </w:pPr>
            <w:r>
              <w:rPr>
                <w:rFonts w:ascii="Calibri" w:hAnsi="Calibri"/>
                <w:color w:val="000000"/>
              </w:rPr>
              <w:t>TOTAL</w:t>
            </w:r>
          </w:p>
        </w:tc>
        <w:tc>
          <w:tcPr>
            <w:tcW w:w="1350" w:type="dxa"/>
            <w:noWrap/>
          </w:tcPr>
          <w:p w14:paraId="14811D4B" w14:textId="58A271C6" w:rsidR="00157CE3" w:rsidRDefault="00157CE3" w:rsidP="007833C9">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Pr>
                <w:rFonts w:ascii="Calibri" w:hAnsi="Calibri"/>
                <w:color w:val="000000"/>
              </w:rPr>
              <w:t>$955</w:t>
            </w:r>
          </w:p>
        </w:tc>
      </w:tr>
    </w:tbl>
    <w:p w14:paraId="734FE529" w14:textId="77777777" w:rsidR="001C7E2E" w:rsidRDefault="001C7E2E" w:rsidP="001C7E2E"/>
    <w:p w14:paraId="5B174CBB" w14:textId="35286770" w:rsidR="001C7E2E" w:rsidRDefault="001C7E2E" w:rsidP="001C7E2E">
      <w:pPr>
        <w:ind w:firstLine="720"/>
      </w:pPr>
      <w:r>
        <w:t xml:space="preserve">In this group, every member contributed equally with their time </w:t>
      </w:r>
      <w:r w:rsidR="002B5692">
        <w:t xml:space="preserve">and efforts. </w:t>
      </w:r>
      <w:r w:rsidR="00BC5187">
        <w:fldChar w:fldCharType="begin"/>
      </w:r>
      <w:r w:rsidR="002B5692">
        <w:instrText xml:space="preserve"> REF _Ref373182679 \h </w:instrText>
      </w:r>
      <w:r w:rsidR="00BC5187">
        <w:fldChar w:fldCharType="separate"/>
      </w:r>
      <w:r w:rsidR="000051A2">
        <w:t xml:space="preserve">Table </w:t>
      </w:r>
      <w:r w:rsidR="000051A2">
        <w:rPr>
          <w:noProof/>
        </w:rPr>
        <w:t>15</w:t>
      </w:r>
      <w:r w:rsidR="00BC5187">
        <w:fldChar w:fldCharType="end"/>
      </w:r>
      <w:r>
        <w:t xml:space="preserve"> shows the breakdown of the hour distribution per member that is expected to take place </w:t>
      </w:r>
      <w:r w:rsidR="00563F95">
        <w:t>through</w:t>
      </w:r>
      <w:r>
        <w:t xml:space="preserve"> the completion of the project. This estimate is done based on the hours already spent during the first half of the project. Our final es</w:t>
      </w:r>
      <w:r w:rsidR="00142548">
        <w:t xml:space="preserve">timation was 420 hours, which </w:t>
      </w:r>
      <w:r>
        <w:t>calculated at $35 per hour</w:t>
      </w:r>
      <w:r w:rsidR="00142548">
        <w:t>,</w:t>
      </w:r>
      <w:r>
        <w:t xml:space="preserve"> gives us a total labor cost of $14,350.</w:t>
      </w:r>
    </w:p>
    <w:p w14:paraId="27E79600" w14:textId="77777777" w:rsidR="001C7E2E" w:rsidRPr="001C7E2E" w:rsidRDefault="001C7E2E" w:rsidP="001C7E2E"/>
    <w:p w14:paraId="7A723F56" w14:textId="7DDD707D" w:rsidR="00A814E4" w:rsidRDefault="00A814E4" w:rsidP="00A814E4">
      <w:pPr>
        <w:pStyle w:val="Caption"/>
        <w:keepNext/>
        <w:jc w:val="center"/>
      </w:pPr>
      <w:bookmarkStart w:id="246" w:name="_Ref373182679"/>
      <w:bookmarkStart w:id="247" w:name="_Toc384327160"/>
      <w:bookmarkStart w:id="248" w:name="_Toc384972087"/>
      <w:r>
        <w:t xml:space="preserve">Table </w:t>
      </w:r>
      <w:r w:rsidR="00BC5187">
        <w:fldChar w:fldCharType="begin"/>
      </w:r>
      <w:r w:rsidR="008014E2">
        <w:instrText xml:space="preserve"> SEQ Table \* ARABIC </w:instrText>
      </w:r>
      <w:r w:rsidR="00BC5187">
        <w:fldChar w:fldCharType="separate"/>
      </w:r>
      <w:r w:rsidR="000051A2">
        <w:rPr>
          <w:noProof/>
        </w:rPr>
        <w:t>15</w:t>
      </w:r>
      <w:r w:rsidR="00BC5187">
        <w:rPr>
          <w:noProof/>
        </w:rPr>
        <w:fldChar w:fldCharType="end"/>
      </w:r>
      <w:bookmarkEnd w:id="246"/>
      <w:r w:rsidR="001476B8">
        <w:t xml:space="preserve"> -</w:t>
      </w:r>
      <w:r>
        <w:t xml:space="preserve"> Engineering hours</w:t>
      </w:r>
      <w:bookmarkEnd w:id="247"/>
      <w:bookmarkEnd w:id="248"/>
    </w:p>
    <w:tbl>
      <w:tblPr>
        <w:tblStyle w:val="LightGrid-Accent1"/>
        <w:tblW w:w="9086" w:type="dxa"/>
        <w:tblLook w:val="04A0" w:firstRow="1" w:lastRow="0" w:firstColumn="1" w:lastColumn="0" w:noHBand="0" w:noVBand="1"/>
      </w:tblPr>
      <w:tblGrid>
        <w:gridCol w:w="2967"/>
        <w:gridCol w:w="1969"/>
        <w:gridCol w:w="2285"/>
        <w:gridCol w:w="1865"/>
      </w:tblGrid>
      <w:tr w:rsidR="00FB0CDA" w:rsidRPr="00FB0CDA" w14:paraId="058804D9" w14:textId="77777777" w:rsidTr="00EC77DF">
        <w:trPr>
          <w:cnfStyle w:val="100000000000" w:firstRow="1" w:lastRow="0" w:firstColumn="0" w:lastColumn="0" w:oddVBand="0" w:evenVBand="0" w:oddHBand="0"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967" w:type="dxa"/>
            <w:noWrap/>
            <w:hideMark/>
          </w:tcPr>
          <w:p w14:paraId="0BF4AF12" w14:textId="77777777" w:rsidR="00FB0CDA" w:rsidRPr="00FB0CDA" w:rsidRDefault="00FB0CDA" w:rsidP="00FB0CDA">
            <w:pPr>
              <w:spacing w:line="240" w:lineRule="auto"/>
              <w:jc w:val="left"/>
              <w:rPr>
                <w:rFonts w:ascii="Calibri" w:hAnsi="Calibri"/>
                <w:color w:val="000000"/>
              </w:rPr>
            </w:pPr>
          </w:p>
        </w:tc>
        <w:tc>
          <w:tcPr>
            <w:tcW w:w="1969" w:type="dxa"/>
            <w:noWrap/>
            <w:hideMark/>
          </w:tcPr>
          <w:p w14:paraId="44ECFD83" w14:textId="77777777" w:rsidR="00FB0CDA" w:rsidRPr="00FB0CDA" w:rsidRDefault="00FB0CDA" w:rsidP="00FB0CDA">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rPr>
            </w:pPr>
            <w:r w:rsidRPr="00FB0CDA">
              <w:rPr>
                <w:rFonts w:ascii="Calibri" w:hAnsi="Calibri"/>
                <w:color w:val="000000"/>
              </w:rPr>
              <w:t>Brian Gleason</w:t>
            </w:r>
          </w:p>
        </w:tc>
        <w:tc>
          <w:tcPr>
            <w:tcW w:w="2285" w:type="dxa"/>
            <w:noWrap/>
            <w:hideMark/>
          </w:tcPr>
          <w:p w14:paraId="52C6585D" w14:textId="77777777" w:rsidR="00FB0CDA" w:rsidRPr="00FB0CDA" w:rsidRDefault="00FB0CDA" w:rsidP="00FB0CDA">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rPr>
            </w:pPr>
            <w:r w:rsidRPr="00FB0CDA">
              <w:rPr>
                <w:rFonts w:ascii="Calibri" w:hAnsi="Calibri"/>
                <w:color w:val="000000"/>
              </w:rPr>
              <w:t>Angel Fernandez</w:t>
            </w:r>
          </w:p>
        </w:tc>
        <w:tc>
          <w:tcPr>
            <w:tcW w:w="1865" w:type="dxa"/>
            <w:noWrap/>
            <w:hideMark/>
          </w:tcPr>
          <w:p w14:paraId="1E38D675" w14:textId="77777777" w:rsidR="00FB0CDA" w:rsidRPr="00FB0CDA" w:rsidRDefault="00FB0CDA" w:rsidP="00FB0CDA">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rPr>
            </w:pPr>
            <w:r w:rsidRPr="00FB0CDA">
              <w:rPr>
                <w:rFonts w:ascii="Calibri" w:hAnsi="Calibri"/>
                <w:color w:val="000000"/>
              </w:rPr>
              <w:t>Efrain Rivero</w:t>
            </w:r>
          </w:p>
        </w:tc>
      </w:tr>
      <w:tr w:rsidR="00FB0CDA" w:rsidRPr="00FB0CDA" w14:paraId="7D5B7BAD" w14:textId="77777777" w:rsidTr="00EC77D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967" w:type="dxa"/>
            <w:noWrap/>
            <w:hideMark/>
          </w:tcPr>
          <w:p w14:paraId="4E2EB11A" w14:textId="77777777" w:rsidR="00FB0CDA" w:rsidRPr="00FB0CDA" w:rsidRDefault="00FB0CDA" w:rsidP="00FB0CDA">
            <w:pPr>
              <w:spacing w:line="240" w:lineRule="auto"/>
              <w:jc w:val="left"/>
              <w:rPr>
                <w:rFonts w:ascii="Calibri" w:hAnsi="Calibri"/>
                <w:color w:val="000000"/>
              </w:rPr>
            </w:pPr>
            <w:r w:rsidRPr="00FB0CDA">
              <w:rPr>
                <w:rFonts w:ascii="Calibri" w:hAnsi="Calibri"/>
                <w:color w:val="000000"/>
              </w:rPr>
              <w:t xml:space="preserve">Task </w:t>
            </w:r>
          </w:p>
        </w:tc>
        <w:tc>
          <w:tcPr>
            <w:tcW w:w="1969" w:type="dxa"/>
            <w:noWrap/>
            <w:hideMark/>
          </w:tcPr>
          <w:p w14:paraId="704D1C17" w14:textId="77777777" w:rsidR="00FB0CDA" w:rsidRPr="00FB0CDA" w:rsidRDefault="00FB0CDA" w:rsidP="00FB0CDA">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FB0CDA">
              <w:rPr>
                <w:rFonts w:ascii="Calibri" w:hAnsi="Calibri"/>
                <w:color w:val="000000"/>
              </w:rPr>
              <w:t>Hours</w:t>
            </w:r>
          </w:p>
        </w:tc>
        <w:tc>
          <w:tcPr>
            <w:tcW w:w="2285" w:type="dxa"/>
            <w:noWrap/>
            <w:hideMark/>
          </w:tcPr>
          <w:p w14:paraId="593BA2E7" w14:textId="77777777" w:rsidR="00FB0CDA" w:rsidRPr="00FB0CDA" w:rsidRDefault="00FB0CDA" w:rsidP="00FB0CDA">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FB0CDA">
              <w:rPr>
                <w:rFonts w:ascii="Calibri" w:hAnsi="Calibri"/>
                <w:color w:val="000000"/>
              </w:rPr>
              <w:t>Hours</w:t>
            </w:r>
          </w:p>
        </w:tc>
        <w:tc>
          <w:tcPr>
            <w:tcW w:w="1865" w:type="dxa"/>
            <w:noWrap/>
            <w:hideMark/>
          </w:tcPr>
          <w:p w14:paraId="5FE55E32" w14:textId="77777777" w:rsidR="00FB0CDA" w:rsidRPr="00FB0CDA" w:rsidRDefault="00FB0CDA" w:rsidP="00FB0CDA">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FB0CDA">
              <w:rPr>
                <w:rFonts w:ascii="Calibri" w:hAnsi="Calibri"/>
                <w:color w:val="000000"/>
              </w:rPr>
              <w:t>Hours</w:t>
            </w:r>
          </w:p>
        </w:tc>
      </w:tr>
      <w:tr w:rsidR="00FB0CDA" w:rsidRPr="00FB0CDA" w14:paraId="40364DC6" w14:textId="77777777" w:rsidTr="00EC77DF">
        <w:trPr>
          <w:cnfStyle w:val="000000010000" w:firstRow="0" w:lastRow="0" w:firstColumn="0" w:lastColumn="0" w:oddVBand="0" w:evenVBand="0" w:oddHBand="0" w:evenHBand="1"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967" w:type="dxa"/>
            <w:noWrap/>
            <w:hideMark/>
          </w:tcPr>
          <w:p w14:paraId="39A4A20C" w14:textId="77777777" w:rsidR="00FB0CDA" w:rsidRPr="00FB0CDA" w:rsidRDefault="00FB0CDA" w:rsidP="00FB0CDA">
            <w:pPr>
              <w:spacing w:line="240" w:lineRule="auto"/>
              <w:jc w:val="left"/>
              <w:rPr>
                <w:rFonts w:ascii="Calibri" w:hAnsi="Calibri"/>
                <w:color w:val="000000"/>
              </w:rPr>
            </w:pPr>
            <w:r w:rsidRPr="00FB0CDA">
              <w:rPr>
                <w:rFonts w:ascii="Calibri" w:hAnsi="Calibri"/>
                <w:color w:val="000000"/>
              </w:rPr>
              <w:t>Project Formulation</w:t>
            </w:r>
          </w:p>
        </w:tc>
        <w:tc>
          <w:tcPr>
            <w:tcW w:w="1969" w:type="dxa"/>
            <w:noWrap/>
            <w:hideMark/>
          </w:tcPr>
          <w:p w14:paraId="7BE9661F" w14:textId="77777777" w:rsidR="00FB0CDA" w:rsidRPr="00FB0CDA" w:rsidRDefault="00FB0CDA" w:rsidP="00FB0CDA">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FB0CDA">
              <w:rPr>
                <w:rFonts w:ascii="Calibri" w:hAnsi="Calibri"/>
                <w:color w:val="000000"/>
              </w:rPr>
              <w:t>2</w:t>
            </w:r>
          </w:p>
        </w:tc>
        <w:tc>
          <w:tcPr>
            <w:tcW w:w="2285" w:type="dxa"/>
            <w:noWrap/>
            <w:hideMark/>
          </w:tcPr>
          <w:p w14:paraId="43FFA334" w14:textId="77777777" w:rsidR="00FB0CDA" w:rsidRPr="00FB0CDA" w:rsidRDefault="00FB0CDA" w:rsidP="00FB0CDA">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FB0CDA">
              <w:rPr>
                <w:rFonts w:ascii="Calibri" w:hAnsi="Calibri"/>
                <w:color w:val="000000"/>
              </w:rPr>
              <w:t>3</w:t>
            </w:r>
          </w:p>
        </w:tc>
        <w:tc>
          <w:tcPr>
            <w:tcW w:w="1865" w:type="dxa"/>
            <w:noWrap/>
            <w:hideMark/>
          </w:tcPr>
          <w:p w14:paraId="4124EA1E" w14:textId="77777777" w:rsidR="00FB0CDA" w:rsidRPr="00FB0CDA" w:rsidRDefault="00FB0CDA" w:rsidP="00FB0CDA">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FB0CDA">
              <w:rPr>
                <w:rFonts w:ascii="Calibri" w:hAnsi="Calibri"/>
                <w:color w:val="000000"/>
              </w:rPr>
              <w:t>3</w:t>
            </w:r>
          </w:p>
        </w:tc>
      </w:tr>
      <w:tr w:rsidR="00FB0CDA" w:rsidRPr="00FB0CDA" w14:paraId="76AB8B4F" w14:textId="77777777" w:rsidTr="00EC77D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967" w:type="dxa"/>
            <w:noWrap/>
            <w:hideMark/>
          </w:tcPr>
          <w:p w14:paraId="7E528CB4" w14:textId="77777777" w:rsidR="00FB0CDA" w:rsidRPr="00FB0CDA" w:rsidRDefault="00FB0CDA" w:rsidP="00FB0CDA">
            <w:pPr>
              <w:spacing w:line="240" w:lineRule="auto"/>
              <w:jc w:val="left"/>
              <w:rPr>
                <w:rFonts w:ascii="Calibri" w:hAnsi="Calibri"/>
                <w:color w:val="000000"/>
              </w:rPr>
            </w:pPr>
            <w:r w:rsidRPr="00FB0CDA">
              <w:rPr>
                <w:rFonts w:ascii="Calibri" w:hAnsi="Calibri"/>
                <w:color w:val="000000"/>
              </w:rPr>
              <w:t>Prototype Design</w:t>
            </w:r>
          </w:p>
        </w:tc>
        <w:tc>
          <w:tcPr>
            <w:tcW w:w="1969" w:type="dxa"/>
            <w:noWrap/>
            <w:hideMark/>
          </w:tcPr>
          <w:p w14:paraId="3FECC52F" w14:textId="77777777" w:rsidR="00FB0CDA" w:rsidRPr="00FB0CDA" w:rsidRDefault="00FB0CDA" w:rsidP="00FB0CDA">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FB0CDA">
              <w:rPr>
                <w:rFonts w:ascii="Calibri" w:hAnsi="Calibri"/>
                <w:color w:val="000000"/>
              </w:rPr>
              <w:t>7</w:t>
            </w:r>
          </w:p>
        </w:tc>
        <w:tc>
          <w:tcPr>
            <w:tcW w:w="2285" w:type="dxa"/>
            <w:noWrap/>
            <w:hideMark/>
          </w:tcPr>
          <w:p w14:paraId="79557636" w14:textId="77777777" w:rsidR="00FB0CDA" w:rsidRPr="00FB0CDA" w:rsidRDefault="00FB0CDA" w:rsidP="00FB0CDA">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FB0CDA">
              <w:rPr>
                <w:rFonts w:ascii="Calibri" w:hAnsi="Calibri"/>
                <w:color w:val="000000"/>
              </w:rPr>
              <w:t>8</w:t>
            </w:r>
          </w:p>
        </w:tc>
        <w:tc>
          <w:tcPr>
            <w:tcW w:w="1865" w:type="dxa"/>
            <w:noWrap/>
            <w:hideMark/>
          </w:tcPr>
          <w:p w14:paraId="5EA4E329" w14:textId="77777777" w:rsidR="00FB0CDA" w:rsidRPr="00FB0CDA" w:rsidRDefault="00FB0CDA" w:rsidP="00FB0CDA">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FB0CDA">
              <w:rPr>
                <w:rFonts w:ascii="Calibri" w:hAnsi="Calibri"/>
                <w:color w:val="000000"/>
              </w:rPr>
              <w:t>7</w:t>
            </w:r>
          </w:p>
        </w:tc>
      </w:tr>
      <w:tr w:rsidR="00FB0CDA" w:rsidRPr="00FB0CDA" w14:paraId="5FF9E983" w14:textId="77777777" w:rsidTr="00EC77DF">
        <w:trPr>
          <w:cnfStyle w:val="000000010000" w:firstRow="0" w:lastRow="0" w:firstColumn="0" w:lastColumn="0" w:oddVBand="0" w:evenVBand="0" w:oddHBand="0" w:evenHBand="1"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967" w:type="dxa"/>
            <w:noWrap/>
            <w:hideMark/>
          </w:tcPr>
          <w:p w14:paraId="2E0C59B9" w14:textId="77777777" w:rsidR="00FB0CDA" w:rsidRPr="00FB0CDA" w:rsidRDefault="00FB0CDA" w:rsidP="00FB0CDA">
            <w:pPr>
              <w:spacing w:line="240" w:lineRule="auto"/>
              <w:jc w:val="left"/>
              <w:rPr>
                <w:rFonts w:ascii="Calibri" w:hAnsi="Calibri"/>
                <w:color w:val="000000"/>
              </w:rPr>
            </w:pPr>
            <w:r w:rsidRPr="00FB0CDA">
              <w:rPr>
                <w:rFonts w:ascii="Calibri" w:hAnsi="Calibri"/>
                <w:color w:val="000000"/>
              </w:rPr>
              <w:t>Possible Designs</w:t>
            </w:r>
          </w:p>
        </w:tc>
        <w:tc>
          <w:tcPr>
            <w:tcW w:w="1969" w:type="dxa"/>
            <w:noWrap/>
            <w:hideMark/>
          </w:tcPr>
          <w:p w14:paraId="2ADAEA25" w14:textId="77777777" w:rsidR="00FB0CDA" w:rsidRPr="00FB0CDA" w:rsidRDefault="00FB0CDA" w:rsidP="00FB0CDA">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FB0CDA">
              <w:rPr>
                <w:rFonts w:ascii="Calibri" w:hAnsi="Calibri"/>
                <w:color w:val="000000"/>
              </w:rPr>
              <w:t>9</w:t>
            </w:r>
          </w:p>
        </w:tc>
        <w:tc>
          <w:tcPr>
            <w:tcW w:w="2285" w:type="dxa"/>
            <w:noWrap/>
            <w:hideMark/>
          </w:tcPr>
          <w:p w14:paraId="2B556269" w14:textId="77777777" w:rsidR="00FB0CDA" w:rsidRPr="00FB0CDA" w:rsidRDefault="00FB0CDA" w:rsidP="00FB0CDA">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FB0CDA">
              <w:rPr>
                <w:rFonts w:ascii="Calibri" w:hAnsi="Calibri"/>
                <w:color w:val="000000"/>
              </w:rPr>
              <w:t>10</w:t>
            </w:r>
          </w:p>
        </w:tc>
        <w:tc>
          <w:tcPr>
            <w:tcW w:w="1865" w:type="dxa"/>
            <w:noWrap/>
            <w:hideMark/>
          </w:tcPr>
          <w:p w14:paraId="05AD2F3D" w14:textId="77777777" w:rsidR="00FB0CDA" w:rsidRPr="00FB0CDA" w:rsidRDefault="00FB0CDA" w:rsidP="00FB0CDA">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FB0CDA">
              <w:rPr>
                <w:rFonts w:ascii="Calibri" w:hAnsi="Calibri"/>
                <w:color w:val="000000"/>
              </w:rPr>
              <w:t>10</w:t>
            </w:r>
          </w:p>
        </w:tc>
      </w:tr>
      <w:tr w:rsidR="00FB0CDA" w:rsidRPr="00FB0CDA" w14:paraId="5FD8D62E" w14:textId="77777777" w:rsidTr="00EC77D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967" w:type="dxa"/>
            <w:noWrap/>
            <w:hideMark/>
          </w:tcPr>
          <w:p w14:paraId="118022D4" w14:textId="77777777" w:rsidR="00FB0CDA" w:rsidRPr="00FB0CDA" w:rsidRDefault="00FB0CDA" w:rsidP="00FB0CDA">
            <w:pPr>
              <w:spacing w:line="240" w:lineRule="auto"/>
              <w:jc w:val="left"/>
              <w:rPr>
                <w:rFonts w:ascii="Calibri" w:hAnsi="Calibri"/>
                <w:color w:val="000000"/>
              </w:rPr>
            </w:pPr>
            <w:r w:rsidRPr="00FB0CDA">
              <w:rPr>
                <w:rFonts w:ascii="Calibri" w:hAnsi="Calibri"/>
                <w:color w:val="000000"/>
              </w:rPr>
              <w:t>Design</w:t>
            </w:r>
          </w:p>
        </w:tc>
        <w:tc>
          <w:tcPr>
            <w:tcW w:w="1969" w:type="dxa"/>
            <w:noWrap/>
            <w:hideMark/>
          </w:tcPr>
          <w:p w14:paraId="7BC4E97E" w14:textId="77777777" w:rsidR="00FB0CDA" w:rsidRPr="00FB0CDA" w:rsidRDefault="00FB0CDA" w:rsidP="00FB0CDA">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FB0CDA">
              <w:rPr>
                <w:rFonts w:ascii="Calibri" w:hAnsi="Calibri"/>
                <w:color w:val="000000"/>
              </w:rPr>
              <w:t>8</w:t>
            </w:r>
          </w:p>
        </w:tc>
        <w:tc>
          <w:tcPr>
            <w:tcW w:w="2285" w:type="dxa"/>
            <w:noWrap/>
            <w:hideMark/>
          </w:tcPr>
          <w:p w14:paraId="4C3E75BE" w14:textId="77777777" w:rsidR="00FB0CDA" w:rsidRPr="00FB0CDA" w:rsidRDefault="00FB0CDA" w:rsidP="00FB0CDA">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FB0CDA">
              <w:rPr>
                <w:rFonts w:ascii="Calibri" w:hAnsi="Calibri"/>
                <w:color w:val="000000"/>
              </w:rPr>
              <w:t>11</w:t>
            </w:r>
          </w:p>
        </w:tc>
        <w:tc>
          <w:tcPr>
            <w:tcW w:w="1865" w:type="dxa"/>
            <w:noWrap/>
            <w:hideMark/>
          </w:tcPr>
          <w:p w14:paraId="1337D451" w14:textId="77777777" w:rsidR="00FB0CDA" w:rsidRPr="00FB0CDA" w:rsidRDefault="00FB0CDA" w:rsidP="00FB0CDA">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FB0CDA">
              <w:rPr>
                <w:rFonts w:ascii="Calibri" w:hAnsi="Calibri"/>
                <w:color w:val="000000"/>
              </w:rPr>
              <w:t>13</w:t>
            </w:r>
          </w:p>
        </w:tc>
      </w:tr>
      <w:tr w:rsidR="00FB0CDA" w:rsidRPr="00FB0CDA" w14:paraId="78B7C9C0" w14:textId="77777777" w:rsidTr="00EC77DF">
        <w:trPr>
          <w:cnfStyle w:val="000000010000" w:firstRow="0" w:lastRow="0" w:firstColumn="0" w:lastColumn="0" w:oddVBand="0" w:evenVBand="0" w:oddHBand="0" w:evenHBand="1"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967" w:type="dxa"/>
            <w:noWrap/>
            <w:hideMark/>
          </w:tcPr>
          <w:p w14:paraId="1C9D89BD" w14:textId="77777777" w:rsidR="00FB0CDA" w:rsidRPr="00FB0CDA" w:rsidRDefault="00FB0CDA" w:rsidP="00FB0CDA">
            <w:pPr>
              <w:spacing w:line="240" w:lineRule="auto"/>
              <w:jc w:val="left"/>
              <w:rPr>
                <w:rFonts w:ascii="Calibri" w:hAnsi="Calibri"/>
                <w:color w:val="000000"/>
              </w:rPr>
            </w:pPr>
            <w:r w:rsidRPr="00FB0CDA">
              <w:rPr>
                <w:rFonts w:ascii="Calibri" w:hAnsi="Calibri"/>
                <w:color w:val="000000"/>
              </w:rPr>
              <w:t>Testing and Analysis</w:t>
            </w:r>
          </w:p>
        </w:tc>
        <w:tc>
          <w:tcPr>
            <w:tcW w:w="1969" w:type="dxa"/>
            <w:noWrap/>
            <w:hideMark/>
          </w:tcPr>
          <w:p w14:paraId="62B9E822" w14:textId="77777777" w:rsidR="00FB0CDA" w:rsidRPr="00FB0CDA" w:rsidRDefault="00FB0CDA" w:rsidP="00FB0CDA">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FB0CDA">
              <w:rPr>
                <w:rFonts w:ascii="Calibri" w:hAnsi="Calibri"/>
                <w:color w:val="000000"/>
              </w:rPr>
              <w:t>12</w:t>
            </w:r>
          </w:p>
        </w:tc>
        <w:tc>
          <w:tcPr>
            <w:tcW w:w="2285" w:type="dxa"/>
            <w:noWrap/>
            <w:hideMark/>
          </w:tcPr>
          <w:p w14:paraId="110B3D57" w14:textId="77777777" w:rsidR="00FB0CDA" w:rsidRPr="00FB0CDA" w:rsidRDefault="00FB0CDA" w:rsidP="00FB0CDA">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FB0CDA">
              <w:rPr>
                <w:rFonts w:ascii="Calibri" w:hAnsi="Calibri"/>
                <w:color w:val="000000"/>
              </w:rPr>
              <w:t>13</w:t>
            </w:r>
          </w:p>
        </w:tc>
        <w:tc>
          <w:tcPr>
            <w:tcW w:w="1865" w:type="dxa"/>
            <w:noWrap/>
            <w:hideMark/>
          </w:tcPr>
          <w:p w14:paraId="773CF60A" w14:textId="77777777" w:rsidR="00FB0CDA" w:rsidRPr="00FB0CDA" w:rsidRDefault="00FB0CDA" w:rsidP="00FB0CDA">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FB0CDA">
              <w:rPr>
                <w:rFonts w:ascii="Calibri" w:hAnsi="Calibri"/>
                <w:color w:val="000000"/>
              </w:rPr>
              <w:t>14</w:t>
            </w:r>
          </w:p>
        </w:tc>
      </w:tr>
      <w:tr w:rsidR="00FB0CDA" w:rsidRPr="00FB0CDA" w14:paraId="02D098C6" w14:textId="77777777" w:rsidTr="00EC77D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967" w:type="dxa"/>
            <w:noWrap/>
            <w:hideMark/>
          </w:tcPr>
          <w:p w14:paraId="3DC3CF26" w14:textId="77777777" w:rsidR="00FB0CDA" w:rsidRPr="00FB0CDA" w:rsidRDefault="00FB0CDA" w:rsidP="00FB0CDA">
            <w:pPr>
              <w:spacing w:line="240" w:lineRule="auto"/>
              <w:jc w:val="left"/>
              <w:rPr>
                <w:rFonts w:ascii="Calibri" w:hAnsi="Calibri"/>
                <w:color w:val="000000"/>
              </w:rPr>
            </w:pPr>
            <w:r w:rsidRPr="00FB0CDA">
              <w:rPr>
                <w:rFonts w:ascii="Calibri" w:hAnsi="Calibri"/>
                <w:color w:val="000000"/>
              </w:rPr>
              <w:t>Solid</w:t>
            </w:r>
            <w:r>
              <w:rPr>
                <w:rFonts w:ascii="Calibri" w:hAnsi="Calibri"/>
                <w:color w:val="000000"/>
              </w:rPr>
              <w:t xml:space="preserve"> </w:t>
            </w:r>
            <w:r w:rsidRPr="00FB0CDA">
              <w:rPr>
                <w:rFonts w:ascii="Calibri" w:hAnsi="Calibri"/>
                <w:color w:val="000000"/>
              </w:rPr>
              <w:t>Works Modeling</w:t>
            </w:r>
          </w:p>
        </w:tc>
        <w:tc>
          <w:tcPr>
            <w:tcW w:w="1969" w:type="dxa"/>
            <w:noWrap/>
            <w:hideMark/>
          </w:tcPr>
          <w:p w14:paraId="1BEEBD26" w14:textId="77777777" w:rsidR="00FB0CDA" w:rsidRPr="00FB0CDA" w:rsidRDefault="00FB0CDA" w:rsidP="00FB0CDA">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FB0CDA">
              <w:rPr>
                <w:rFonts w:ascii="Calibri" w:hAnsi="Calibri"/>
                <w:color w:val="000000"/>
              </w:rPr>
              <w:t>30</w:t>
            </w:r>
          </w:p>
        </w:tc>
        <w:tc>
          <w:tcPr>
            <w:tcW w:w="2285" w:type="dxa"/>
            <w:noWrap/>
            <w:hideMark/>
          </w:tcPr>
          <w:p w14:paraId="30DB1433" w14:textId="77777777" w:rsidR="00FB0CDA" w:rsidRPr="00FB0CDA" w:rsidRDefault="00FB0CDA" w:rsidP="00FB0CDA">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FB0CDA">
              <w:rPr>
                <w:rFonts w:ascii="Calibri" w:hAnsi="Calibri"/>
                <w:color w:val="000000"/>
              </w:rPr>
              <w:t>20</w:t>
            </w:r>
          </w:p>
        </w:tc>
        <w:tc>
          <w:tcPr>
            <w:tcW w:w="1865" w:type="dxa"/>
            <w:noWrap/>
            <w:hideMark/>
          </w:tcPr>
          <w:p w14:paraId="5FA2C79C" w14:textId="77777777" w:rsidR="00FB0CDA" w:rsidRPr="00FB0CDA" w:rsidRDefault="00FB0CDA" w:rsidP="00FB0CDA">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FB0CDA">
              <w:rPr>
                <w:rFonts w:ascii="Calibri" w:hAnsi="Calibri"/>
                <w:color w:val="000000"/>
              </w:rPr>
              <w:t>20</w:t>
            </w:r>
          </w:p>
        </w:tc>
      </w:tr>
      <w:tr w:rsidR="00FB0CDA" w:rsidRPr="00FB0CDA" w14:paraId="0997EAAD" w14:textId="77777777" w:rsidTr="00EC77DF">
        <w:trPr>
          <w:cnfStyle w:val="000000010000" w:firstRow="0" w:lastRow="0" w:firstColumn="0" w:lastColumn="0" w:oddVBand="0" w:evenVBand="0" w:oddHBand="0" w:evenHBand="1"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967" w:type="dxa"/>
            <w:noWrap/>
            <w:hideMark/>
          </w:tcPr>
          <w:p w14:paraId="17818307" w14:textId="77777777" w:rsidR="00FB0CDA" w:rsidRPr="00FB0CDA" w:rsidRDefault="00FB0CDA" w:rsidP="00FB0CDA">
            <w:pPr>
              <w:spacing w:line="240" w:lineRule="auto"/>
              <w:jc w:val="left"/>
              <w:rPr>
                <w:rFonts w:ascii="Calibri" w:hAnsi="Calibri"/>
                <w:color w:val="000000"/>
              </w:rPr>
            </w:pPr>
            <w:r w:rsidRPr="00FB0CDA">
              <w:rPr>
                <w:rFonts w:ascii="Calibri" w:hAnsi="Calibri"/>
                <w:color w:val="000000"/>
              </w:rPr>
              <w:t>Solid Works Analysis</w:t>
            </w:r>
          </w:p>
        </w:tc>
        <w:tc>
          <w:tcPr>
            <w:tcW w:w="1969" w:type="dxa"/>
            <w:noWrap/>
            <w:hideMark/>
          </w:tcPr>
          <w:p w14:paraId="5E8C65A1" w14:textId="77777777" w:rsidR="00FB0CDA" w:rsidRPr="00FB0CDA" w:rsidRDefault="00FB0CDA" w:rsidP="00FB0CDA">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FB0CDA">
              <w:rPr>
                <w:rFonts w:ascii="Calibri" w:hAnsi="Calibri"/>
                <w:color w:val="000000"/>
              </w:rPr>
              <w:t>35</w:t>
            </w:r>
          </w:p>
        </w:tc>
        <w:tc>
          <w:tcPr>
            <w:tcW w:w="2285" w:type="dxa"/>
            <w:noWrap/>
            <w:hideMark/>
          </w:tcPr>
          <w:p w14:paraId="4B23CA46" w14:textId="77777777" w:rsidR="00FB0CDA" w:rsidRPr="00FB0CDA" w:rsidRDefault="00FB0CDA" w:rsidP="00FB0CDA">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FB0CDA">
              <w:rPr>
                <w:rFonts w:ascii="Calibri" w:hAnsi="Calibri"/>
                <w:color w:val="000000"/>
              </w:rPr>
              <w:t>32</w:t>
            </w:r>
          </w:p>
        </w:tc>
        <w:tc>
          <w:tcPr>
            <w:tcW w:w="1865" w:type="dxa"/>
            <w:noWrap/>
            <w:hideMark/>
          </w:tcPr>
          <w:p w14:paraId="3713B1C7" w14:textId="77777777" w:rsidR="00FB0CDA" w:rsidRPr="00FB0CDA" w:rsidRDefault="00FB0CDA" w:rsidP="00FB0CDA">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FB0CDA">
              <w:rPr>
                <w:rFonts w:ascii="Calibri" w:hAnsi="Calibri"/>
                <w:color w:val="000000"/>
              </w:rPr>
              <w:t>31</w:t>
            </w:r>
          </w:p>
        </w:tc>
      </w:tr>
      <w:tr w:rsidR="00FB0CDA" w:rsidRPr="00FB0CDA" w14:paraId="3C090069" w14:textId="77777777" w:rsidTr="00EC77D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967" w:type="dxa"/>
            <w:noWrap/>
            <w:hideMark/>
          </w:tcPr>
          <w:p w14:paraId="241297FC" w14:textId="77777777" w:rsidR="00FB0CDA" w:rsidRPr="00FB0CDA" w:rsidRDefault="00FB0CDA" w:rsidP="00FB0CDA">
            <w:pPr>
              <w:spacing w:line="240" w:lineRule="auto"/>
              <w:jc w:val="left"/>
              <w:rPr>
                <w:rFonts w:ascii="Calibri" w:hAnsi="Calibri"/>
                <w:color w:val="000000"/>
              </w:rPr>
            </w:pPr>
            <w:r w:rsidRPr="00FB0CDA">
              <w:rPr>
                <w:rFonts w:ascii="Calibri" w:hAnsi="Calibri"/>
                <w:color w:val="000000"/>
              </w:rPr>
              <w:lastRenderedPageBreak/>
              <w:t>Prototype Assembly</w:t>
            </w:r>
          </w:p>
        </w:tc>
        <w:tc>
          <w:tcPr>
            <w:tcW w:w="1969" w:type="dxa"/>
            <w:noWrap/>
            <w:hideMark/>
          </w:tcPr>
          <w:p w14:paraId="785D6DAB" w14:textId="77777777" w:rsidR="00FB0CDA" w:rsidRPr="00FB0CDA" w:rsidRDefault="00FB0CDA" w:rsidP="00FB0CDA">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FB0CDA">
              <w:rPr>
                <w:rFonts w:ascii="Calibri" w:hAnsi="Calibri"/>
                <w:color w:val="000000"/>
              </w:rPr>
              <w:t>9</w:t>
            </w:r>
          </w:p>
        </w:tc>
        <w:tc>
          <w:tcPr>
            <w:tcW w:w="2285" w:type="dxa"/>
            <w:noWrap/>
            <w:hideMark/>
          </w:tcPr>
          <w:p w14:paraId="33453222" w14:textId="77777777" w:rsidR="00FB0CDA" w:rsidRPr="00FB0CDA" w:rsidRDefault="00FB0CDA" w:rsidP="00FB0CDA">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FB0CDA">
              <w:rPr>
                <w:rFonts w:ascii="Calibri" w:hAnsi="Calibri"/>
                <w:color w:val="000000"/>
              </w:rPr>
              <w:t>10</w:t>
            </w:r>
          </w:p>
        </w:tc>
        <w:tc>
          <w:tcPr>
            <w:tcW w:w="1865" w:type="dxa"/>
            <w:noWrap/>
            <w:hideMark/>
          </w:tcPr>
          <w:p w14:paraId="00A10352" w14:textId="77777777" w:rsidR="00FB0CDA" w:rsidRPr="00FB0CDA" w:rsidRDefault="00FB0CDA" w:rsidP="00FB0CDA">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FB0CDA">
              <w:rPr>
                <w:rFonts w:ascii="Calibri" w:hAnsi="Calibri"/>
                <w:color w:val="000000"/>
              </w:rPr>
              <w:t>10</w:t>
            </w:r>
          </w:p>
        </w:tc>
      </w:tr>
      <w:tr w:rsidR="00FB0CDA" w:rsidRPr="00FB0CDA" w14:paraId="2D9E54C7" w14:textId="77777777" w:rsidTr="00EC77DF">
        <w:trPr>
          <w:cnfStyle w:val="000000010000" w:firstRow="0" w:lastRow="0" w:firstColumn="0" w:lastColumn="0" w:oddVBand="0" w:evenVBand="0" w:oddHBand="0" w:evenHBand="1"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967" w:type="dxa"/>
            <w:noWrap/>
            <w:hideMark/>
          </w:tcPr>
          <w:p w14:paraId="406188A6" w14:textId="77777777" w:rsidR="00FB0CDA" w:rsidRPr="00FB0CDA" w:rsidRDefault="00FB0CDA" w:rsidP="00FB0CDA">
            <w:pPr>
              <w:spacing w:line="240" w:lineRule="auto"/>
              <w:jc w:val="left"/>
              <w:rPr>
                <w:rFonts w:ascii="Calibri" w:hAnsi="Calibri"/>
                <w:color w:val="000000"/>
              </w:rPr>
            </w:pPr>
            <w:r w:rsidRPr="00FB0CDA">
              <w:rPr>
                <w:rFonts w:ascii="Calibri" w:hAnsi="Calibri"/>
                <w:color w:val="000000"/>
              </w:rPr>
              <w:t>Component Research</w:t>
            </w:r>
          </w:p>
        </w:tc>
        <w:tc>
          <w:tcPr>
            <w:tcW w:w="1969" w:type="dxa"/>
            <w:noWrap/>
            <w:hideMark/>
          </w:tcPr>
          <w:p w14:paraId="78C418B3" w14:textId="77777777" w:rsidR="00FB0CDA" w:rsidRPr="00FB0CDA" w:rsidRDefault="00FB0CDA" w:rsidP="00FB0CDA">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FB0CDA">
              <w:rPr>
                <w:rFonts w:ascii="Calibri" w:hAnsi="Calibri"/>
                <w:color w:val="000000"/>
              </w:rPr>
              <w:t>8</w:t>
            </w:r>
          </w:p>
        </w:tc>
        <w:tc>
          <w:tcPr>
            <w:tcW w:w="2285" w:type="dxa"/>
            <w:noWrap/>
            <w:hideMark/>
          </w:tcPr>
          <w:p w14:paraId="15F48769" w14:textId="77777777" w:rsidR="00FB0CDA" w:rsidRPr="00FB0CDA" w:rsidRDefault="00FB0CDA" w:rsidP="00FB0CDA">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FB0CDA">
              <w:rPr>
                <w:rFonts w:ascii="Calibri" w:hAnsi="Calibri"/>
                <w:color w:val="000000"/>
              </w:rPr>
              <w:t>9</w:t>
            </w:r>
          </w:p>
        </w:tc>
        <w:tc>
          <w:tcPr>
            <w:tcW w:w="1865" w:type="dxa"/>
            <w:noWrap/>
            <w:hideMark/>
          </w:tcPr>
          <w:p w14:paraId="60FB8EB3" w14:textId="77777777" w:rsidR="00FB0CDA" w:rsidRPr="00FB0CDA" w:rsidRDefault="00FB0CDA" w:rsidP="00FB0CDA">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FB0CDA">
              <w:rPr>
                <w:rFonts w:ascii="Calibri" w:hAnsi="Calibri"/>
                <w:color w:val="000000"/>
              </w:rPr>
              <w:t>12</w:t>
            </w:r>
          </w:p>
        </w:tc>
      </w:tr>
      <w:tr w:rsidR="00FB0CDA" w:rsidRPr="00FB0CDA" w14:paraId="3A575B51" w14:textId="77777777" w:rsidTr="00EC77D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967" w:type="dxa"/>
            <w:noWrap/>
            <w:hideMark/>
          </w:tcPr>
          <w:p w14:paraId="2E27116A" w14:textId="77777777" w:rsidR="00FB0CDA" w:rsidRPr="00FB0CDA" w:rsidRDefault="00FB0CDA" w:rsidP="00FB0CDA">
            <w:pPr>
              <w:spacing w:line="240" w:lineRule="auto"/>
              <w:jc w:val="left"/>
              <w:rPr>
                <w:rFonts w:ascii="Calibri" w:hAnsi="Calibri"/>
                <w:color w:val="000000"/>
              </w:rPr>
            </w:pPr>
            <w:r w:rsidRPr="00FB0CDA">
              <w:rPr>
                <w:rFonts w:ascii="Calibri" w:hAnsi="Calibri"/>
                <w:color w:val="000000"/>
              </w:rPr>
              <w:t>Cost Analysis</w:t>
            </w:r>
          </w:p>
        </w:tc>
        <w:tc>
          <w:tcPr>
            <w:tcW w:w="1969" w:type="dxa"/>
            <w:noWrap/>
            <w:hideMark/>
          </w:tcPr>
          <w:p w14:paraId="2BD3CF0C" w14:textId="77777777" w:rsidR="00FB0CDA" w:rsidRPr="00FB0CDA" w:rsidRDefault="00FB0CDA" w:rsidP="00FB0CDA">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FB0CDA">
              <w:rPr>
                <w:rFonts w:ascii="Calibri" w:hAnsi="Calibri"/>
                <w:color w:val="000000"/>
              </w:rPr>
              <w:t>10</w:t>
            </w:r>
          </w:p>
        </w:tc>
        <w:tc>
          <w:tcPr>
            <w:tcW w:w="2285" w:type="dxa"/>
            <w:noWrap/>
            <w:hideMark/>
          </w:tcPr>
          <w:p w14:paraId="77BADA65" w14:textId="77777777" w:rsidR="00FB0CDA" w:rsidRPr="00FB0CDA" w:rsidRDefault="00FB0CDA" w:rsidP="00FB0CDA">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FB0CDA">
              <w:rPr>
                <w:rFonts w:ascii="Calibri" w:hAnsi="Calibri"/>
                <w:color w:val="000000"/>
              </w:rPr>
              <w:t>12</w:t>
            </w:r>
          </w:p>
        </w:tc>
        <w:tc>
          <w:tcPr>
            <w:tcW w:w="1865" w:type="dxa"/>
            <w:noWrap/>
            <w:hideMark/>
          </w:tcPr>
          <w:p w14:paraId="56594921" w14:textId="77777777" w:rsidR="00FB0CDA" w:rsidRPr="00FB0CDA" w:rsidRDefault="00FB0CDA" w:rsidP="00FB0CDA">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FB0CDA">
              <w:rPr>
                <w:rFonts w:ascii="Calibri" w:hAnsi="Calibri"/>
                <w:color w:val="000000"/>
              </w:rPr>
              <w:t>10</w:t>
            </w:r>
          </w:p>
        </w:tc>
      </w:tr>
      <w:tr w:rsidR="00FB0CDA" w:rsidRPr="00FB0CDA" w14:paraId="5B92102C" w14:textId="77777777" w:rsidTr="00EC77DF">
        <w:trPr>
          <w:cnfStyle w:val="000000010000" w:firstRow="0" w:lastRow="0" w:firstColumn="0" w:lastColumn="0" w:oddVBand="0" w:evenVBand="0" w:oddHBand="0" w:evenHBand="1"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967" w:type="dxa"/>
            <w:noWrap/>
            <w:hideMark/>
          </w:tcPr>
          <w:p w14:paraId="44571495" w14:textId="77777777" w:rsidR="00FB0CDA" w:rsidRPr="00FB0CDA" w:rsidRDefault="00FB0CDA" w:rsidP="00FB0CDA">
            <w:pPr>
              <w:spacing w:line="240" w:lineRule="auto"/>
              <w:jc w:val="left"/>
              <w:rPr>
                <w:rFonts w:ascii="Calibri" w:hAnsi="Calibri"/>
                <w:color w:val="000000"/>
              </w:rPr>
            </w:pPr>
            <w:r w:rsidRPr="00FB0CDA">
              <w:rPr>
                <w:rFonts w:ascii="Calibri" w:hAnsi="Calibri"/>
                <w:color w:val="000000"/>
              </w:rPr>
              <w:t>Report Writing</w:t>
            </w:r>
          </w:p>
        </w:tc>
        <w:tc>
          <w:tcPr>
            <w:tcW w:w="1969" w:type="dxa"/>
            <w:noWrap/>
            <w:hideMark/>
          </w:tcPr>
          <w:p w14:paraId="5BBD7005" w14:textId="77777777" w:rsidR="00FB0CDA" w:rsidRPr="00FB0CDA" w:rsidRDefault="00FB0CDA" w:rsidP="00FB0CDA">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FB0CDA">
              <w:rPr>
                <w:rFonts w:ascii="Calibri" w:hAnsi="Calibri"/>
                <w:color w:val="000000"/>
              </w:rPr>
              <w:t>10</w:t>
            </w:r>
          </w:p>
        </w:tc>
        <w:tc>
          <w:tcPr>
            <w:tcW w:w="2285" w:type="dxa"/>
            <w:noWrap/>
            <w:hideMark/>
          </w:tcPr>
          <w:p w14:paraId="0D7F4C22" w14:textId="77777777" w:rsidR="00FB0CDA" w:rsidRPr="00FB0CDA" w:rsidRDefault="00FB0CDA" w:rsidP="00FB0CDA">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FB0CDA">
              <w:rPr>
                <w:rFonts w:ascii="Calibri" w:hAnsi="Calibri"/>
                <w:color w:val="000000"/>
              </w:rPr>
              <w:t>12</w:t>
            </w:r>
          </w:p>
        </w:tc>
        <w:tc>
          <w:tcPr>
            <w:tcW w:w="1865" w:type="dxa"/>
            <w:noWrap/>
            <w:hideMark/>
          </w:tcPr>
          <w:p w14:paraId="67985F6F" w14:textId="77777777" w:rsidR="00FB0CDA" w:rsidRPr="00FB0CDA" w:rsidRDefault="00FB0CDA" w:rsidP="00FB0CDA">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FB0CDA">
              <w:rPr>
                <w:rFonts w:ascii="Calibri" w:hAnsi="Calibri"/>
                <w:color w:val="000000"/>
              </w:rPr>
              <w:t>10</w:t>
            </w:r>
          </w:p>
        </w:tc>
      </w:tr>
      <w:tr w:rsidR="00FB0CDA" w:rsidRPr="00FB0CDA" w14:paraId="7F9DCC07" w14:textId="77777777" w:rsidTr="00EC77D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9086" w:type="dxa"/>
            <w:gridSpan w:val="4"/>
            <w:noWrap/>
            <w:hideMark/>
          </w:tcPr>
          <w:p w14:paraId="0D834293" w14:textId="77777777" w:rsidR="00FB0CDA" w:rsidRPr="00FB0CDA" w:rsidRDefault="00FB0CDA" w:rsidP="00FB0CDA">
            <w:pPr>
              <w:spacing w:line="240" w:lineRule="auto"/>
              <w:jc w:val="center"/>
              <w:rPr>
                <w:rFonts w:ascii="Calibri" w:hAnsi="Calibri"/>
                <w:color w:val="000000"/>
              </w:rPr>
            </w:pPr>
          </w:p>
        </w:tc>
      </w:tr>
      <w:tr w:rsidR="00FB0CDA" w:rsidRPr="00FB0CDA" w14:paraId="4BE07757" w14:textId="77777777" w:rsidTr="00EC77DF">
        <w:trPr>
          <w:cnfStyle w:val="000000010000" w:firstRow="0" w:lastRow="0" w:firstColumn="0" w:lastColumn="0" w:oddVBand="0" w:evenVBand="0" w:oddHBand="0" w:evenHBand="1"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967" w:type="dxa"/>
            <w:noWrap/>
            <w:hideMark/>
          </w:tcPr>
          <w:p w14:paraId="63A92572" w14:textId="77777777" w:rsidR="00FB0CDA" w:rsidRPr="00FB0CDA" w:rsidRDefault="00FB0CDA" w:rsidP="00FB0CDA">
            <w:pPr>
              <w:spacing w:line="240" w:lineRule="auto"/>
              <w:jc w:val="left"/>
              <w:rPr>
                <w:rFonts w:ascii="Calibri" w:hAnsi="Calibri"/>
                <w:color w:val="000000"/>
              </w:rPr>
            </w:pPr>
            <w:r w:rsidRPr="00FB0CDA">
              <w:rPr>
                <w:rFonts w:ascii="Calibri" w:hAnsi="Calibri"/>
                <w:color w:val="000000"/>
              </w:rPr>
              <w:t>Total Hours Per Person</w:t>
            </w:r>
          </w:p>
        </w:tc>
        <w:tc>
          <w:tcPr>
            <w:tcW w:w="1969" w:type="dxa"/>
            <w:noWrap/>
            <w:hideMark/>
          </w:tcPr>
          <w:p w14:paraId="6B0E7ED2" w14:textId="77777777" w:rsidR="00FB0CDA" w:rsidRPr="00FB0CDA" w:rsidRDefault="00FB0CDA" w:rsidP="00FB0CDA">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FB0CDA">
              <w:rPr>
                <w:rFonts w:ascii="Calibri" w:hAnsi="Calibri"/>
                <w:color w:val="000000"/>
              </w:rPr>
              <w:t>140</w:t>
            </w:r>
          </w:p>
        </w:tc>
        <w:tc>
          <w:tcPr>
            <w:tcW w:w="2285" w:type="dxa"/>
            <w:noWrap/>
            <w:hideMark/>
          </w:tcPr>
          <w:p w14:paraId="26243A86" w14:textId="77777777" w:rsidR="00FB0CDA" w:rsidRPr="00FB0CDA" w:rsidRDefault="00FB0CDA" w:rsidP="00FB0CDA">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FB0CDA">
              <w:rPr>
                <w:rFonts w:ascii="Calibri" w:hAnsi="Calibri"/>
                <w:color w:val="000000"/>
              </w:rPr>
              <w:t>140</w:t>
            </w:r>
          </w:p>
        </w:tc>
        <w:tc>
          <w:tcPr>
            <w:tcW w:w="1865" w:type="dxa"/>
            <w:noWrap/>
            <w:hideMark/>
          </w:tcPr>
          <w:p w14:paraId="56E5E073" w14:textId="77777777" w:rsidR="00FB0CDA" w:rsidRPr="00FB0CDA" w:rsidRDefault="00FB0CDA" w:rsidP="00FB0CDA">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olor w:val="000000"/>
              </w:rPr>
            </w:pPr>
            <w:r w:rsidRPr="00FB0CDA">
              <w:rPr>
                <w:rFonts w:ascii="Calibri" w:hAnsi="Calibri"/>
                <w:color w:val="000000"/>
              </w:rPr>
              <w:t>140</w:t>
            </w:r>
          </w:p>
        </w:tc>
      </w:tr>
      <w:tr w:rsidR="00FB0CDA" w:rsidRPr="00FB0CDA" w14:paraId="5F1C0F6A" w14:textId="77777777" w:rsidTr="00EC77DF">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9086" w:type="dxa"/>
            <w:gridSpan w:val="4"/>
            <w:noWrap/>
            <w:hideMark/>
          </w:tcPr>
          <w:p w14:paraId="7D4F1D18" w14:textId="77777777" w:rsidR="00FB0CDA" w:rsidRPr="00FB0CDA" w:rsidRDefault="00FB0CDA" w:rsidP="00FB0CDA">
            <w:pPr>
              <w:spacing w:line="240" w:lineRule="auto"/>
              <w:jc w:val="center"/>
              <w:rPr>
                <w:rFonts w:ascii="Calibri" w:hAnsi="Calibri"/>
                <w:color w:val="000000"/>
              </w:rPr>
            </w:pPr>
          </w:p>
        </w:tc>
      </w:tr>
      <w:tr w:rsidR="00FB0CDA" w:rsidRPr="00FB0CDA" w14:paraId="031CE321" w14:textId="77777777" w:rsidTr="00EC77DF">
        <w:trPr>
          <w:cnfStyle w:val="000000010000" w:firstRow="0" w:lastRow="0" w:firstColumn="0" w:lastColumn="0" w:oddVBand="0" w:evenVBand="0" w:oddHBand="0" w:evenHBand="1"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967" w:type="dxa"/>
            <w:noWrap/>
            <w:hideMark/>
          </w:tcPr>
          <w:p w14:paraId="52882C59" w14:textId="77777777" w:rsidR="00FB0CDA" w:rsidRPr="00FB0CDA" w:rsidRDefault="00FB0CDA" w:rsidP="00FB0CDA">
            <w:pPr>
              <w:spacing w:line="240" w:lineRule="auto"/>
              <w:jc w:val="left"/>
              <w:rPr>
                <w:rFonts w:ascii="Calibri" w:hAnsi="Calibri"/>
                <w:color w:val="000000"/>
              </w:rPr>
            </w:pPr>
            <w:r w:rsidRPr="00FB0CDA">
              <w:rPr>
                <w:rFonts w:ascii="Calibri" w:hAnsi="Calibri"/>
                <w:color w:val="000000"/>
              </w:rPr>
              <w:t>Total Project Hours</w:t>
            </w:r>
          </w:p>
        </w:tc>
        <w:tc>
          <w:tcPr>
            <w:tcW w:w="6119" w:type="dxa"/>
            <w:gridSpan w:val="3"/>
            <w:noWrap/>
            <w:hideMark/>
          </w:tcPr>
          <w:p w14:paraId="4D1A402D" w14:textId="77777777" w:rsidR="00FB0CDA" w:rsidRPr="00FB0CDA" w:rsidRDefault="00FB0CDA" w:rsidP="00FB0CDA">
            <w:pPr>
              <w:spacing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b/>
                <w:color w:val="000000"/>
              </w:rPr>
            </w:pPr>
            <w:r w:rsidRPr="00FB0CDA">
              <w:rPr>
                <w:rFonts w:ascii="Calibri" w:hAnsi="Calibri"/>
                <w:b/>
                <w:color w:val="000000"/>
              </w:rPr>
              <w:t>420</w:t>
            </w:r>
          </w:p>
        </w:tc>
      </w:tr>
    </w:tbl>
    <w:p w14:paraId="0642283B" w14:textId="77777777" w:rsidR="007621DE" w:rsidRPr="007621DE" w:rsidRDefault="0090583B" w:rsidP="007621DE">
      <w:r>
        <w:tab/>
      </w:r>
    </w:p>
    <w:p w14:paraId="330E1E9A" w14:textId="77777777" w:rsidR="00E938EB" w:rsidRDefault="00613B30" w:rsidP="00613B30">
      <w:pPr>
        <w:pStyle w:val="Heading1"/>
      </w:pPr>
      <w:bookmarkStart w:id="249" w:name="_Toc384972026"/>
      <w:r>
        <w:t>Prototype</w:t>
      </w:r>
      <w:bookmarkEnd w:id="249"/>
    </w:p>
    <w:p w14:paraId="3FB8C923" w14:textId="77777777" w:rsidR="00613B30" w:rsidRDefault="00613B30" w:rsidP="00613B30">
      <w:pPr>
        <w:pStyle w:val="Heading2"/>
      </w:pPr>
      <w:bookmarkStart w:id="250" w:name="_Toc384972027"/>
      <w:r>
        <w:t>Cost Analysis</w:t>
      </w:r>
      <w:bookmarkEnd w:id="250"/>
    </w:p>
    <w:p w14:paraId="2F090E15" w14:textId="77777777" w:rsidR="00086F92" w:rsidRDefault="00086F92" w:rsidP="00086F92">
      <w:r>
        <w:tab/>
      </w:r>
      <w:r w:rsidR="00A41115">
        <w:t xml:space="preserve">The prototype of the turbine will be manufactured utilizing Fused Deposition Modeling (FDM).  This method will allow the cost of materials and manufacturing to be lower than that of different types of metals such as aluminum and titanium.  </w:t>
      </w:r>
      <w:r w:rsidR="009A2806">
        <w:t xml:space="preserve">The material commonly used by noncommercial FDM machines is Polylactic Acid (PLA), a thermoplastic polymer.  This material will be used to produce the prototype blades and costs $30 per kilogram. </w:t>
      </w:r>
    </w:p>
    <w:p w14:paraId="39B68EF6" w14:textId="6C431901" w:rsidR="00D90E28" w:rsidRDefault="00D90E28" w:rsidP="00D90E28">
      <w:r>
        <w:tab/>
        <w:t>For the real life prototype, the turbine will be made out of aluminum alloy. Further research will have to be done as to which type to use but as far as the working temperatures of the exhaust pipe, aluminum has a melting point over 400</w:t>
      </w:r>
      <w:r w:rsidR="00787BC9">
        <w:rPr>
          <w:vertAlign w:val="superscript"/>
        </w:rPr>
        <w:t>°</w:t>
      </w:r>
      <w:r>
        <w:t xml:space="preserve"> C. Also, since our group was not able to experiment with the high temperatures associated with the exhaust pipes, it is hard to determine the outcome of the material selection. The biggest concern for us would be the bearing which its highest operating temperature is between </w:t>
      </w:r>
      <w:r>
        <w:lastRenderedPageBreak/>
        <w:t>150</w:t>
      </w:r>
      <w:r w:rsidR="00787BC9">
        <w:rPr>
          <w:vertAlign w:val="superscript"/>
        </w:rPr>
        <w:t>°</w:t>
      </w:r>
      <w:r w:rsidR="00787BC9">
        <w:t>C</w:t>
      </w:r>
      <w:r>
        <w:t>-175</w:t>
      </w:r>
      <w:r w:rsidR="00787BC9">
        <w:t>°</w:t>
      </w:r>
      <w:r>
        <w:t>C. This may cause further issues in the future of the design and this has to be further investigated.</w:t>
      </w:r>
    </w:p>
    <w:p w14:paraId="2F2857A1" w14:textId="77777777" w:rsidR="00D90E28" w:rsidRDefault="00D90E28" w:rsidP="00086F92"/>
    <w:p w14:paraId="096E0D01" w14:textId="77777777" w:rsidR="00A814E4" w:rsidRPr="00086F92" w:rsidRDefault="00A814E4" w:rsidP="00086F92">
      <w:r>
        <w:tab/>
      </w:r>
    </w:p>
    <w:p w14:paraId="5DF59CE1" w14:textId="77777777" w:rsidR="00613B30" w:rsidRDefault="00613B30" w:rsidP="00613B30">
      <w:pPr>
        <w:pStyle w:val="Heading2"/>
      </w:pPr>
      <w:bookmarkStart w:id="251" w:name="_Toc384972028"/>
      <w:r>
        <w:t>Testing Plan</w:t>
      </w:r>
      <w:bookmarkEnd w:id="251"/>
    </w:p>
    <w:p w14:paraId="32904273" w14:textId="77777777" w:rsidR="00B035FB" w:rsidRDefault="00086F92" w:rsidP="00086F92">
      <w:r>
        <w:tab/>
      </w:r>
      <w:r w:rsidR="00B035FB">
        <w:t>Initial testing will consist of a computational fluid dynamic analysis of t</w:t>
      </w:r>
      <w:r w:rsidR="00E74175">
        <w:t xml:space="preserve">he built model.  This will assist in determining which blade profiles and configurations will produce the best results.  In order to properly simulate an exhaust pipe, a simulation will first be performed using an empty pipe to determine the mass air flow.  This mass air flow will then be used to determine the pressure drop once the system is installed.  The pressure difference between the two simulations will provide the </w:t>
      </w:r>
      <w:r w:rsidR="00563F95">
        <w:t>expected outcome.</w:t>
      </w:r>
    </w:p>
    <w:p w14:paraId="63520008" w14:textId="77777777" w:rsidR="003E1C6D" w:rsidRDefault="003E1C6D" w:rsidP="003E1C6D">
      <w:pPr>
        <w:ind w:firstLine="720"/>
      </w:pPr>
      <w:r>
        <w:t>In order to test the worst case scenario, the simulations will be performed on a blade which is not rotating.  This will cause the bigger restrictions, and closely simulate a large sudden increase in air flow.  Simulations will also be performed with the blades in motion and with varying air flow velocities to better reproduce realistic scenarios.</w:t>
      </w:r>
    </w:p>
    <w:p w14:paraId="5BD80CF8" w14:textId="77777777" w:rsidR="00086F92" w:rsidRPr="00086F92" w:rsidRDefault="00A41115" w:rsidP="00B035FB">
      <w:pPr>
        <w:ind w:firstLine="720"/>
      </w:pPr>
      <w:r>
        <w:t xml:space="preserve">Testing the </w:t>
      </w:r>
      <w:r w:rsidR="003459F5">
        <w:t xml:space="preserve">prototype of the </w:t>
      </w:r>
      <w:r>
        <w:t>exhaust turbine will consist of measuring the drop of pressure across a three inch tube with the system towards the output</w:t>
      </w:r>
      <w:r w:rsidR="00B035FB">
        <w:t xml:space="preserve"> of the pipe.  A pressure meter will be placed between the input of the tube and the turbine system to read the pressure as the speed and flow in</w:t>
      </w:r>
      <w:r w:rsidR="00637BC4">
        <w:t xml:space="preserve">crease.  The testing will be performed at different speeds to simulate the varying speeds of the engine.  A volt meter will be attached to the alternator which is on the output shaft of the turbine system.  </w:t>
      </w:r>
    </w:p>
    <w:p w14:paraId="2CB49B08" w14:textId="77777777" w:rsidR="00787BC9" w:rsidRDefault="00787BC9" w:rsidP="00E938EB">
      <w:pPr>
        <w:pStyle w:val="Heading1"/>
      </w:pPr>
    </w:p>
    <w:p w14:paraId="0A766CAD" w14:textId="77777777" w:rsidR="00E938EB" w:rsidRDefault="00E938EB" w:rsidP="00E938EB">
      <w:pPr>
        <w:pStyle w:val="Heading1"/>
      </w:pPr>
      <w:bookmarkStart w:id="252" w:name="_Toc384972029"/>
      <w:r>
        <w:t>Conclusion</w:t>
      </w:r>
      <w:bookmarkEnd w:id="252"/>
    </w:p>
    <w:p w14:paraId="41E233EE" w14:textId="77777777" w:rsidR="006B0A11" w:rsidRDefault="00086F92" w:rsidP="006B0A11">
      <w:r>
        <w:tab/>
      </w:r>
      <w:r w:rsidR="006B0A11">
        <w:t xml:space="preserve">The need for better utilization of energy systems continues to be a growing issue as the world becomes more dependent the technologies that considerable consume energy today. The search for more efficient energy systems, such as in powertrains of automobiles, have become a more important field of interest. Recent government regulations have demanded for better fuel consumption in the coming decades for automobile manufacturers. Because of this great demand, our team proposed to harvest the energy from the power system of automobile through the exhaust gases exiting the tailpipes that would otherwise be wasted. Our solution was to use of a turbine blade design that would be driven within the flow of the exhaust gas in order to generate additional electric power that would be put back into the system. Our initial design was to use different number of helical shaped blades that would be positioned axially to the direction of flow of the gas and attached axially to a central shaft that would spin inside the tailpipe. The design was then altered to sustain these helical blades circumferentially instead of axially in order to make the transfer of the power generated more effortlessly though the actual rotation of the outer walls of the cylindrical duct. It was decided to attach magnets along the outer surface of this spinning cylinder to produce changing magnetic fields that would induce electrical current directly onto a set of coils following the principle of Faradays law of magnetic induction. This unique approach to transmitting the power generated was concluded to have less friction loses as compared to </w:t>
      </w:r>
      <w:r w:rsidR="006B0A11">
        <w:lastRenderedPageBreak/>
        <w:t xml:space="preserve">mechanically connecting an alternator onto the rotating surface. The use of these magnets also proved to avoid moment forces that would otherwise exist from a mechanical connection to a generator. An ideal set of coils and turns were chosen to effectively generate a sufficient amount of electric power without causing too much resistant onto the rotation of the spinning duct. </w:t>
      </w:r>
    </w:p>
    <w:p w14:paraId="1DEEF6EC" w14:textId="77777777" w:rsidR="006B0A11" w:rsidRDefault="006B0A11" w:rsidP="006B0A11">
      <w:r>
        <w:t xml:space="preserve">     An important element in the testing of our new design was to determine how much back pressure our turbine designs would be imposing onto the exhaust system in order to decide whether it would be an acceptable about that would not affect the overall efficiency of the engine. Through our experimental results, an acceptable value of 1.21% increase in backpressure was concluded to be produced through the addition of our blade design. To compensate for the small amount of back pressure being generated onto the system, our coils were able to generate 1.3-3.5 volts each at respective flow velocities, which would be able to produce an overall increase on the efficiency of automobile powertrain.</w:t>
      </w:r>
    </w:p>
    <w:p w14:paraId="7C33CF82" w14:textId="3E3A29A5" w:rsidR="00E938EB" w:rsidRDefault="006B0A11" w:rsidP="006B0A11">
      <w:r>
        <w:t>Through the results of our experiment, our design was a complete success in being able increase the overall efficiency of an energy system such as was in the case of applying it onto an automobile. Future applications could be expanded to other areas of high air flow such as the output of a home air conditioner, the exhaust of a household drier, or building vents.</w:t>
      </w:r>
    </w:p>
    <w:p w14:paraId="6AACA3F0" w14:textId="77777777" w:rsidR="00613B30" w:rsidRDefault="00613B30">
      <w:pPr>
        <w:spacing w:after="200" w:line="276" w:lineRule="auto"/>
        <w:jc w:val="left"/>
        <w:rPr>
          <w:rFonts w:eastAsiaTheme="majorEastAsia" w:cstheme="majorBidi"/>
          <w:color w:val="365F91" w:themeColor="accent1" w:themeShade="BF"/>
          <w:sz w:val="32"/>
          <w:szCs w:val="32"/>
        </w:rPr>
      </w:pPr>
      <w:bookmarkStart w:id="253" w:name="_Toc372708302"/>
      <w:bookmarkStart w:id="254" w:name="_Toc370742303"/>
      <w:r>
        <w:br w:type="page"/>
      </w:r>
    </w:p>
    <w:bookmarkEnd w:id="254" w:displacedByCustomXml="next"/>
    <w:bookmarkEnd w:id="253" w:displacedByCustomXml="next"/>
    <w:bookmarkStart w:id="255" w:name="_Toc384972030" w:displacedByCustomXml="next"/>
    <w:sdt>
      <w:sdtPr>
        <w:rPr>
          <w:rFonts w:eastAsia="Times New Roman" w:cs="Times New Roman"/>
          <w:color w:val="auto"/>
          <w:sz w:val="24"/>
          <w:szCs w:val="24"/>
        </w:rPr>
        <w:id w:val="-1316030162"/>
        <w:docPartObj>
          <w:docPartGallery w:val="Bibliographies"/>
          <w:docPartUnique/>
        </w:docPartObj>
      </w:sdtPr>
      <w:sdtContent>
        <w:p w14:paraId="0C50E16A" w14:textId="77777777" w:rsidR="001270E3" w:rsidRDefault="001270E3">
          <w:pPr>
            <w:pStyle w:val="Heading1"/>
          </w:pPr>
          <w:r>
            <w:t>References</w:t>
          </w:r>
          <w:bookmarkEnd w:id="255"/>
        </w:p>
        <w:sdt>
          <w:sdtPr>
            <w:id w:val="-573587230"/>
            <w:bibliography/>
          </w:sdtPr>
          <w:sdtContent>
            <w:p w14:paraId="0F2F970E" w14:textId="77777777" w:rsidR="00787BC9" w:rsidRDefault="001270E3" w:rsidP="00EC77DF">
              <w:pPr>
                <w:pStyle w:val="Bibliography"/>
                <w:ind w:left="720" w:hanging="720"/>
                <w:rPr>
                  <w:noProof/>
                </w:rPr>
              </w:pPr>
              <w:r>
                <w:fldChar w:fldCharType="begin"/>
              </w:r>
              <w:r>
                <w:instrText xml:space="preserve"> BIBLIOGRAPHY </w:instrText>
              </w:r>
              <w:r>
                <w:fldChar w:fldCharType="separate"/>
              </w:r>
              <w:r w:rsidR="00787BC9">
                <w:rPr>
                  <w:i/>
                  <w:iCs/>
                  <w:noProof/>
                </w:rPr>
                <w:t>Where The Energy Goes</w:t>
              </w:r>
              <w:r w:rsidR="00787BC9">
                <w:rPr>
                  <w:noProof/>
                </w:rPr>
                <w:t>. (2007). Retrieved from US Department of Energy: http://www.fueleconomy.gov/feg/atv.shtml</w:t>
              </w:r>
            </w:p>
            <w:p w14:paraId="2FC2BC9F" w14:textId="77777777" w:rsidR="00787BC9" w:rsidRDefault="00787BC9" w:rsidP="00EC77DF">
              <w:pPr>
                <w:pStyle w:val="Bibliography"/>
                <w:ind w:left="720" w:hanging="720"/>
                <w:rPr>
                  <w:noProof/>
                </w:rPr>
              </w:pPr>
              <w:r>
                <w:rPr>
                  <w:noProof/>
                </w:rPr>
                <w:t xml:space="preserve">Aeristech. (2012, February 27). </w:t>
              </w:r>
              <w:r>
                <w:rPr>
                  <w:i/>
                  <w:iCs/>
                  <w:noProof/>
                </w:rPr>
                <w:t xml:space="preserve">FullElectric Electric Turbocharger Technology </w:t>
              </w:r>
              <w:r>
                <w:rPr>
                  <w:noProof/>
                </w:rPr>
                <w:t>. Retrieved from Aeristech: http://www.aeristech.co.uk/full-electric-turbocharger-technology</w:t>
              </w:r>
            </w:p>
            <w:p w14:paraId="5CCAE3A5" w14:textId="77777777" w:rsidR="00787BC9" w:rsidRDefault="00787BC9" w:rsidP="00EC77DF">
              <w:pPr>
                <w:pStyle w:val="Bibliography"/>
                <w:ind w:left="720" w:hanging="720"/>
                <w:rPr>
                  <w:noProof/>
                </w:rPr>
              </w:pPr>
              <w:r>
                <w:rPr>
                  <w:i/>
                  <w:iCs/>
                  <w:noProof/>
                </w:rPr>
                <w:t>Alternative Fuels Data Center</w:t>
              </w:r>
              <w:r>
                <w:rPr>
                  <w:noProof/>
                </w:rPr>
                <w:t>. (n.d.). Retrieved from US Department of Energy: http://www.afdc.energy.gov/data/10301</w:t>
              </w:r>
            </w:p>
            <w:p w14:paraId="6E8C2082" w14:textId="77777777" w:rsidR="00787BC9" w:rsidRDefault="00787BC9" w:rsidP="00EC77DF">
              <w:pPr>
                <w:pStyle w:val="Bibliography"/>
                <w:ind w:left="720" w:hanging="720"/>
                <w:rPr>
                  <w:noProof/>
                </w:rPr>
              </w:pPr>
              <w:r>
                <w:rPr>
                  <w:noProof/>
                </w:rPr>
                <w:t xml:space="preserve">EPA. (2012, October 15). </w:t>
              </w:r>
              <w:r>
                <w:rPr>
                  <w:i/>
                  <w:iCs/>
                  <w:noProof/>
                </w:rPr>
                <w:t>Regulations &amp; Standards</w:t>
              </w:r>
              <w:r>
                <w:rPr>
                  <w:noProof/>
                </w:rPr>
                <w:t>. Retrieved from EPA: http://www.epa.gov/otaq/climate/regs-light-duty.htm</w:t>
              </w:r>
            </w:p>
            <w:p w14:paraId="10C806D4" w14:textId="77777777" w:rsidR="00787BC9" w:rsidRDefault="00787BC9" w:rsidP="00EC77DF">
              <w:pPr>
                <w:pStyle w:val="Bibliography"/>
                <w:ind w:left="720" w:hanging="720"/>
                <w:rPr>
                  <w:noProof/>
                </w:rPr>
              </w:pPr>
              <w:r>
                <w:rPr>
                  <w:noProof/>
                </w:rPr>
                <w:t>Freedman, &amp; Young. (2004). University Physics. San Francisco: Pearson.</w:t>
              </w:r>
            </w:p>
            <w:p w14:paraId="64BAA032" w14:textId="77777777" w:rsidR="00787BC9" w:rsidRDefault="00787BC9" w:rsidP="00EC77DF">
              <w:pPr>
                <w:pStyle w:val="Bibliography"/>
                <w:ind w:left="720" w:hanging="720"/>
                <w:rPr>
                  <w:noProof/>
                </w:rPr>
              </w:pPr>
              <w:r>
                <w:rPr>
                  <w:noProof/>
                </w:rPr>
                <w:t>Kawamura, H. (1987).</w:t>
              </w:r>
              <w:r>
                <w:rPr>
                  <w:i/>
                  <w:iCs/>
                  <w:noProof/>
                </w:rPr>
                <w:t xml:space="preserve"> Patent No. 4,694,654.</w:t>
              </w:r>
              <w:r>
                <w:rPr>
                  <w:noProof/>
                </w:rPr>
                <w:t xml:space="preserve"> United States of America.</w:t>
              </w:r>
            </w:p>
            <w:p w14:paraId="66A08C4E" w14:textId="77777777" w:rsidR="00787BC9" w:rsidRDefault="00787BC9" w:rsidP="00EC77DF">
              <w:pPr>
                <w:pStyle w:val="Bibliography"/>
                <w:ind w:left="720" w:hanging="720"/>
                <w:rPr>
                  <w:noProof/>
                </w:rPr>
              </w:pPr>
              <w:r>
                <w:rPr>
                  <w:i/>
                  <w:iCs/>
                  <w:noProof/>
                </w:rPr>
                <w:t>Metals - Melting Temperatures</w:t>
              </w:r>
              <w:r>
                <w:rPr>
                  <w:noProof/>
                </w:rPr>
                <w:t>. (n.d.). Retrieved from The Engineering Toolbox: http://www.engineeringtoolbox.com/melting-temperature-metals-d_860.html</w:t>
              </w:r>
            </w:p>
            <w:p w14:paraId="38338CFD" w14:textId="77777777" w:rsidR="00787BC9" w:rsidRDefault="00787BC9" w:rsidP="00EC77DF">
              <w:pPr>
                <w:pStyle w:val="Bibliography"/>
                <w:ind w:left="720" w:hanging="720"/>
                <w:rPr>
                  <w:noProof/>
                </w:rPr>
              </w:pPr>
              <w:r>
                <w:rPr>
                  <w:noProof/>
                </w:rPr>
                <w:t xml:space="preserve">NHTSA. (2012, August 28). </w:t>
              </w:r>
              <w:r>
                <w:rPr>
                  <w:i/>
                  <w:iCs/>
                  <w:noProof/>
                </w:rPr>
                <w:t>Obama Administration Finalizes Historic 54.5 mpg Fuel Efficiency Standards</w:t>
              </w:r>
              <w:r>
                <w:rPr>
                  <w:noProof/>
                </w:rPr>
                <w:t>. Retrieved from NHTSA: http://www.nhtsa.gov/About NHTSA/Press Releases/2012/Obama Administration Finalizes Historic 54.5 mpg Fuel Efficiency Standards</w:t>
              </w:r>
            </w:p>
            <w:p w14:paraId="3DA82E6E" w14:textId="5350E1C9" w:rsidR="001270E3" w:rsidRDefault="001270E3" w:rsidP="00EC77DF">
              <w:r>
                <w:rPr>
                  <w:b/>
                  <w:bCs/>
                  <w:noProof/>
                </w:rPr>
                <w:fldChar w:fldCharType="end"/>
              </w:r>
            </w:p>
          </w:sdtContent>
        </w:sdt>
      </w:sdtContent>
    </w:sdt>
    <w:p w14:paraId="043FB96B" w14:textId="6130E0B4" w:rsidR="00F4599F" w:rsidRPr="00F4599F" w:rsidRDefault="00F4599F" w:rsidP="00E47272">
      <w:pPr>
        <w:rPr>
          <w:color w:val="000000"/>
          <w:shd w:val="clear" w:color="auto" w:fill="FFFFFF"/>
        </w:rPr>
      </w:pPr>
      <w:bookmarkStart w:id="256" w:name="_GoBack"/>
      <w:bookmarkEnd w:id="256"/>
    </w:p>
    <w:sectPr w:rsidR="00F4599F" w:rsidRPr="00F4599F" w:rsidSect="009E2581">
      <w:type w:val="continuous"/>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A39A377" w14:textId="77777777" w:rsidR="00897C5A" w:rsidRDefault="00897C5A">
      <w:pPr>
        <w:spacing w:line="240" w:lineRule="auto"/>
      </w:pPr>
      <w:r>
        <w:separator/>
      </w:r>
    </w:p>
  </w:endnote>
  <w:endnote w:type="continuationSeparator" w:id="0">
    <w:p w14:paraId="51463A8F" w14:textId="77777777" w:rsidR="00897C5A" w:rsidRDefault="00897C5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7292865"/>
      <w:docPartObj>
        <w:docPartGallery w:val="Page Numbers (Bottom of Page)"/>
        <w:docPartUnique/>
      </w:docPartObj>
    </w:sdtPr>
    <w:sdtEndPr>
      <w:rPr>
        <w:noProof/>
      </w:rPr>
    </w:sdtEndPr>
    <w:sdtContent>
      <w:p w14:paraId="0E75AB82" w14:textId="77777777" w:rsidR="00157A65" w:rsidRDefault="00157A65" w:rsidP="00E05868">
        <w:pPr>
          <w:pStyle w:val="Footer"/>
          <w:jc w:val="center"/>
        </w:pPr>
        <w:r>
          <w:fldChar w:fldCharType="begin"/>
        </w:r>
        <w:r>
          <w:instrText xml:space="preserve"> PAGE   \* MERGEFORMAT </w:instrText>
        </w:r>
        <w:r>
          <w:fldChar w:fldCharType="separate"/>
        </w:r>
        <w:r w:rsidR="000051A2">
          <w:rPr>
            <w:noProof/>
          </w:rPr>
          <w:t>6</w:t>
        </w:r>
        <w:r>
          <w:rPr>
            <w:noProof/>
          </w:rPr>
          <w:fldChar w:fldCharType="end"/>
        </w:r>
      </w:p>
    </w:sdtContent>
  </w:sdt>
  <w:p w14:paraId="53415D96" w14:textId="77777777" w:rsidR="00157A65" w:rsidRDefault="00157A6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342EAE0" w14:textId="77777777" w:rsidR="00897C5A" w:rsidRDefault="00897C5A">
      <w:pPr>
        <w:spacing w:line="240" w:lineRule="auto"/>
      </w:pPr>
      <w:r>
        <w:separator/>
      </w:r>
    </w:p>
  </w:footnote>
  <w:footnote w:type="continuationSeparator" w:id="0">
    <w:p w14:paraId="4BE31FDC" w14:textId="77777777" w:rsidR="00897C5A" w:rsidRDefault="00897C5A">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68D9BB" w14:textId="77777777" w:rsidR="00157A65" w:rsidRDefault="00157A65">
    <w:pPr>
      <w:pStyle w:val="Header"/>
    </w:pPr>
  </w:p>
  <w:p w14:paraId="0675B29B" w14:textId="77777777" w:rsidR="00157A65" w:rsidRDefault="00157A6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9E64BF6"/>
    <w:multiLevelType w:val="hybridMultilevel"/>
    <w:tmpl w:val="D354B6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G">
    <w15:presenceInfo w15:providerId="None" w15:userId="BG"/>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trackRevisions/>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3878"/>
    <w:rsid w:val="00002672"/>
    <w:rsid w:val="000051A2"/>
    <w:rsid w:val="00013EC5"/>
    <w:rsid w:val="00022A5A"/>
    <w:rsid w:val="000423FC"/>
    <w:rsid w:val="000429AA"/>
    <w:rsid w:val="0004717D"/>
    <w:rsid w:val="000509E5"/>
    <w:rsid w:val="00053182"/>
    <w:rsid w:val="00056636"/>
    <w:rsid w:val="00057829"/>
    <w:rsid w:val="00060BCB"/>
    <w:rsid w:val="00063C62"/>
    <w:rsid w:val="00076423"/>
    <w:rsid w:val="000867AB"/>
    <w:rsid w:val="00086F92"/>
    <w:rsid w:val="00092506"/>
    <w:rsid w:val="000A7D2C"/>
    <w:rsid w:val="000D14CA"/>
    <w:rsid w:val="000D7570"/>
    <w:rsid w:val="000E0F79"/>
    <w:rsid w:val="00105C7E"/>
    <w:rsid w:val="001174E6"/>
    <w:rsid w:val="001270E3"/>
    <w:rsid w:val="00132270"/>
    <w:rsid w:val="00135C06"/>
    <w:rsid w:val="00137C65"/>
    <w:rsid w:val="00142548"/>
    <w:rsid w:val="001425C3"/>
    <w:rsid w:val="00146AAD"/>
    <w:rsid w:val="001476B8"/>
    <w:rsid w:val="00157A65"/>
    <w:rsid w:val="00157CE3"/>
    <w:rsid w:val="0016454C"/>
    <w:rsid w:val="00171AEE"/>
    <w:rsid w:val="0017269A"/>
    <w:rsid w:val="001857E9"/>
    <w:rsid w:val="00194B55"/>
    <w:rsid w:val="00197274"/>
    <w:rsid w:val="001A4A36"/>
    <w:rsid w:val="001A7571"/>
    <w:rsid w:val="001B5059"/>
    <w:rsid w:val="001B60FE"/>
    <w:rsid w:val="001C5FC1"/>
    <w:rsid w:val="001C6939"/>
    <w:rsid w:val="001C7E2E"/>
    <w:rsid w:val="001D56B7"/>
    <w:rsid w:val="001E7568"/>
    <w:rsid w:val="001F3A65"/>
    <w:rsid w:val="002006AE"/>
    <w:rsid w:val="002071FB"/>
    <w:rsid w:val="002072BA"/>
    <w:rsid w:val="00217102"/>
    <w:rsid w:val="00217408"/>
    <w:rsid w:val="00222B9A"/>
    <w:rsid w:val="00237591"/>
    <w:rsid w:val="0024112D"/>
    <w:rsid w:val="00251676"/>
    <w:rsid w:val="0025431B"/>
    <w:rsid w:val="0027324B"/>
    <w:rsid w:val="0028571E"/>
    <w:rsid w:val="00292983"/>
    <w:rsid w:val="00293E16"/>
    <w:rsid w:val="00297936"/>
    <w:rsid w:val="002A07BA"/>
    <w:rsid w:val="002A271A"/>
    <w:rsid w:val="002A6D99"/>
    <w:rsid w:val="002A7BC8"/>
    <w:rsid w:val="002B2678"/>
    <w:rsid w:val="002B4564"/>
    <w:rsid w:val="002B5540"/>
    <w:rsid w:val="002B5692"/>
    <w:rsid w:val="002B6577"/>
    <w:rsid w:val="002C06CE"/>
    <w:rsid w:val="002E5D95"/>
    <w:rsid w:val="00302949"/>
    <w:rsid w:val="0030343A"/>
    <w:rsid w:val="00313A24"/>
    <w:rsid w:val="003248A7"/>
    <w:rsid w:val="00335EBD"/>
    <w:rsid w:val="003459F5"/>
    <w:rsid w:val="0035214C"/>
    <w:rsid w:val="00353878"/>
    <w:rsid w:val="00354DBF"/>
    <w:rsid w:val="00355CC9"/>
    <w:rsid w:val="0036663B"/>
    <w:rsid w:val="00375A71"/>
    <w:rsid w:val="003815A2"/>
    <w:rsid w:val="00381E92"/>
    <w:rsid w:val="0038732A"/>
    <w:rsid w:val="003A2C21"/>
    <w:rsid w:val="003C0C1C"/>
    <w:rsid w:val="003C32D9"/>
    <w:rsid w:val="003D01D0"/>
    <w:rsid w:val="003D0874"/>
    <w:rsid w:val="003D4728"/>
    <w:rsid w:val="003D588E"/>
    <w:rsid w:val="003D7A21"/>
    <w:rsid w:val="003E1C6D"/>
    <w:rsid w:val="004061F0"/>
    <w:rsid w:val="00415A2B"/>
    <w:rsid w:val="00421088"/>
    <w:rsid w:val="00422D4B"/>
    <w:rsid w:val="00464B14"/>
    <w:rsid w:val="0047187F"/>
    <w:rsid w:val="00472A40"/>
    <w:rsid w:val="00480A84"/>
    <w:rsid w:val="00481DB8"/>
    <w:rsid w:val="004A4512"/>
    <w:rsid w:val="004A556C"/>
    <w:rsid w:val="004B2AEC"/>
    <w:rsid w:val="004B37EF"/>
    <w:rsid w:val="004D12DB"/>
    <w:rsid w:val="004F0D6F"/>
    <w:rsid w:val="004F2FDC"/>
    <w:rsid w:val="0050596A"/>
    <w:rsid w:val="00541A86"/>
    <w:rsid w:val="00547B92"/>
    <w:rsid w:val="00563F95"/>
    <w:rsid w:val="00571813"/>
    <w:rsid w:val="00574136"/>
    <w:rsid w:val="00582640"/>
    <w:rsid w:val="00584307"/>
    <w:rsid w:val="0059045A"/>
    <w:rsid w:val="005A768A"/>
    <w:rsid w:val="005B4F7D"/>
    <w:rsid w:val="005C7C07"/>
    <w:rsid w:val="005D3CC7"/>
    <w:rsid w:val="005D61B1"/>
    <w:rsid w:val="0060499E"/>
    <w:rsid w:val="006049E9"/>
    <w:rsid w:val="00607731"/>
    <w:rsid w:val="006112F2"/>
    <w:rsid w:val="00613B30"/>
    <w:rsid w:val="00637BC4"/>
    <w:rsid w:val="00642744"/>
    <w:rsid w:val="006463CA"/>
    <w:rsid w:val="00647DF1"/>
    <w:rsid w:val="00652F9B"/>
    <w:rsid w:val="00653388"/>
    <w:rsid w:val="00664645"/>
    <w:rsid w:val="0066548C"/>
    <w:rsid w:val="00667C32"/>
    <w:rsid w:val="00676FBD"/>
    <w:rsid w:val="00680F3E"/>
    <w:rsid w:val="00685067"/>
    <w:rsid w:val="006B0A11"/>
    <w:rsid w:val="006C5701"/>
    <w:rsid w:val="006D1B9B"/>
    <w:rsid w:val="006E3150"/>
    <w:rsid w:val="006E510E"/>
    <w:rsid w:val="006E67C1"/>
    <w:rsid w:val="00705131"/>
    <w:rsid w:val="00720B55"/>
    <w:rsid w:val="0072358B"/>
    <w:rsid w:val="007250F9"/>
    <w:rsid w:val="0073264D"/>
    <w:rsid w:val="00734A45"/>
    <w:rsid w:val="0075378E"/>
    <w:rsid w:val="00761E00"/>
    <w:rsid w:val="007621DE"/>
    <w:rsid w:val="007642A8"/>
    <w:rsid w:val="007746F6"/>
    <w:rsid w:val="007833C9"/>
    <w:rsid w:val="00785688"/>
    <w:rsid w:val="00787BC9"/>
    <w:rsid w:val="00790005"/>
    <w:rsid w:val="00791CA6"/>
    <w:rsid w:val="00792E9F"/>
    <w:rsid w:val="007A448E"/>
    <w:rsid w:val="007A5FDA"/>
    <w:rsid w:val="007B1333"/>
    <w:rsid w:val="007B33E2"/>
    <w:rsid w:val="007B58A3"/>
    <w:rsid w:val="007C4903"/>
    <w:rsid w:val="007E1328"/>
    <w:rsid w:val="007E574C"/>
    <w:rsid w:val="007E5D9F"/>
    <w:rsid w:val="0080055F"/>
    <w:rsid w:val="008014E2"/>
    <w:rsid w:val="00806697"/>
    <w:rsid w:val="00812ABA"/>
    <w:rsid w:val="00823778"/>
    <w:rsid w:val="008350A9"/>
    <w:rsid w:val="0084615F"/>
    <w:rsid w:val="00847A0A"/>
    <w:rsid w:val="00872944"/>
    <w:rsid w:val="008804BC"/>
    <w:rsid w:val="008833A8"/>
    <w:rsid w:val="00886024"/>
    <w:rsid w:val="00897C5A"/>
    <w:rsid w:val="008B27A7"/>
    <w:rsid w:val="008B2CB8"/>
    <w:rsid w:val="008B670B"/>
    <w:rsid w:val="008C1A4D"/>
    <w:rsid w:val="008F22B3"/>
    <w:rsid w:val="008F2D32"/>
    <w:rsid w:val="009017B1"/>
    <w:rsid w:val="0090583B"/>
    <w:rsid w:val="00905B38"/>
    <w:rsid w:val="00906BCE"/>
    <w:rsid w:val="0091123C"/>
    <w:rsid w:val="00917799"/>
    <w:rsid w:val="0092048B"/>
    <w:rsid w:val="0092073E"/>
    <w:rsid w:val="009214A4"/>
    <w:rsid w:val="009257E3"/>
    <w:rsid w:val="00925920"/>
    <w:rsid w:val="00930532"/>
    <w:rsid w:val="009309DE"/>
    <w:rsid w:val="009319AA"/>
    <w:rsid w:val="009340B2"/>
    <w:rsid w:val="0094127D"/>
    <w:rsid w:val="0096314A"/>
    <w:rsid w:val="009706F0"/>
    <w:rsid w:val="00971474"/>
    <w:rsid w:val="0099370B"/>
    <w:rsid w:val="00995A59"/>
    <w:rsid w:val="009A1F4D"/>
    <w:rsid w:val="009A2806"/>
    <w:rsid w:val="009B6EE2"/>
    <w:rsid w:val="009C58AB"/>
    <w:rsid w:val="009E2581"/>
    <w:rsid w:val="009E36E9"/>
    <w:rsid w:val="009E6DB5"/>
    <w:rsid w:val="009F6D47"/>
    <w:rsid w:val="00A1348D"/>
    <w:rsid w:val="00A13523"/>
    <w:rsid w:val="00A23EE1"/>
    <w:rsid w:val="00A35C45"/>
    <w:rsid w:val="00A36A36"/>
    <w:rsid w:val="00A41115"/>
    <w:rsid w:val="00A425B6"/>
    <w:rsid w:val="00A71AD8"/>
    <w:rsid w:val="00A814E4"/>
    <w:rsid w:val="00A8409B"/>
    <w:rsid w:val="00A90AB0"/>
    <w:rsid w:val="00A917B0"/>
    <w:rsid w:val="00A943D7"/>
    <w:rsid w:val="00AA0B40"/>
    <w:rsid w:val="00AB0BCA"/>
    <w:rsid w:val="00AD431A"/>
    <w:rsid w:val="00AD492A"/>
    <w:rsid w:val="00AE05D2"/>
    <w:rsid w:val="00AE413B"/>
    <w:rsid w:val="00AE6A80"/>
    <w:rsid w:val="00AF309C"/>
    <w:rsid w:val="00B035FB"/>
    <w:rsid w:val="00B067D3"/>
    <w:rsid w:val="00B10609"/>
    <w:rsid w:val="00B10838"/>
    <w:rsid w:val="00B378E4"/>
    <w:rsid w:val="00B61B3A"/>
    <w:rsid w:val="00B8590A"/>
    <w:rsid w:val="00B92FDA"/>
    <w:rsid w:val="00B95163"/>
    <w:rsid w:val="00B96DE4"/>
    <w:rsid w:val="00BA1BF6"/>
    <w:rsid w:val="00BA3D11"/>
    <w:rsid w:val="00BB1305"/>
    <w:rsid w:val="00BC5187"/>
    <w:rsid w:val="00BD1526"/>
    <w:rsid w:val="00BD1EAF"/>
    <w:rsid w:val="00BD26B7"/>
    <w:rsid w:val="00BD2BE7"/>
    <w:rsid w:val="00BD3001"/>
    <w:rsid w:val="00BD7283"/>
    <w:rsid w:val="00BE4BF6"/>
    <w:rsid w:val="00C0186C"/>
    <w:rsid w:val="00C4210C"/>
    <w:rsid w:val="00C571B0"/>
    <w:rsid w:val="00C66B22"/>
    <w:rsid w:val="00C75460"/>
    <w:rsid w:val="00C75549"/>
    <w:rsid w:val="00C766B1"/>
    <w:rsid w:val="00C7790F"/>
    <w:rsid w:val="00C813EE"/>
    <w:rsid w:val="00C90B42"/>
    <w:rsid w:val="00C918A3"/>
    <w:rsid w:val="00C937E2"/>
    <w:rsid w:val="00C957AC"/>
    <w:rsid w:val="00C95CBC"/>
    <w:rsid w:val="00C96F1D"/>
    <w:rsid w:val="00CB274B"/>
    <w:rsid w:val="00CB37B8"/>
    <w:rsid w:val="00CB4E38"/>
    <w:rsid w:val="00CD2431"/>
    <w:rsid w:val="00CD4893"/>
    <w:rsid w:val="00CE6BB1"/>
    <w:rsid w:val="00CF0F95"/>
    <w:rsid w:val="00CF531A"/>
    <w:rsid w:val="00D03F49"/>
    <w:rsid w:val="00D13B7A"/>
    <w:rsid w:val="00D1630F"/>
    <w:rsid w:val="00D21B92"/>
    <w:rsid w:val="00D26562"/>
    <w:rsid w:val="00D323E0"/>
    <w:rsid w:val="00D35DEE"/>
    <w:rsid w:val="00D42A00"/>
    <w:rsid w:val="00D44E13"/>
    <w:rsid w:val="00D52FDD"/>
    <w:rsid w:val="00D53D32"/>
    <w:rsid w:val="00D61BF0"/>
    <w:rsid w:val="00D80B5F"/>
    <w:rsid w:val="00D821B1"/>
    <w:rsid w:val="00D90E28"/>
    <w:rsid w:val="00DA49D9"/>
    <w:rsid w:val="00DB34C0"/>
    <w:rsid w:val="00DD293E"/>
    <w:rsid w:val="00DD3C02"/>
    <w:rsid w:val="00DD6B74"/>
    <w:rsid w:val="00DE28B0"/>
    <w:rsid w:val="00DE2B45"/>
    <w:rsid w:val="00DE5FA7"/>
    <w:rsid w:val="00DF0675"/>
    <w:rsid w:val="00DF2B5D"/>
    <w:rsid w:val="00DF33C0"/>
    <w:rsid w:val="00DF4475"/>
    <w:rsid w:val="00E05868"/>
    <w:rsid w:val="00E354D2"/>
    <w:rsid w:val="00E47272"/>
    <w:rsid w:val="00E6166F"/>
    <w:rsid w:val="00E63213"/>
    <w:rsid w:val="00E74175"/>
    <w:rsid w:val="00E85567"/>
    <w:rsid w:val="00E925BE"/>
    <w:rsid w:val="00E938EB"/>
    <w:rsid w:val="00E96065"/>
    <w:rsid w:val="00EA5245"/>
    <w:rsid w:val="00EB05C7"/>
    <w:rsid w:val="00EB1161"/>
    <w:rsid w:val="00EC3B35"/>
    <w:rsid w:val="00EC77DF"/>
    <w:rsid w:val="00ED5E7D"/>
    <w:rsid w:val="00ED6644"/>
    <w:rsid w:val="00ED78B2"/>
    <w:rsid w:val="00EE0EEB"/>
    <w:rsid w:val="00EF457F"/>
    <w:rsid w:val="00EF46A5"/>
    <w:rsid w:val="00F211F2"/>
    <w:rsid w:val="00F27ACF"/>
    <w:rsid w:val="00F35FD2"/>
    <w:rsid w:val="00F4599F"/>
    <w:rsid w:val="00F55912"/>
    <w:rsid w:val="00F66B1F"/>
    <w:rsid w:val="00F70C2A"/>
    <w:rsid w:val="00F77517"/>
    <w:rsid w:val="00F807CB"/>
    <w:rsid w:val="00F82DEE"/>
    <w:rsid w:val="00F90A62"/>
    <w:rsid w:val="00F93047"/>
    <w:rsid w:val="00FA57E6"/>
    <w:rsid w:val="00FB0CDA"/>
    <w:rsid w:val="00FC0B57"/>
    <w:rsid w:val="00FD0313"/>
    <w:rsid w:val="00FD0850"/>
    <w:rsid w:val="00FD65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2B41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3D11"/>
    <w:pPr>
      <w:spacing w:after="0" w:line="480" w:lineRule="auto"/>
      <w:jc w:val="both"/>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353878"/>
    <w:pPr>
      <w:keepNext/>
      <w:keepLines/>
      <w:spacing w:before="240"/>
      <w:outlineLvl w:val="0"/>
    </w:pPr>
    <w:rPr>
      <w:rFonts w:eastAsiaTheme="majorEastAsia" w:cstheme="majorBidi"/>
      <w:color w:val="365F91" w:themeColor="accent1" w:themeShade="BF"/>
      <w:sz w:val="32"/>
      <w:szCs w:val="32"/>
    </w:rPr>
  </w:style>
  <w:style w:type="paragraph" w:styleId="Heading2">
    <w:name w:val="heading 2"/>
    <w:basedOn w:val="Normal"/>
    <w:next w:val="Normal"/>
    <w:link w:val="Heading2Char"/>
    <w:unhideWhenUsed/>
    <w:qFormat/>
    <w:rsid w:val="00353878"/>
    <w:pPr>
      <w:keepNext/>
      <w:keepLines/>
      <w:spacing w:before="40"/>
      <w:outlineLvl w:val="1"/>
    </w:pPr>
    <w:rPr>
      <w:rFonts w:eastAsiaTheme="majorEastAsia"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B95163"/>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53878"/>
    <w:rPr>
      <w:rFonts w:ascii="Times New Roman" w:eastAsiaTheme="majorEastAsia" w:hAnsi="Times New Roman" w:cstheme="majorBidi"/>
      <w:color w:val="365F91" w:themeColor="accent1" w:themeShade="BF"/>
      <w:sz w:val="32"/>
      <w:szCs w:val="32"/>
    </w:rPr>
  </w:style>
  <w:style w:type="character" w:customStyle="1" w:styleId="Heading2Char">
    <w:name w:val="Heading 2 Char"/>
    <w:basedOn w:val="DefaultParagraphFont"/>
    <w:link w:val="Heading2"/>
    <w:rsid w:val="00353878"/>
    <w:rPr>
      <w:rFonts w:ascii="Times New Roman" w:eastAsiaTheme="majorEastAsia" w:hAnsi="Times New Roman" w:cstheme="majorBidi"/>
      <w:color w:val="365F91" w:themeColor="accent1" w:themeShade="BF"/>
      <w:sz w:val="26"/>
      <w:szCs w:val="26"/>
    </w:rPr>
  </w:style>
  <w:style w:type="paragraph" w:styleId="Header">
    <w:name w:val="header"/>
    <w:basedOn w:val="Normal"/>
    <w:link w:val="HeaderChar"/>
    <w:uiPriority w:val="99"/>
    <w:rsid w:val="00353878"/>
    <w:pPr>
      <w:tabs>
        <w:tab w:val="center" w:pos="4680"/>
        <w:tab w:val="right" w:pos="9360"/>
      </w:tabs>
    </w:pPr>
  </w:style>
  <w:style w:type="character" w:customStyle="1" w:styleId="HeaderChar">
    <w:name w:val="Header Char"/>
    <w:basedOn w:val="DefaultParagraphFont"/>
    <w:link w:val="Header"/>
    <w:uiPriority w:val="99"/>
    <w:rsid w:val="00353878"/>
    <w:rPr>
      <w:rFonts w:ascii="Times New Roman" w:eastAsia="Times New Roman" w:hAnsi="Times New Roman" w:cs="Times New Roman"/>
      <w:sz w:val="24"/>
      <w:szCs w:val="24"/>
    </w:rPr>
  </w:style>
  <w:style w:type="paragraph" w:styleId="Footer">
    <w:name w:val="footer"/>
    <w:basedOn w:val="Normal"/>
    <w:link w:val="FooterChar"/>
    <w:uiPriority w:val="99"/>
    <w:rsid w:val="00353878"/>
    <w:pPr>
      <w:tabs>
        <w:tab w:val="center" w:pos="4680"/>
        <w:tab w:val="right" w:pos="9360"/>
      </w:tabs>
    </w:pPr>
  </w:style>
  <w:style w:type="character" w:customStyle="1" w:styleId="FooterChar">
    <w:name w:val="Footer Char"/>
    <w:basedOn w:val="DefaultParagraphFont"/>
    <w:link w:val="Footer"/>
    <w:uiPriority w:val="99"/>
    <w:rsid w:val="00353878"/>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353878"/>
    <w:pPr>
      <w:spacing w:line="259" w:lineRule="auto"/>
      <w:outlineLvl w:val="9"/>
    </w:pPr>
  </w:style>
  <w:style w:type="paragraph" w:styleId="TOC1">
    <w:name w:val="toc 1"/>
    <w:basedOn w:val="Normal"/>
    <w:next w:val="Normal"/>
    <w:autoRedefine/>
    <w:uiPriority w:val="39"/>
    <w:qFormat/>
    <w:rsid w:val="00D52FDD"/>
    <w:pPr>
      <w:tabs>
        <w:tab w:val="right" w:pos="8630"/>
      </w:tabs>
      <w:spacing w:after="100" w:line="240" w:lineRule="auto"/>
    </w:pPr>
  </w:style>
  <w:style w:type="character" w:styleId="Hyperlink">
    <w:name w:val="Hyperlink"/>
    <w:basedOn w:val="DefaultParagraphFont"/>
    <w:uiPriority w:val="99"/>
    <w:unhideWhenUsed/>
    <w:rsid w:val="00353878"/>
    <w:rPr>
      <w:color w:val="0000FF" w:themeColor="hyperlink"/>
      <w:u w:val="single"/>
    </w:rPr>
  </w:style>
  <w:style w:type="paragraph" w:styleId="TOC2">
    <w:name w:val="toc 2"/>
    <w:basedOn w:val="Normal"/>
    <w:next w:val="Normal"/>
    <w:autoRedefine/>
    <w:uiPriority w:val="39"/>
    <w:qFormat/>
    <w:rsid w:val="00B95163"/>
    <w:pPr>
      <w:spacing w:after="100" w:line="240" w:lineRule="auto"/>
      <w:ind w:left="240"/>
    </w:pPr>
  </w:style>
  <w:style w:type="paragraph" w:styleId="Caption">
    <w:name w:val="caption"/>
    <w:basedOn w:val="Normal"/>
    <w:next w:val="Normal"/>
    <w:unhideWhenUsed/>
    <w:qFormat/>
    <w:rsid w:val="00353878"/>
    <w:pPr>
      <w:spacing w:after="200" w:line="240" w:lineRule="auto"/>
    </w:pPr>
    <w:rPr>
      <w:i/>
      <w:iCs/>
      <w:color w:val="1F497D" w:themeColor="text2"/>
      <w:sz w:val="18"/>
      <w:szCs w:val="18"/>
    </w:rPr>
  </w:style>
  <w:style w:type="paragraph" w:styleId="TableofFigures">
    <w:name w:val="table of figures"/>
    <w:basedOn w:val="Normal"/>
    <w:next w:val="Normal"/>
    <w:uiPriority w:val="99"/>
    <w:rsid w:val="00353878"/>
  </w:style>
  <w:style w:type="paragraph" w:styleId="BalloonText">
    <w:name w:val="Balloon Text"/>
    <w:basedOn w:val="Normal"/>
    <w:link w:val="BalloonTextChar"/>
    <w:uiPriority w:val="99"/>
    <w:semiHidden/>
    <w:unhideWhenUsed/>
    <w:rsid w:val="0035387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3878"/>
    <w:rPr>
      <w:rFonts w:ascii="Tahoma" w:eastAsia="Times New Roman" w:hAnsi="Tahoma" w:cs="Tahoma"/>
      <w:sz w:val="16"/>
      <w:szCs w:val="16"/>
    </w:rPr>
  </w:style>
  <w:style w:type="paragraph" w:styleId="ListParagraph">
    <w:name w:val="List Paragraph"/>
    <w:basedOn w:val="Normal"/>
    <w:uiPriority w:val="34"/>
    <w:qFormat/>
    <w:rsid w:val="00872944"/>
    <w:pPr>
      <w:ind w:left="720"/>
      <w:contextualSpacing/>
    </w:pPr>
  </w:style>
  <w:style w:type="paragraph" w:styleId="NoSpacing">
    <w:name w:val="No Spacing"/>
    <w:uiPriority w:val="1"/>
    <w:qFormat/>
    <w:rsid w:val="00BA3D11"/>
    <w:pPr>
      <w:spacing w:after="0" w:line="240" w:lineRule="auto"/>
      <w:jc w:val="both"/>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semiHidden/>
    <w:rsid w:val="00B95163"/>
    <w:rPr>
      <w:rFonts w:asciiTheme="majorHAnsi" w:eastAsiaTheme="majorEastAsia" w:hAnsiTheme="majorHAnsi" w:cstheme="majorBidi"/>
      <w:color w:val="243F60" w:themeColor="accent1" w:themeShade="7F"/>
      <w:sz w:val="24"/>
      <w:szCs w:val="24"/>
    </w:rPr>
  </w:style>
  <w:style w:type="paragraph" w:styleId="TOC3">
    <w:name w:val="toc 3"/>
    <w:basedOn w:val="Normal"/>
    <w:next w:val="Normal"/>
    <w:autoRedefine/>
    <w:uiPriority w:val="39"/>
    <w:semiHidden/>
    <w:unhideWhenUsed/>
    <w:qFormat/>
    <w:rsid w:val="00B95163"/>
    <w:pPr>
      <w:spacing w:after="100" w:line="240" w:lineRule="auto"/>
      <w:ind w:left="480"/>
    </w:pPr>
  </w:style>
  <w:style w:type="table" w:customStyle="1" w:styleId="LightShading-Accent11">
    <w:name w:val="Light Shading - Accent 11"/>
    <w:basedOn w:val="TableNormal"/>
    <w:uiPriority w:val="60"/>
    <w:rsid w:val="00EF46A5"/>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MediumShading1-Accent11">
    <w:name w:val="Medium Shading 1 - Accent 11"/>
    <w:basedOn w:val="TableNormal"/>
    <w:uiPriority w:val="63"/>
    <w:rsid w:val="00EF46A5"/>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apple-converted-space">
    <w:name w:val="apple-converted-space"/>
    <w:basedOn w:val="DefaultParagraphFont"/>
    <w:rsid w:val="00464B14"/>
  </w:style>
  <w:style w:type="table" w:styleId="LightGrid-Accent1">
    <w:name w:val="Light Grid Accent 1"/>
    <w:basedOn w:val="TableNormal"/>
    <w:uiPriority w:val="62"/>
    <w:rsid w:val="0016454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CommentReference">
    <w:name w:val="annotation reference"/>
    <w:basedOn w:val="DefaultParagraphFont"/>
    <w:uiPriority w:val="99"/>
    <w:semiHidden/>
    <w:unhideWhenUsed/>
    <w:rsid w:val="00571813"/>
    <w:rPr>
      <w:sz w:val="16"/>
      <w:szCs w:val="16"/>
    </w:rPr>
  </w:style>
  <w:style w:type="paragraph" w:styleId="CommentText">
    <w:name w:val="annotation text"/>
    <w:basedOn w:val="Normal"/>
    <w:link w:val="CommentTextChar"/>
    <w:uiPriority w:val="99"/>
    <w:semiHidden/>
    <w:unhideWhenUsed/>
    <w:rsid w:val="00571813"/>
    <w:pPr>
      <w:spacing w:line="240" w:lineRule="auto"/>
    </w:pPr>
    <w:rPr>
      <w:sz w:val="20"/>
      <w:szCs w:val="20"/>
    </w:rPr>
  </w:style>
  <w:style w:type="character" w:customStyle="1" w:styleId="CommentTextChar">
    <w:name w:val="Comment Text Char"/>
    <w:basedOn w:val="DefaultParagraphFont"/>
    <w:link w:val="CommentText"/>
    <w:uiPriority w:val="99"/>
    <w:semiHidden/>
    <w:rsid w:val="0057181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571813"/>
    <w:rPr>
      <w:b/>
      <w:bCs/>
    </w:rPr>
  </w:style>
  <w:style w:type="character" w:customStyle="1" w:styleId="CommentSubjectChar">
    <w:name w:val="Comment Subject Char"/>
    <w:basedOn w:val="CommentTextChar"/>
    <w:link w:val="CommentSubject"/>
    <w:uiPriority w:val="99"/>
    <w:semiHidden/>
    <w:rsid w:val="00571813"/>
    <w:rPr>
      <w:rFonts w:ascii="Times New Roman" w:eastAsia="Times New Roman" w:hAnsi="Times New Roman" w:cs="Times New Roman"/>
      <w:b/>
      <w:bCs/>
      <w:sz w:val="20"/>
      <w:szCs w:val="20"/>
    </w:rPr>
  </w:style>
  <w:style w:type="paragraph" w:styleId="Bibliography">
    <w:name w:val="Bibliography"/>
    <w:basedOn w:val="Normal"/>
    <w:next w:val="Normal"/>
    <w:uiPriority w:val="37"/>
    <w:unhideWhenUsed/>
    <w:rsid w:val="001270E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3D11"/>
    <w:pPr>
      <w:spacing w:after="0" w:line="480" w:lineRule="auto"/>
      <w:jc w:val="both"/>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353878"/>
    <w:pPr>
      <w:keepNext/>
      <w:keepLines/>
      <w:spacing w:before="240"/>
      <w:outlineLvl w:val="0"/>
    </w:pPr>
    <w:rPr>
      <w:rFonts w:eastAsiaTheme="majorEastAsia" w:cstheme="majorBidi"/>
      <w:color w:val="365F91" w:themeColor="accent1" w:themeShade="BF"/>
      <w:sz w:val="32"/>
      <w:szCs w:val="32"/>
    </w:rPr>
  </w:style>
  <w:style w:type="paragraph" w:styleId="Heading2">
    <w:name w:val="heading 2"/>
    <w:basedOn w:val="Normal"/>
    <w:next w:val="Normal"/>
    <w:link w:val="Heading2Char"/>
    <w:unhideWhenUsed/>
    <w:qFormat/>
    <w:rsid w:val="00353878"/>
    <w:pPr>
      <w:keepNext/>
      <w:keepLines/>
      <w:spacing w:before="40"/>
      <w:outlineLvl w:val="1"/>
    </w:pPr>
    <w:rPr>
      <w:rFonts w:eastAsiaTheme="majorEastAsia"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B95163"/>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53878"/>
    <w:rPr>
      <w:rFonts w:ascii="Times New Roman" w:eastAsiaTheme="majorEastAsia" w:hAnsi="Times New Roman" w:cstheme="majorBidi"/>
      <w:color w:val="365F91" w:themeColor="accent1" w:themeShade="BF"/>
      <w:sz w:val="32"/>
      <w:szCs w:val="32"/>
    </w:rPr>
  </w:style>
  <w:style w:type="character" w:customStyle="1" w:styleId="Heading2Char">
    <w:name w:val="Heading 2 Char"/>
    <w:basedOn w:val="DefaultParagraphFont"/>
    <w:link w:val="Heading2"/>
    <w:rsid w:val="00353878"/>
    <w:rPr>
      <w:rFonts w:ascii="Times New Roman" w:eastAsiaTheme="majorEastAsia" w:hAnsi="Times New Roman" w:cstheme="majorBidi"/>
      <w:color w:val="365F91" w:themeColor="accent1" w:themeShade="BF"/>
      <w:sz w:val="26"/>
      <w:szCs w:val="26"/>
    </w:rPr>
  </w:style>
  <w:style w:type="paragraph" w:styleId="Header">
    <w:name w:val="header"/>
    <w:basedOn w:val="Normal"/>
    <w:link w:val="HeaderChar"/>
    <w:uiPriority w:val="99"/>
    <w:rsid w:val="00353878"/>
    <w:pPr>
      <w:tabs>
        <w:tab w:val="center" w:pos="4680"/>
        <w:tab w:val="right" w:pos="9360"/>
      </w:tabs>
    </w:pPr>
  </w:style>
  <w:style w:type="character" w:customStyle="1" w:styleId="HeaderChar">
    <w:name w:val="Header Char"/>
    <w:basedOn w:val="DefaultParagraphFont"/>
    <w:link w:val="Header"/>
    <w:uiPriority w:val="99"/>
    <w:rsid w:val="00353878"/>
    <w:rPr>
      <w:rFonts w:ascii="Times New Roman" w:eastAsia="Times New Roman" w:hAnsi="Times New Roman" w:cs="Times New Roman"/>
      <w:sz w:val="24"/>
      <w:szCs w:val="24"/>
    </w:rPr>
  </w:style>
  <w:style w:type="paragraph" w:styleId="Footer">
    <w:name w:val="footer"/>
    <w:basedOn w:val="Normal"/>
    <w:link w:val="FooterChar"/>
    <w:uiPriority w:val="99"/>
    <w:rsid w:val="00353878"/>
    <w:pPr>
      <w:tabs>
        <w:tab w:val="center" w:pos="4680"/>
        <w:tab w:val="right" w:pos="9360"/>
      </w:tabs>
    </w:pPr>
  </w:style>
  <w:style w:type="character" w:customStyle="1" w:styleId="FooterChar">
    <w:name w:val="Footer Char"/>
    <w:basedOn w:val="DefaultParagraphFont"/>
    <w:link w:val="Footer"/>
    <w:uiPriority w:val="99"/>
    <w:rsid w:val="00353878"/>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353878"/>
    <w:pPr>
      <w:spacing w:line="259" w:lineRule="auto"/>
      <w:outlineLvl w:val="9"/>
    </w:pPr>
  </w:style>
  <w:style w:type="paragraph" w:styleId="TOC1">
    <w:name w:val="toc 1"/>
    <w:basedOn w:val="Normal"/>
    <w:next w:val="Normal"/>
    <w:autoRedefine/>
    <w:uiPriority w:val="39"/>
    <w:qFormat/>
    <w:rsid w:val="00D52FDD"/>
    <w:pPr>
      <w:tabs>
        <w:tab w:val="right" w:pos="8630"/>
      </w:tabs>
      <w:spacing w:after="100" w:line="240" w:lineRule="auto"/>
    </w:pPr>
  </w:style>
  <w:style w:type="character" w:styleId="Hyperlink">
    <w:name w:val="Hyperlink"/>
    <w:basedOn w:val="DefaultParagraphFont"/>
    <w:uiPriority w:val="99"/>
    <w:unhideWhenUsed/>
    <w:rsid w:val="00353878"/>
    <w:rPr>
      <w:color w:val="0000FF" w:themeColor="hyperlink"/>
      <w:u w:val="single"/>
    </w:rPr>
  </w:style>
  <w:style w:type="paragraph" w:styleId="TOC2">
    <w:name w:val="toc 2"/>
    <w:basedOn w:val="Normal"/>
    <w:next w:val="Normal"/>
    <w:autoRedefine/>
    <w:uiPriority w:val="39"/>
    <w:qFormat/>
    <w:rsid w:val="00B95163"/>
    <w:pPr>
      <w:spacing w:after="100" w:line="240" w:lineRule="auto"/>
      <w:ind w:left="240"/>
    </w:pPr>
  </w:style>
  <w:style w:type="paragraph" w:styleId="Caption">
    <w:name w:val="caption"/>
    <w:basedOn w:val="Normal"/>
    <w:next w:val="Normal"/>
    <w:unhideWhenUsed/>
    <w:qFormat/>
    <w:rsid w:val="00353878"/>
    <w:pPr>
      <w:spacing w:after="200" w:line="240" w:lineRule="auto"/>
    </w:pPr>
    <w:rPr>
      <w:i/>
      <w:iCs/>
      <w:color w:val="1F497D" w:themeColor="text2"/>
      <w:sz w:val="18"/>
      <w:szCs w:val="18"/>
    </w:rPr>
  </w:style>
  <w:style w:type="paragraph" w:styleId="TableofFigures">
    <w:name w:val="table of figures"/>
    <w:basedOn w:val="Normal"/>
    <w:next w:val="Normal"/>
    <w:uiPriority w:val="99"/>
    <w:rsid w:val="00353878"/>
  </w:style>
  <w:style w:type="paragraph" w:styleId="BalloonText">
    <w:name w:val="Balloon Text"/>
    <w:basedOn w:val="Normal"/>
    <w:link w:val="BalloonTextChar"/>
    <w:uiPriority w:val="99"/>
    <w:semiHidden/>
    <w:unhideWhenUsed/>
    <w:rsid w:val="0035387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3878"/>
    <w:rPr>
      <w:rFonts w:ascii="Tahoma" w:eastAsia="Times New Roman" w:hAnsi="Tahoma" w:cs="Tahoma"/>
      <w:sz w:val="16"/>
      <w:szCs w:val="16"/>
    </w:rPr>
  </w:style>
  <w:style w:type="paragraph" w:styleId="ListParagraph">
    <w:name w:val="List Paragraph"/>
    <w:basedOn w:val="Normal"/>
    <w:uiPriority w:val="34"/>
    <w:qFormat/>
    <w:rsid w:val="00872944"/>
    <w:pPr>
      <w:ind w:left="720"/>
      <w:contextualSpacing/>
    </w:pPr>
  </w:style>
  <w:style w:type="paragraph" w:styleId="NoSpacing">
    <w:name w:val="No Spacing"/>
    <w:uiPriority w:val="1"/>
    <w:qFormat/>
    <w:rsid w:val="00BA3D11"/>
    <w:pPr>
      <w:spacing w:after="0" w:line="240" w:lineRule="auto"/>
      <w:jc w:val="both"/>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semiHidden/>
    <w:rsid w:val="00B95163"/>
    <w:rPr>
      <w:rFonts w:asciiTheme="majorHAnsi" w:eastAsiaTheme="majorEastAsia" w:hAnsiTheme="majorHAnsi" w:cstheme="majorBidi"/>
      <w:color w:val="243F60" w:themeColor="accent1" w:themeShade="7F"/>
      <w:sz w:val="24"/>
      <w:szCs w:val="24"/>
    </w:rPr>
  </w:style>
  <w:style w:type="paragraph" w:styleId="TOC3">
    <w:name w:val="toc 3"/>
    <w:basedOn w:val="Normal"/>
    <w:next w:val="Normal"/>
    <w:autoRedefine/>
    <w:uiPriority w:val="39"/>
    <w:semiHidden/>
    <w:unhideWhenUsed/>
    <w:qFormat/>
    <w:rsid w:val="00B95163"/>
    <w:pPr>
      <w:spacing w:after="100" w:line="240" w:lineRule="auto"/>
      <w:ind w:left="480"/>
    </w:pPr>
  </w:style>
  <w:style w:type="table" w:customStyle="1" w:styleId="LightShading-Accent11">
    <w:name w:val="Light Shading - Accent 11"/>
    <w:basedOn w:val="TableNormal"/>
    <w:uiPriority w:val="60"/>
    <w:rsid w:val="00EF46A5"/>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MediumShading1-Accent11">
    <w:name w:val="Medium Shading 1 - Accent 11"/>
    <w:basedOn w:val="TableNormal"/>
    <w:uiPriority w:val="63"/>
    <w:rsid w:val="00EF46A5"/>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apple-converted-space">
    <w:name w:val="apple-converted-space"/>
    <w:basedOn w:val="DefaultParagraphFont"/>
    <w:rsid w:val="00464B14"/>
  </w:style>
  <w:style w:type="table" w:styleId="LightGrid-Accent1">
    <w:name w:val="Light Grid Accent 1"/>
    <w:basedOn w:val="TableNormal"/>
    <w:uiPriority w:val="62"/>
    <w:rsid w:val="0016454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CommentReference">
    <w:name w:val="annotation reference"/>
    <w:basedOn w:val="DefaultParagraphFont"/>
    <w:uiPriority w:val="99"/>
    <w:semiHidden/>
    <w:unhideWhenUsed/>
    <w:rsid w:val="00571813"/>
    <w:rPr>
      <w:sz w:val="16"/>
      <w:szCs w:val="16"/>
    </w:rPr>
  </w:style>
  <w:style w:type="paragraph" w:styleId="CommentText">
    <w:name w:val="annotation text"/>
    <w:basedOn w:val="Normal"/>
    <w:link w:val="CommentTextChar"/>
    <w:uiPriority w:val="99"/>
    <w:semiHidden/>
    <w:unhideWhenUsed/>
    <w:rsid w:val="00571813"/>
    <w:pPr>
      <w:spacing w:line="240" w:lineRule="auto"/>
    </w:pPr>
    <w:rPr>
      <w:sz w:val="20"/>
      <w:szCs w:val="20"/>
    </w:rPr>
  </w:style>
  <w:style w:type="character" w:customStyle="1" w:styleId="CommentTextChar">
    <w:name w:val="Comment Text Char"/>
    <w:basedOn w:val="DefaultParagraphFont"/>
    <w:link w:val="CommentText"/>
    <w:uiPriority w:val="99"/>
    <w:semiHidden/>
    <w:rsid w:val="0057181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571813"/>
    <w:rPr>
      <w:b/>
      <w:bCs/>
    </w:rPr>
  </w:style>
  <w:style w:type="character" w:customStyle="1" w:styleId="CommentSubjectChar">
    <w:name w:val="Comment Subject Char"/>
    <w:basedOn w:val="CommentTextChar"/>
    <w:link w:val="CommentSubject"/>
    <w:uiPriority w:val="99"/>
    <w:semiHidden/>
    <w:rsid w:val="00571813"/>
    <w:rPr>
      <w:rFonts w:ascii="Times New Roman" w:eastAsia="Times New Roman" w:hAnsi="Times New Roman" w:cs="Times New Roman"/>
      <w:b/>
      <w:bCs/>
      <w:sz w:val="20"/>
      <w:szCs w:val="20"/>
    </w:rPr>
  </w:style>
  <w:style w:type="paragraph" w:styleId="Bibliography">
    <w:name w:val="Bibliography"/>
    <w:basedOn w:val="Normal"/>
    <w:next w:val="Normal"/>
    <w:uiPriority w:val="37"/>
    <w:unhideWhenUsed/>
    <w:rsid w:val="001270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20569">
      <w:bodyDiv w:val="1"/>
      <w:marLeft w:val="0"/>
      <w:marRight w:val="0"/>
      <w:marTop w:val="0"/>
      <w:marBottom w:val="0"/>
      <w:divBdr>
        <w:top w:val="none" w:sz="0" w:space="0" w:color="auto"/>
        <w:left w:val="none" w:sz="0" w:space="0" w:color="auto"/>
        <w:bottom w:val="none" w:sz="0" w:space="0" w:color="auto"/>
        <w:right w:val="none" w:sz="0" w:space="0" w:color="auto"/>
      </w:divBdr>
    </w:div>
    <w:div w:id="29454984">
      <w:bodyDiv w:val="1"/>
      <w:marLeft w:val="0"/>
      <w:marRight w:val="0"/>
      <w:marTop w:val="0"/>
      <w:marBottom w:val="0"/>
      <w:divBdr>
        <w:top w:val="none" w:sz="0" w:space="0" w:color="auto"/>
        <w:left w:val="none" w:sz="0" w:space="0" w:color="auto"/>
        <w:bottom w:val="none" w:sz="0" w:space="0" w:color="auto"/>
        <w:right w:val="none" w:sz="0" w:space="0" w:color="auto"/>
      </w:divBdr>
    </w:div>
    <w:div w:id="52897405">
      <w:bodyDiv w:val="1"/>
      <w:marLeft w:val="0"/>
      <w:marRight w:val="0"/>
      <w:marTop w:val="0"/>
      <w:marBottom w:val="0"/>
      <w:divBdr>
        <w:top w:val="none" w:sz="0" w:space="0" w:color="auto"/>
        <w:left w:val="none" w:sz="0" w:space="0" w:color="auto"/>
        <w:bottom w:val="none" w:sz="0" w:space="0" w:color="auto"/>
        <w:right w:val="none" w:sz="0" w:space="0" w:color="auto"/>
      </w:divBdr>
    </w:div>
    <w:div w:id="72359965">
      <w:bodyDiv w:val="1"/>
      <w:marLeft w:val="0"/>
      <w:marRight w:val="0"/>
      <w:marTop w:val="0"/>
      <w:marBottom w:val="0"/>
      <w:divBdr>
        <w:top w:val="none" w:sz="0" w:space="0" w:color="auto"/>
        <w:left w:val="none" w:sz="0" w:space="0" w:color="auto"/>
        <w:bottom w:val="none" w:sz="0" w:space="0" w:color="auto"/>
        <w:right w:val="none" w:sz="0" w:space="0" w:color="auto"/>
      </w:divBdr>
    </w:div>
    <w:div w:id="85661680">
      <w:bodyDiv w:val="1"/>
      <w:marLeft w:val="0"/>
      <w:marRight w:val="0"/>
      <w:marTop w:val="0"/>
      <w:marBottom w:val="0"/>
      <w:divBdr>
        <w:top w:val="none" w:sz="0" w:space="0" w:color="auto"/>
        <w:left w:val="none" w:sz="0" w:space="0" w:color="auto"/>
        <w:bottom w:val="none" w:sz="0" w:space="0" w:color="auto"/>
        <w:right w:val="none" w:sz="0" w:space="0" w:color="auto"/>
      </w:divBdr>
    </w:div>
    <w:div w:id="91584392">
      <w:bodyDiv w:val="1"/>
      <w:marLeft w:val="0"/>
      <w:marRight w:val="0"/>
      <w:marTop w:val="0"/>
      <w:marBottom w:val="0"/>
      <w:divBdr>
        <w:top w:val="none" w:sz="0" w:space="0" w:color="auto"/>
        <w:left w:val="none" w:sz="0" w:space="0" w:color="auto"/>
        <w:bottom w:val="none" w:sz="0" w:space="0" w:color="auto"/>
        <w:right w:val="none" w:sz="0" w:space="0" w:color="auto"/>
      </w:divBdr>
    </w:div>
    <w:div w:id="112676737">
      <w:bodyDiv w:val="1"/>
      <w:marLeft w:val="0"/>
      <w:marRight w:val="0"/>
      <w:marTop w:val="0"/>
      <w:marBottom w:val="0"/>
      <w:divBdr>
        <w:top w:val="none" w:sz="0" w:space="0" w:color="auto"/>
        <w:left w:val="none" w:sz="0" w:space="0" w:color="auto"/>
        <w:bottom w:val="none" w:sz="0" w:space="0" w:color="auto"/>
        <w:right w:val="none" w:sz="0" w:space="0" w:color="auto"/>
      </w:divBdr>
    </w:div>
    <w:div w:id="114911729">
      <w:bodyDiv w:val="1"/>
      <w:marLeft w:val="0"/>
      <w:marRight w:val="0"/>
      <w:marTop w:val="0"/>
      <w:marBottom w:val="0"/>
      <w:divBdr>
        <w:top w:val="none" w:sz="0" w:space="0" w:color="auto"/>
        <w:left w:val="none" w:sz="0" w:space="0" w:color="auto"/>
        <w:bottom w:val="none" w:sz="0" w:space="0" w:color="auto"/>
        <w:right w:val="none" w:sz="0" w:space="0" w:color="auto"/>
      </w:divBdr>
    </w:div>
    <w:div w:id="184445337">
      <w:bodyDiv w:val="1"/>
      <w:marLeft w:val="0"/>
      <w:marRight w:val="0"/>
      <w:marTop w:val="0"/>
      <w:marBottom w:val="0"/>
      <w:divBdr>
        <w:top w:val="none" w:sz="0" w:space="0" w:color="auto"/>
        <w:left w:val="none" w:sz="0" w:space="0" w:color="auto"/>
        <w:bottom w:val="none" w:sz="0" w:space="0" w:color="auto"/>
        <w:right w:val="none" w:sz="0" w:space="0" w:color="auto"/>
      </w:divBdr>
    </w:div>
    <w:div w:id="187447017">
      <w:bodyDiv w:val="1"/>
      <w:marLeft w:val="0"/>
      <w:marRight w:val="0"/>
      <w:marTop w:val="0"/>
      <w:marBottom w:val="0"/>
      <w:divBdr>
        <w:top w:val="none" w:sz="0" w:space="0" w:color="auto"/>
        <w:left w:val="none" w:sz="0" w:space="0" w:color="auto"/>
        <w:bottom w:val="none" w:sz="0" w:space="0" w:color="auto"/>
        <w:right w:val="none" w:sz="0" w:space="0" w:color="auto"/>
      </w:divBdr>
    </w:div>
    <w:div w:id="187790787">
      <w:bodyDiv w:val="1"/>
      <w:marLeft w:val="0"/>
      <w:marRight w:val="0"/>
      <w:marTop w:val="0"/>
      <w:marBottom w:val="0"/>
      <w:divBdr>
        <w:top w:val="none" w:sz="0" w:space="0" w:color="auto"/>
        <w:left w:val="none" w:sz="0" w:space="0" w:color="auto"/>
        <w:bottom w:val="none" w:sz="0" w:space="0" w:color="auto"/>
        <w:right w:val="none" w:sz="0" w:space="0" w:color="auto"/>
      </w:divBdr>
    </w:div>
    <w:div w:id="208492980">
      <w:bodyDiv w:val="1"/>
      <w:marLeft w:val="0"/>
      <w:marRight w:val="0"/>
      <w:marTop w:val="0"/>
      <w:marBottom w:val="0"/>
      <w:divBdr>
        <w:top w:val="none" w:sz="0" w:space="0" w:color="auto"/>
        <w:left w:val="none" w:sz="0" w:space="0" w:color="auto"/>
        <w:bottom w:val="none" w:sz="0" w:space="0" w:color="auto"/>
        <w:right w:val="none" w:sz="0" w:space="0" w:color="auto"/>
      </w:divBdr>
    </w:div>
    <w:div w:id="226428091">
      <w:bodyDiv w:val="1"/>
      <w:marLeft w:val="0"/>
      <w:marRight w:val="0"/>
      <w:marTop w:val="0"/>
      <w:marBottom w:val="0"/>
      <w:divBdr>
        <w:top w:val="none" w:sz="0" w:space="0" w:color="auto"/>
        <w:left w:val="none" w:sz="0" w:space="0" w:color="auto"/>
        <w:bottom w:val="none" w:sz="0" w:space="0" w:color="auto"/>
        <w:right w:val="none" w:sz="0" w:space="0" w:color="auto"/>
      </w:divBdr>
    </w:div>
    <w:div w:id="237136524">
      <w:bodyDiv w:val="1"/>
      <w:marLeft w:val="0"/>
      <w:marRight w:val="0"/>
      <w:marTop w:val="0"/>
      <w:marBottom w:val="0"/>
      <w:divBdr>
        <w:top w:val="none" w:sz="0" w:space="0" w:color="auto"/>
        <w:left w:val="none" w:sz="0" w:space="0" w:color="auto"/>
        <w:bottom w:val="none" w:sz="0" w:space="0" w:color="auto"/>
        <w:right w:val="none" w:sz="0" w:space="0" w:color="auto"/>
      </w:divBdr>
    </w:div>
    <w:div w:id="452291897">
      <w:bodyDiv w:val="1"/>
      <w:marLeft w:val="0"/>
      <w:marRight w:val="0"/>
      <w:marTop w:val="0"/>
      <w:marBottom w:val="0"/>
      <w:divBdr>
        <w:top w:val="none" w:sz="0" w:space="0" w:color="auto"/>
        <w:left w:val="none" w:sz="0" w:space="0" w:color="auto"/>
        <w:bottom w:val="none" w:sz="0" w:space="0" w:color="auto"/>
        <w:right w:val="none" w:sz="0" w:space="0" w:color="auto"/>
      </w:divBdr>
    </w:div>
    <w:div w:id="488404997">
      <w:bodyDiv w:val="1"/>
      <w:marLeft w:val="0"/>
      <w:marRight w:val="0"/>
      <w:marTop w:val="0"/>
      <w:marBottom w:val="0"/>
      <w:divBdr>
        <w:top w:val="none" w:sz="0" w:space="0" w:color="auto"/>
        <w:left w:val="none" w:sz="0" w:space="0" w:color="auto"/>
        <w:bottom w:val="none" w:sz="0" w:space="0" w:color="auto"/>
        <w:right w:val="none" w:sz="0" w:space="0" w:color="auto"/>
      </w:divBdr>
    </w:div>
    <w:div w:id="488978723">
      <w:bodyDiv w:val="1"/>
      <w:marLeft w:val="0"/>
      <w:marRight w:val="0"/>
      <w:marTop w:val="0"/>
      <w:marBottom w:val="0"/>
      <w:divBdr>
        <w:top w:val="none" w:sz="0" w:space="0" w:color="auto"/>
        <w:left w:val="none" w:sz="0" w:space="0" w:color="auto"/>
        <w:bottom w:val="none" w:sz="0" w:space="0" w:color="auto"/>
        <w:right w:val="none" w:sz="0" w:space="0" w:color="auto"/>
      </w:divBdr>
    </w:div>
    <w:div w:id="493646834">
      <w:bodyDiv w:val="1"/>
      <w:marLeft w:val="0"/>
      <w:marRight w:val="0"/>
      <w:marTop w:val="0"/>
      <w:marBottom w:val="0"/>
      <w:divBdr>
        <w:top w:val="none" w:sz="0" w:space="0" w:color="auto"/>
        <w:left w:val="none" w:sz="0" w:space="0" w:color="auto"/>
        <w:bottom w:val="none" w:sz="0" w:space="0" w:color="auto"/>
        <w:right w:val="none" w:sz="0" w:space="0" w:color="auto"/>
      </w:divBdr>
    </w:div>
    <w:div w:id="568459771">
      <w:bodyDiv w:val="1"/>
      <w:marLeft w:val="0"/>
      <w:marRight w:val="0"/>
      <w:marTop w:val="0"/>
      <w:marBottom w:val="0"/>
      <w:divBdr>
        <w:top w:val="none" w:sz="0" w:space="0" w:color="auto"/>
        <w:left w:val="none" w:sz="0" w:space="0" w:color="auto"/>
        <w:bottom w:val="none" w:sz="0" w:space="0" w:color="auto"/>
        <w:right w:val="none" w:sz="0" w:space="0" w:color="auto"/>
      </w:divBdr>
    </w:div>
    <w:div w:id="578441466">
      <w:bodyDiv w:val="1"/>
      <w:marLeft w:val="0"/>
      <w:marRight w:val="0"/>
      <w:marTop w:val="0"/>
      <w:marBottom w:val="0"/>
      <w:divBdr>
        <w:top w:val="none" w:sz="0" w:space="0" w:color="auto"/>
        <w:left w:val="none" w:sz="0" w:space="0" w:color="auto"/>
        <w:bottom w:val="none" w:sz="0" w:space="0" w:color="auto"/>
        <w:right w:val="none" w:sz="0" w:space="0" w:color="auto"/>
      </w:divBdr>
    </w:div>
    <w:div w:id="621153982">
      <w:bodyDiv w:val="1"/>
      <w:marLeft w:val="0"/>
      <w:marRight w:val="0"/>
      <w:marTop w:val="0"/>
      <w:marBottom w:val="0"/>
      <w:divBdr>
        <w:top w:val="none" w:sz="0" w:space="0" w:color="auto"/>
        <w:left w:val="none" w:sz="0" w:space="0" w:color="auto"/>
        <w:bottom w:val="none" w:sz="0" w:space="0" w:color="auto"/>
        <w:right w:val="none" w:sz="0" w:space="0" w:color="auto"/>
      </w:divBdr>
    </w:div>
    <w:div w:id="628701715">
      <w:bodyDiv w:val="1"/>
      <w:marLeft w:val="0"/>
      <w:marRight w:val="0"/>
      <w:marTop w:val="0"/>
      <w:marBottom w:val="0"/>
      <w:divBdr>
        <w:top w:val="none" w:sz="0" w:space="0" w:color="auto"/>
        <w:left w:val="none" w:sz="0" w:space="0" w:color="auto"/>
        <w:bottom w:val="none" w:sz="0" w:space="0" w:color="auto"/>
        <w:right w:val="none" w:sz="0" w:space="0" w:color="auto"/>
      </w:divBdr>
    </w:div>
    <w:div w:id="630864529">
      <w:bodyDiv w:val="1"/>
      <w:marLeft w:val="0"/>
      <w:marRight w:val="0"/>
      <w:marTop w:val="0"/>
      <w:marBottom w:val="0"/>
      <w:divBdr>
        <w:top w:val="none" w:sz="0" w:space="0" w:color="auto"/>
        <w:left w:val="none" w:sz="0" w:space="0" w:color="auto"/>
        <w:bottom w:val="none" w:sz="0" w:space="0" w:color="auto"/>
        <w:right w:val="none" w:sz="0" w:space="0" w:color="auto"/>
      </w:divBdr>
    </w:div>
    <w:div w:id="636571013">
      <w:bodyDiv w:val="1"/>
      <w:marLeft w:val="0"/>
      <w:marRight w:val="0"/>
      <w:marTop w:val="0"/>
      <w:marBottom w:val="0"/>
      <w:divBdr>
        <w:top w:val="none" w:sz="0" w:space="0" w:color="auto"/>
        <w:left w:val="none" w:sz="0" w:space="0" w:color="auto"/>
        <w:bottom w:val="none" w:sz="0" w:space="0" w:color="auto"/>
        <w:right w:val="none" w:sz="0" w:space="0" w:color="auto"/>
      </w:divBdr>
    </w:div>
    <w:div w:id="636760110">
      <w:bodyDiv w:val="1"/>
      <w:marLeft w:val="0"/>
      <w:marRight w:val="0"/>
      <w:marTop w:val="0"/>
      <w:marBottom w:val="0"/>
      <w:divBdr>
        <w:top w:val="none" w:sz="0" w:space="0" w:color="auto"/>
        <w:left w:val="none" w:sz="0" w:space="0" w:color="auto"/>
        <w:bottom w:val="none" w:sz="0" w:space="0" w:color="auto"/>
        <w:right w:val="none" w:sz="0" w:space="0" w:color="auto"/>
      </w:divBdr>
    </w:div>
    <w:div w:id="637615320">
      <w:bodyDiv w:val="1"/>
      <w:marLeft w:val="0"/>
      <w:marRight w:val="0"/>
      <w:marTop w:val="0"/>
      <w:marBottom w:val="0"/>
      <w:divBdr>
        <w:top w:val="none" w:sz="0" w:space="0" w:color="auto"/>
        <w:left w:val="none" w:sz="0" w:space="0" w:color="auto"/>
        <w:bottom w:val="none" w:sz="0" w:space="0" w:color="auto"/>
        <w:right w:val="none" w:sz="0" w:space="0" w:color="auto"/>
      </w:divBdr>
    </w:div>
    <w:div w:id="672878080">
      <w:bodyDiv w:val="1"/>
      <w:marLeft w:val="0"/>
      <w:marRight w:val="0"/>
      <w:marTop w:val="0"/>
      <w:marBottom w:val="0"/>
      <w:divBdr>
        <w:top w:val="none" w:sz="0" w:space="0" w:color="auto"/>
        <w:left w:val="none" w:sz="0" w:space="0" w:color="auto"/>
        <w:bottom w:val="none" w:sz="0" w:space="0" w:color="auto"/>
        <w:right w:val="none" w:sz="0" w:space="0" w:color="auto"/>
      </w:divBdr>
    </w:div>
    <w:div w:id="689382316">
      <w:bodyDiv w:val="1"/>
      <w:marLeft w:val="0"/>
      <w:marRight w:val="0"/>
      <w:marTop w:val="0"/>
      <w:marBottom w:val="0"/>
      <w:divBdr>
        <w:top w:val="none" w:sz="0" w:space="0" w:color="auto"/>
        <w:left w:val="none" w:sz="0" w:space="0" w:color="auto"/>
        <w:bottom w:val="none" w:sz="0" w:space="0" w:color="auto"/>
        <w:right w:val="none" w:sz="0" w:space="0" w:color="auto"/>
      </w:divBdr>
    </w:div>
    <w:div w:id="709233234">
      <w:bodyDiv w:val="1"/>
      <w:marLeft w:val="0"/>
      <w:marRight w:val="0"/>
      <w:marTop w:val="0"/>
      <w:marBottom w:val="0"/>
      <w:divBdr>
        <w:top w:val="none" w:sz="0" w:space="0" w:color="auto"/>
        <w:left w:val="none" w:sz="0" w:space="0" w:color="auto"/>
        <w:bottom w:val="none" w:sz="0" w:space="0" w:color="auto"/>
        <w:right w:val="none" w:sz="0" w:space="0" w:color="auto"/>
      </w:divBdr>
    </w:div>
    <w:div w:id="752820669">
      <w:bodyDiv w:val="1"/>
      <w:marLeft w:val="0"/>
      <w:marRight w:val="0"/>
      <w:marTop w:val="0"/>
      <w:marBottom w:val="0"/>
      <w:divBdr>
        <w:top w:val="none" w:sz="0" w:space="0" w:color="auto"/>
        <w:left w:val="none" w:sz="0" w:space="0" w:color="auto"/>
        <w:bottom w:val="none" w:sz="0" w:space="0" w:color="auto"/>
        <w:right w:val="none" w:sz="0" w:space="0" w:color="auto"/>
      </w:divBdr>
    </w:div>
    <w:div w:id="768962652">
      <w:bodyDiv w:val="1"/>
      <w:marLeft w:val="0"/>
      <w:marRight w:val="0"/>
      <w:marTop w:val="0"/>
      <w:marBottom w:val="0"/>
      <w:divBdr>
        <w:top w:val="none" w:sz="0" w:space="0" w:color="auto"/>
        <w:left w:val="none" w:sz="0" w:space="0" w:color="auto"/>
        <w:bottom w:val="none" w:sz="0" w:space="0" w:color="auto"/>
        <w:right w:val="none" w:sz="0" w:space="0" w:color="auto"/>
      </w:divBdr>
    </w:div>
    <w:div w:id="775565300">
      <w:bodyDiv w:val="1"/>
      <w:marLeft w:val="0"/>
      <w:marRight w:val="0"/>
      <w:marTop w:val="0"/>
      <w:marBottom w:val="0"/>
      <w:divBdr>
        <w:top w:val="none" w:sz="0" w:space="0" w:color="auto"/>
        <w:left w:val="none" w:sz="0" w:space="0" w:color="auto"/>
        <w:bottom w:val="none" w:sz="0" w:space="0" w:color="auto"/>
        <w:right w:val="none" w:sz="0" w:space="0" w:color="auto"/>
      </w:divBdr>
    </w:div>
    <w:div w:id="778111892">
      <w:bodyDiv w:val="1"/>
      <w:marLeft w:val="0"/>
      <w:marRight w:val="0"/>
      <w:marTop w:val="0"/>
      <w:marBottom w:val="0"/>
      <w:divBdr>
        <w:top w:val="none" w:sz="0" w:space="0" w:color="auto"/>
        <w:left w:val="none" w:sz="0" w:space="0" w:color="auto"/>
        <w:bottom w:val="none" w:sz="0" w:space="0" w:color="auto"/>
        <w:right w:val="none" w:sz="0" w:space="0" w:color="auto"/>
      </w:divBdr>
    </w:div>
    <w:div w:id="788815687">
      <w:bodyDiv w:val="1"/>
      <w:marLeft w:val="0"/>
      <w:marRight w:val="0"/>
      <w:marTop w:val="0"/>
      <w:marBottom w:val="0"/>
      <w:divBdr>
        <w:top w:val="none" w:sz="0" w:space="0" w:color="auto"/>
        <w:left w:val="none" w:sz="0" w:space="0" w:color="auto"/>
        <w:bottom w:val="none" w:sz="0" w:space="0" w:color="auto"/>
        <w:right w:val="none" w:sz="0" w:space="0" w:color="auto"/>
      </w:divBdr>
    </w:div>
    <w:div w:id="800194679">
      <w:bodyDiv w:val="1"/>
      <w:marLeft w:val="0"/>
      <w:marRight w:val="0"/>
      <w:marTop w:val="0"/>
      <w:marBottom w:val="0"/>
      <w:divBdr>
        <w:top w:val="none" w:sz="0" w:space="0" w:color="auto"/>
        <w:left w:val="none" w:sz="0" w:space="0" w:color="auto"/>
        <w:bottom w:val="none" w:sz="0" w:space="0" w:color="auto"/>
        <w:right w:val="none" w:sz="0" w:space="0" w:color="auto"/>
      </w:divBdr>
    </w:div>
    <w:div w:id="833028706">
      <w:bodyDiv w:val="1"/>
      <w:marLeft w:val="0"/>
      <w:marRight w:val="0"/>
      <w:marTop w:val="0"/>
      <w:marBottom w:val="0"/>
      <w:divBdr>
        <w:top w:val="none" w:sz="0" w:space="0" w:color="auto"/>
        <w:left w:val="none" w:sz="0" w:space="0" w:color="auto"/>
        <w:bottom w:val="none" w:sz="0" w:space="0" w:color="auto"/>
        <w:right w:val="none" w:sz="0" w:space="0" w:color="auto"/>
      </w:divBdr>
    </w:div>
    <w:div w:id="965962197">
      <w:bodyDiv w:val="1"/>
      <w:marLeft w:val="0"/>
      <w:marRight w:val="0"/>
      <w:marTop w:val="0"/>
      <w:marBottom w:val="0"/>
      <w:divBdr>
        <w:top w:val="none" w:sz="0" w:space="0" w:color="auto"/>
        <w:left w:val="none" w:sz="0" w:space="0" w:color="auto"/>
        <w:bottom w:val="none" w:sz="0" w:space="0" w:color="auto"/>
        <w:right w:val="none" w:sz="0" w:space="0" w:color="auto"/>
      </w:divBdr>
    </w:div>
    <w:div w:id="1068960019">
      <w:bodyDiv w:val="1"/>
      <w:marLeft w:val="0"/>
      <w:marRight w:val="0"/>
      <w:marTop w:val="0"/>
      <w:marBottom w:val="0"/>
      <w:divBdr>
        <w:top w:val="none" w:sz="0" w:space="0" w:color="auto"/>
        <w:left w:val="none" w:sz="0" w:space="0" w:color="auto"/>
        <w:bottom w:val="none" w:sz="0" w:space="0" w:color="auto"/>
        <w:right w:val="none" w:sz="0" w:space="0" w:color="auto"/>
      </w:divBdr>
    </w:div>
    <w:div w:id="1112242615">
      <w:bodyDiv w:val="1"/>
      <w:marLeft w:val="0"/>
      <w:marRight w:val="0"/>
      <w:marTop w:val="0"/>
      <w:marBottom w:val="0"/>
      <w:divBdr>
        <w:top w:val="none" w:sz="0" w:space="0" w:color="auto"/>
        <w:left w:val="none" w:sz="0" w:space="0" w:color="auto"/>
        <w:bottom w:val="none" w:sz="0" w:space="0" w:color="auto"/>
        <w:right w:val="none" w:sz="0" w:space="0" w:color="auto"/>
      </w:divBdr>
    </w:div>
    <w:div w:id="1112675800">
      <w:bodyDiv w:val="1"/>
      <w:marLeft w:val="0"/>
      <w:marRight w:val="0"/>
      <w:marTop w:val="0"/>
      <w:marBottom w:val="0"/>
      <w:divBdr>
        <w:top w:val="none" w:sz="0" w:space="0" w:color="auto"/>
        <w:left w:val="none" w:sz="0" w:space="0" w:color="auto"/>
        <w:bottom w:val="none" w:sz="0" w:space="0" w:color="auto"/>
        <w:right w:val="none" w:sz="0" w:space="0" w:color="auto"/>
      </w:divBdr>
    </w:div>
    <w:div w:id="1133333954">
      <w:bodyDiv w:val="1"/>
      <w:marLeft w:val="0"/>
      <w:marRight w:val="0"/>
      <w:marTop w:val="0"/>
      <w:marBottom w:val="0"/>
      <w:divBdr>
        <w:top w:val="none" w:sz="0" w:space="0" w:color="auto"/>
        <w:left w:val="none" w:sz="0" w:space="0" w:color="auto"/>
        <w:bottom w:val="none" w:sz="0" w:space="0" w:color="auto"/>
        <w:right w:val="none" w:sz="0" w:space="0" w:color="auto"/>
      </w:divBdr>
    </w:div>
    <w:div w:id="1151478501">
      <w:bodyDiv w:val="1"/>
      <w:marLeft w:val="0"/>
      <w:marRight w:val="0"/>
      <w:marTop w:val="0"/>
      <w:marBottom w:val="0"/>
      <w:divBdr>
        <w:top w:val="none" w:sz="0" w:space="0" w:color="auto"/>
        <w:left w:val="none" w:sz="0" w:space="0" w:color="auto"/>
        <w:bottom w:val="none" w:sz="0" w:space="0" w:color="auto"/>
        <w:right w:val="none" w:sz="0" w:space="0" w:color="auto"/>
      </w:divBdr>
    </w:div>
    <w:div w:id="1162045188">
      <w:bodyDiv w:val="1"/>
      <w:marLeft w:val="0"/>
      <w:marRight w:val="0"/>
      <w:marTop w:val="0"/>
      <w:marBottom w:val="0"/>
      <w:divBdr>
        <w:top w:val="none" w:sz="0" w:space="0" w:color="auto"/>
        <w:left w:val="none" w:sz="0" w:space="0" w:color="auto"/>
        <w:bottom w:val="none" w:sz="0" w:space="0" w:color="auto"/>
        <w:right w:val="none" w:sz="0" w:space="0" w:color="auto"/>
      </w:divBdr>
    </w:div>
    <w:div w:id="1166477134">
      <w:bodyDiv w:val="1"/>
      <w:marLeft w:val="0"/>
      <w:marRight w:val="0"/>
      <w:marTop w:val="0"/>
      <w:marBottom w:val="0"/>
      <w:divBdr>
        <w:top w:val="none" w:sz="0" w:space="0" w:color="auto"/>
        <w:left w:val="none" w:sz="0" w:space="0" w:color="auto"/>
        <w:bottom w:val="none" w:sz="0" w:space="0" w:color="auto"/>
        <w:right w:val="none" w:sz="0" w:space="0" w:color="auto"/>
      </w:divBdr>
    </w:div>
    <w:div w:id="1174224305">
      <w:bodyDiv w:val="1"/>
      <w:marLeft w:val="0"/>
      <w:marRight w:val="0"/>
      <w:marTop w:val="0"/>
      <w:marBottom w:val="0"/>
      <w:divBdr>
        <w:top w:val="none" w:sz="0" w:space="0" w:color="auto"/>
        <w:left w:val="none" w:sz="0" w:space="0" w:color="auto"/>
        <w:bottom w:val="none" w:sz="0" w:space="0" w:color="auto"/>
        <w:right w:val="none" w:sz="0" w:space="0" w:color="auto"/>
      </w:divBdr>
    </w:div>
    <w:div w:id="1175454769">
      <w:bodyDiv w:val="1"/>
      <w:marLeft w:val="0"/>
      <w:marRight w:val="0"/>
      <w:marTop w:val="0"/>
      <w:marBottom w:val="0"/>
      <w:divBdr>
        <w:top w:val="none" w:sz="0" w:space="0" w:color="auto"/>
        <w:left w:val="none" w:sz="0" w:space="0" w:color="auto"/>
        <w:bottom w:val="none" w:sz="0" w:space="0" w:color="auto"/>
        <w:right w:val="none" w:sz="0" w:space="0" w:color="auto"/>
      </w:divBdr>
    </w:div>
    <w:div w:id="1198547646">
      <w:bodyDiv w:val="1"/>
      <w:marLeft w:val="0"/>
      <w:marRight w:val="0"/>
      <w:marTop w:val="0"/>
      <w:marBottom w:val="0"/>
      <w:divBdr>
        <w:top w:val="none" w:sz="0" w:space="0" w:color="auto"/>
        <w:left w:val="none" w:sz="0" w:space="0" w:color="auto"/>
        <w:bottom w:val="none" w:sz="0" w:space="0" w:color="auto"/>
        <w:right w:val="none" w:sz="0" w:space="0" w:color="auto"/>
      </w:divBdr>
    </w:div>
    <w:div w:id="1410805642">
      <w:bodyDiv w:val="1"/>
      <w:marLeft w:val="0"/>
      <w:marRight w:val="0"/>
      <w:marTop w:val="0"/>
      <w:marBottom w:val="0"/>
      <w:divBdr>
        <w:top w:val="none" w:sz="0" w:space="0" w:color="auto"/>
        <w:left w:val="none" w:sz="0" w:space="0" w:color="auto"/>
        <w:bottom w:val="none" w:sz="0" w:space="0" w:color="auto"/>
        <w:right w:val="none" w:sz="0" w:space="0" w:color="auto"/>
      </w:divBdr>
    </w:div>
    <w:div w:id="1435512418">
      <w:bodyDiv w:val="1"/>
      <w:marLeft w:val="0"/>
      <w:marRight w:val="0"/>
      <w:marTop w:val="0"/>
      <w:marBottom w:val="0"/>
      <w:divBdr>
        <w:top w:val="none" w:sz="0" w:space="0" w:color="auto"/>
        <w:left w:val="none" w:sz="0" w:space="0" w:color="auto"/>
        <w:bottom w:val="none" w:sz="0" w:space="0" w:color="auto"/>
        <w:right w:val="none" w:sz="0" w:space="0" w:color="auto"/>
      </w:divBdr>
    </w:div>
    <w:div w:id="1446458003">
      <w:bodyDiv w:val="1"/>
      <w:marLeft w:val="0"/>
      <w:marRight w:val="0"/>
      <w:marTop w:val="0"/>
      <w:marBottom w:val="0"/>
      <w:divBdr>
        <w:top w:val="none" w:sz="0" w:space="0" w:color="auto"/>
        <w:left w:val="none" w:sz="0" w:space="0" w:color="auto"/>
        <w:bottom w:val="none" w:sz="0" w:space="0" w:color="auto"/>
        <w:right w:val="none" w:sz="0" w:space="0" w:color="auto"/>
      </w:divBdr>
    </w:div>
    <w:div w:id="1467047850">
      <w:bodyDiv w:val="1"/>
      <w:marLeft w:val="0"/>
      <w:marRight w:val="0"/>
      <w:marTop w:val="0"/>
      <w:marBottom w:val="0"/>
      <w:divBdr>
        <w:top w:val="none" w:sz="0" w:space="0" w:color="auto"/>
        <w:left w:val="none" w:sz="0" w:space="0" w:color="auto"/>
        <w:bottom w:val="none" w:sz="0" w:space="0" w:color="auto"/>
        <w:right w:val="none" w:sz="0" w:space="0" w:color="auto"/>
      </w:divBdr>
    </w:div>
    <w:div w:id="1491753183">
      <w:bodyDiv w:val="1"/>
      <w:marLeft w:val="0"/>
      <w:marRight w:val="0"/>
      <w:marTop w:val="0"/>
      <w:marBottom w:val="0"/>
      <w:divBdr>
        <w:top w:val="none" w:sz="0" w:space="0" w:color="auto"/>
        <w:left w:val="none" w:sz="0" w:space="0" w:color="auto"/>
        <w:bottom w:val="none" w:sz="0" w:space="0" w:color="auto"/>
        <w:right w:val="none" w:sz="0" w:space="0" w:color="auto"/>
      </w:divBdr>
    </w:div>
    <w:div w:id="1530952538">
      <w:bodyDiv w:val="1"/>
      <w:marLeft w:val="0"/>
      <w:marRight w:val="0"/>
      <w:marTop w:val="0"/>
      <w:marBottom w:val="0"/>
      <w:divBdr>
        <w:top w:val="none" w:sz="0" w:space="0" w:color="auto"/>
        <w:left w:val="none" w:sz="0" w:space="0" w:color="auto"/>
        <w:bottom w:val="none" w:sz="0" w:space="0" w:color="auto"/>
        <w:right w:val="none" w:sz="0" w:space="0" w:color="auto"/>
      </w:divBdr>
    </w:div>
    <w:div w:id="1575428435">
      <w:bodyDiv w:val="1"/>
      <w:marLeft w:val="0"/>
      <w:marRight w:val="0"/>
      <w:marTop w:val="0"/>
      <w:marBottom w:val="0"/>
      <w:divBdr>
        <w:top w:val="none" w:sz="0" w:space="0" w:color="auto"/>
        <w:left w:val="none" w:sz="0" w:space="0" w:color="auto"/>
        <w:bottom w:val="none" w:sz="0" w:space="0" w:color="auto"/>
        <w:right w:val="none" w:sz="0" w:space="0" w:color="auto"/>
      </w:divBdr>
    </w:div>
    <w:div w:id="1608655068">
      <w:bodyDiv w:val="1"/>
      <w:marLeft w:val="0"/>
      <w:marRight w:val="0"/>
      <w:marTop w:val="0"/>
      <w:marBottom w:val="0"/>
      <w:divBdr>
        <w:top w:val="none" w:sz="0" w:space="0" w:color="auto"/>
        <w:left w:val="none" w:sz="0" w:space="0" w:color="auto"/>
        <w:bottom w:val="none" w:sz="0" w:space="0" w:color="auto"/>
        <w:right w:val="none" w:sz="0" w:space="0" w:color="auto"/>
      </w:divBdr>
    </w:div>
    <w:div w:id="1629048090">
      <w:bodyDiv w:val="1"/>
      <w:marLeft w:val="0"/>
      <w:marRight w:val="0"/>
      <w:marTop w:val="0"/>
      <w:marBottom w:val="0"/>
      <w:divBdr>
        <w:top w:val="none" w:sz="0" w:space="0" w:color="auto"/>
        <w:left w:val="none" w:sz="0" w:space="0" w:color="auto"/>
        <w:bottom w:val="none" w:sz="0" w:space="0" w:color="auto"/>
        <w:right w:val="none" w:sz="0" w:space="0" w:color="auto"/>
      </w:divBdr>
    </w:div>
    <w:div w:id="1643805255">
      <w:bodyDiv w:val="1"/>
      <w:marLeft w:val="0"/>
      <w:marRight w:val="0"/>
      <w:marTop w:val="0"/>
      <w:marBottom w:val="0"/>
      <w:divBdr>
        <w:top w:val="none" w:sz="0" w:space="0" w:color="auto"/>
        <w:left w:val="none" w:sz="0" w:space="0" w:color="auto"/>
        <w:bottom w:val="none" w:sz="0" w:space="0" w:color="auto"/>
        <w:right w:val="none" w:sz="0" w:space="0" w:color="auto"/>
      </w:divBdr>
    </w:div>
    <w:div w:id="1664121864">
      <w:bodyDiv w:val="1"/>
      <w:marLeft w:val="0"/>
      <w:marRight w:val="0"/>
      <w:marTop w:val="0"/>
      <w:marBottom w:val="0"/>
      <w:divBdr>
        <w:top w:val="none" w:sz="0" w:space="0" w:color="auto"/>
        <w:left w:val="none" w:sz="0" w:space="0" w:color="auto"/>
        <w:bottom w:val="none" w:sz="0" w:space="0" w:color="auto"/>
        <w:right w:val="none" w:sz="0" w:space="0" w:color="auto"/>
      </w:divBdr>
    </w:div>
    <w:div w:id="1675108746">
      <w:bodyDiv w:val="1"/>
      <w:marLeft w:val="0"/>
      <w:marRight w:val="0"/>
      <w:marTop w:val="0"/>
      <w:marBottom w:val="0"/>
      <w:divBdr>
        <w:top w:val="none" w:sz="0" w:space="0" w:color="auto"/>
        <w:left w:val="none" w:sz="0" w:space="0" w:color="auto"/>
        <w:bottom w:val="none" w:sz="0" w:space="0" w:color="auto"/>
        <w:right w:val="none" w:sz="0" w:space="0" w:color="auto"/>
      </w:divBdr>
    </w:div>
    <w:div w:id="1751273735">
      <w:bodyDiv w:val="1"/>
      <w:marLeft w:val="0"/>
      <w:marRight w:val="0"/>
      <w:marTop w:val="0"/>
      <w:marBottom w:val="0"/>
      <w:divBdr>
        <w:top w:val="none" w:sz="0" w:space="0" w:color="auto"/>
        <w:left w:val="none" w:sz="0" w:space="0" w:color="auto"/>
        <w:bottom w:val="none" w:sz="0" w:space="0" w:color="auto"/>
        <w:right w:val="none" w:sz="0" w:space="0" w:color="auto"/>
      </w:divBdr>
    </w:div>
    <w:div w:id="1751537812">
      <w:bodyDiv w:val="1"/>
      <w:marLeft w:val="0"/>
      <w:marRight w:val="0"/>
      <w:marTop w:val="0"/>
      <w:marBottom w:val="0"/>
      <w:divBdr>
        <w:top w:val="none" w:sz="0" w:space="0" w:color="auto"/>
        <w:left w:val="none" w:sz="0" w:space="0" w:color="auto"/>
        <w:bottom w:val="none" w:sz="0" w:space="0" w:color="auto"/>
        <w:right w:val="none" w:sz="0" w:space="0" w:color="auto"/>
      </w:divBdr>
    </w:div>
    <w:div w:id="1813981568">
      <w:bodyDiv w:val="1"/>
      <w:marLeft w:val="0"/>
      <w:marRight w:val="0"/>
      <w:marTop w:val="0"/>
      <w:marBottom w:val="0"/>
      <w:divBdr>
        <w:top w:val="none" w:sz="0" w:space="0" w:color="auto"/>
        <w:left w:val="none" w:sz="0" w:space="0" w:color="auto"/>
        <w:bottom w:val="none" w:sz="0" w:space="0" w:color="auto"/>
        <w:right w:val="none" w:sz="0" w:space="0" w:color="auto"/>
      </w:divBdr>
    </w:div>
    <w:div w:id="1865706199">
      <w:bodyDiv w:val="1"/>
      <w:marLeft w:val="0"/>
      <w:marRight w:val="0"/>
      <w:marTop w:val="0"/>
      <w:marBottom w:val="0"/>
      <w:divBdr>
        <w:top w:val="none" w:sz="0" w:space="0" w:color="auto"/>
        <w:left w:val="none" w:sz="0" w:space="0" w:color="auto"/>
        <w:bottom w:val="none" w:sz="0" w:space="0" w:color="auto"/>
        <w:right w:val="none" w:sz="0" w:space="0" w:color="auto"/>
      </w:divBdr>
    </w:div>
    <w:div w:id="1923220312">
      <w:bodyDiv w:val="1"/>
      <w:marLeft w:val="0"/>
      <w:marRight w:val="0"/>
      <w:marTop w:val="0"/>
      <w:marBottom w:val="0"/>
      <w:divBdr>
        <w:top w:val="none" w:sz="0" w:space="0" w:color="auto"/>
        <w:left w:val="none" w:sz="0" w:space="0" w:color="auto"/>
        <w:bottom w:val="none" w:sz="0" w:space="0" w:color="auto"/>
        <w:right w:val="none" w:sz="0" w:space="0" w:color="auto"/>
      </w:divBdr>
    </w:div>
    <w:div w:id="1933659583">
      <w:bodyDiv w:val="1"/>
      <w:marLeft w:val="0"/>
      <w:marRight w:val="0"/>
      <w:marTop w:val="0"/>
      <w:marBottom w:val="0"/>
      <w:divBdr>
        <w:top w:val="none" w:sz="0" w:space="0" w:color="auto"/>
        <w:left w:val="none" w:sz="0" w:space="0" w:color="auto"/>
        <w:bottom w:val="none" w:sz="0" w:space="0" w:color="auto"/>
        <w:right w:val="none" w:sz="0" w:space="0" w:color="auto"/>
      </w:divBdr>
    </w:div>
    <w:div w:id="2013869709">
      <w:bodyDiv w:val="1"/>
      <w:marLeft w:val="0"/>
      <w:marRight w:val="0"/>
      <w:marTop w:val="0"/>
      <w:marBottom w:val="0"/>
      <w:divBdr>
        <w:top w:val="none" w:sz="0" w:space="0" w:color="auto"/>
        <w:left w:val="none" w:sz="0" w:space="0" w:color="auto"/>
        <w:bottom w:val="none" w:sz="0" w:space="0" w:color="auto"/>
        <w:right w:val="none" w:sz="0" w:space="0" w:color="auto"/>
      </w:divBdr>
    </w:div>
    <w:div w:id="2013875707">
      <w:bodyDiv w:val="1"/>
      <w:marLeft w:val="0"/>
      <w:marRight w:val="0"/>
      <w:marTop w:val="0"/>
      <w:marBottom w:val="0"/>
      <w:divBdr>
        <w:top w:val="none" w:sz="0" w:space="0" w:color="auto"/>
        <w:left w:val="none" w:sz="0" w:space="0" w:color="auto"/>
        <w:bottom w:val="none" w:sz="0" w:space="0" w:color="auto"/>
        <w:right w:val="none" w:sz="0" w:space="0" w:color="auto"/>
      </w:divBdr>
    </w:div>
    <w:div w:id="2023359263">
      <w:bodyDiv w:val="1"/>
      <w:marLeft w:val="0"/>
      <w:marRight w:val="0"/>
      <w:marTop w:val="0"/>
      <w:marBottom w:val="0"/>
      <w:divBdr>
        <w:top w:val="none" w:sz="0" w:space="0" w:color="auto"/>
        <w:left w:val="none" w:sz="0" w:space="0" w:color="auto"/>
        <w:bottom w:val="none" w:sz="0" w:space="0" w:color="auto"/>
        <w:right w:val="none" w:sz="0" w:space="0" w:color="auto"/>
      </w:divBdr>
    </w:div>
    <w:div w:id="21433793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jpe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1.jpeg"/><Relationship Id="rId47" Type="http://schemas.openxmlformats.org/officeDocument/2006/relationships/chart" Target="charts/chart5.xml"/><Relationship Id="rId50" Type="http://schemas.openxmlformats.org/officeDocument/2006/relationships/image" Target="media/image35.jpe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chart" Target="charts/chart1.xml"/><Relationship Id="rId46" Type="http://schemas.openxmlformats.org/officeDocument/2006/relationships/chart" Target="charts/chart4.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0.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29.jpeg"/><Relationship Id="rId45" Type="http://schemas.openxmlformats.org/officeDocument/2006/relationships/chart" Target="charts/chart3.xml"/><Relationship Id="rId53" Type="http://schemas.openxmlformats.org/officeDocument/2006/relationships/image" Target="media/image38.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4.png"/><Relationship Id="rId10" Type="http://schemas.openxmlformats.org/officeDocument/2006/relationships/header" Target="header1.xml"/><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chart" Target="charts/chart2.xml"/><Relationship Id="rId52" Type="http://schemas.openxmlformats.org/officeDocument/2006/relationships/image" Target="media/image37.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2.jpeg"/><Relationship Id="rId48" Type="http://schemas.openxmlformats.org/officeDocument/2006/relationships/image" Target="media/image33.jpeg"/><Relationship Id="rId56" Type="http://schemas.microsoft.com/office/2011/relationships/people" Target="people.xml"/><Relationship Id="rId8" Type="http://schemas.openxmlformats.org/officeDocument/2006/relationships/endnotes" Target="endnotes.xml"/><Relationship Id="rId51" Type="http://schemas.openxmlformats.org/officeDocument/2006/relationships/image" Target="media/image36.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C:\Dropbox\Senior\Experimental%20Data\Experiment%20Fina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ropbox\Senior\Experimental%20Data\3-29-14%20Saturday%20Experiment.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ropbox\Senior\Experimental%20Data\3-29-14%20Saturday%20Experiment.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ropbox\Senior\Experimental%20Data\3-29-14%20Saturday%20Experiment.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Dropbox\Senior\Experimental%20Data\3-29-14%20Saturday%20Experimen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Pressure Differences</a:t>
            </a:r>
          </a:p>
        </c:rich>
      </c:tx>
      <c:overlay val="0"/>
    </c:title>
    <c:autoTitleDeleted val="0"/>
    <c:plotArea>
      <c:layout/>
      <c:scatterChart>
        <c:scatterStyle val="smoothMarker"/>
        <c:varyColors val="0"/>
        <c:ser>
          <c:idx val="0"/>
          <c:order val="0"/>
          <c:tx>
            <c:v>Pressure without Turbine</c:v>
          </c:tx>
          <c:xVal>
            <c:numRef>
              <c:f>Pressure!$B$11:$E$11</c:f>
              <c:numCache>
                <c:formatCode>General</c:formatCode>
                <c:ptCount val="4"/>
                <c:pt idx="0">
                  <c:v>0.98799999999999988</c:v>
                </c:pt>
                <c:pt idx="1">
                  <c:v>1.1419999999999999</c:v>
                </c:pt>
                <c:pt idx="2">
                  <c:v>1.35</c:v>
                </c:pt>
                <c:pt idx="3">
                  <c:v>1.4279999999999999</c:v>
                </c:pt>
              </c:numCache>
            </c:numRef>
          </c:xVal>
          <c:yVal>
            <c:numRef>
              <c:f>Pressure!$B$4:$E$4</c:f>
              <c:numCache>
                <c:formatCode>General</c:formatCode>
                <c:ptCount val="4"/>
                <c:pt idx="0">
                  <c:v>9</c:v>
                </c:pt>
                <c:pt idx="1">
                  <c:v>10</c:v>
                </c:pt>
                <c:pt idx="2">
                  <c:v>11</c:v>
                </c:pt>
                <c:pt idx="3">
                  <c:v>12</c:v>
                </c:pt>
              </c:numCache>
            </c:numRef>
          </c:yVal>
          <c:smooth val="1"/>
        </c:ser>
        <c:ser>
          <c:idx val="1"/>
          <c:order val="1"/>
          <c:tx>
            <c:v>Pressure with Turbine (A)</c:v>
          </c:tx>
          <c:xVal>
            <c:numRef>
              <c:f>Pressure!$B$24:$E$24</c:f>
              <c:numCache>
                <c:formatCode>General</c:formatCode>
                <c:ptCount val="4"/>
                <c:pt idx="0">
                  <c:v>2.004</c:v>
                </c:pt>
                <c:pt idx="1">
                  <c:v>2.4620000000000002</c:v>
                </c:pt>
                <c:pt idx="2">
                  <c:v>2.8380000000000001</c:v>
                </c:pt>
                <c:pt idx="3">
                  <c:v>3.0779999999999998</c:v>
                </c:pt>
              </c:numCache>
            </c:numRef>
          </c:xVal>
          <c:yVal>
            <c:numRef>
              <c:f>Pressure!$B$17:$E$17</c:f>
              <c:numCache>
                <c:formatCode>General</c:formatCode>
                <c:ptCount val="4"/>
                <c:pt idx="0">
                  <c:v>9</c:v>
                </c:pt>
                <c:pt idx="1">
                  <c:v>10</c:v>
                </c:pt>
                <c:pt idx="2">
                  <c:v>11</c:v>
                </c:pt>
                <c:pt idx="3">
                  <c:v>12</c:v>
                </c:pt>
              </c:numCache>
            </c:numRef>
          </c:yVal>
          <c:smooth val="1"/>
        </c:ser>
        <c:ser>
          <c:idx val="2"/>
          <c:order val="2"/>
          <c:tx>
            <c:v>Pressure with Turbine (B)</c:v>
          </c:tx>
          <c:xVal>
            <c:numRef>
              <c:f>Pressure!$J$24:$M$24</c:f>
              <c:numCache>
                <c:formatCode>General</c:formatCode>
                <c:ptCount val="4"/>
                <c:pt idx="0">
                  <c:v>1.5539999999999998</c:v>
                </c:pt>
                <c:pt idx="1">
                  <c:v>1.7879999999999998</c:v>
                </c:pt>
                <c:pt idx="2">
                  <c:v>1.9940000000000002</c:v>
                </c:pt>
                <c:pt idx="3">
                  <c:v>2.1220000000000003</c:v>
                </c:pt>
              </c:numCache>
            </c:numRef>
          </c:xVal>
          <c:yVal>
            <c:numRef>
              <c:f>Pressure!$B$4:$E$4</c:f>
              <c:numCache>
                <c:formatCode>General</c:formatCode>
                <c:ptCount val="4"/>
                <c:pt idx="0">
                  <c:v>9</c:v>
                </c:pt>
                <c:pt idx="1">
                  <c:v>10</c:v>
                </c:pt>
                <c:pt idx="2">
                  <c:v>11</c:v>
                </c:pt>
                <c:pt idx="3">
                  <c:v>12</c:v>
                </c:pt>
              </c:numCache>
            </c:numRef>
          </c:yVal>
          <c:smooth val="1"/>
        </c:ser>
        <c:dLbls>
          <c:showLegendKey val="0"/>
          <c:showVal val="0"/>
          <c:showCatName val="0"/>
          <c:showSerName val="0"/>
          <c:showPercent val="0"/>
          <c:showBubbleSize val="0"/>
        </c:dLbls>
        <c:axId val="114001024"/>
        <c:axId val="114002944"/>
      </c:scatterChart>
      <c:valAx>
        <c:axId val="114001024"/>
        <c:scaling>
          <c:orientation val="minMax"/>
        </c:scaling>
        <c:delete val="0"/>
        <c:axPos val="b"/>
        <c:majorGridlines/>
        <c:minorGridlines/>
        <c:title>
          <c:tx>
            <c:rich>
              <a:bodyPr/>
              <a:lstStyle/>
              <a:p>
                <a:pPr>
                  <a:defRPr/>
                </a:pPr>
                <a:r>
                  <a:rPr lang="en-US"/>
                  <a:t>PRESSURE</a:t>
                </a:r>
                <a:r>
                  <a:rPr lang="en-US" baseline="0"/>
                  <a:t> (Inches of Water)</a:t>
                </a:r>
                <a:endParaRPr lang="en-US"/>
              </a:p>
            </c:rich>
          </c:tx>
          <c:overlay val="0"/>
        </c:title>
        <c:numFmt formatCode="General" sourceLinked="1"/>
        <c:majorTickMark val="none"/>
        <c:minorTickMark val="none"/>
        <c:tickLblPos val="nextTo"/>
        <c:crossAx val="114002944"/>
        <c:crosses val="autoZero"/>
        <c:crossBetween val="midCat"/>
      </c:valAx>
      <c:valAx>
        <c:axId val="114002944"/>
        <c:scaling>
          <c:orientation val="minMax"/>
          <c:max val="12.5"/>
          <c:min val="8.5"/>
        </c:scaling>
        <c:delete val="0"/>
        <c:axPos val="l"/>
        <c:majorGridlines/>
        <c:minorGridlines/>
        <c:title>
          <c:tx>
            <c:rich>
              <a:bodyPr/>
              <a:lstStyle/>
              <a:p>
                <a:pPr>
                  <a:defRPr/>
                </a:pPr>
                <a:r>
                  <a:rPr lang="en-US"/>
                  <a:t>AMPS</a:t>
                </a:r>
              </a:p>
            </c:rich>
          </c:tx>
          <c:overlay val="0"/>
        </c:title>
        <c:numFmt formatCode="General" sourceLinked="1"/>
        <c:majorTickMark val="none"/>
        <c:minorTickMark val="none"/>
        <c:tickLblPos val="nextTo"/>
        <c:crossAx val="114001024"/>
        <c:crosses val="autoZero"/>
        <c:crossBetween val="midCat"/>
        <c:majorUnit val="0.5"/>
      </c:valAx>
    </c:plotArea>
    <c:legend>
      <c:legendPos val="b"/>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Pressure</a:t>
            </a:r>
            <a:r>
              <a:rPr lang="en-US" baseline="0"/>
              <a:t> vs. Amps</a:t>
            </a:r>
            <a:endParaRPr lang="en-US"/>
          </a:p>
        </c:rich>
      </c:tx>
      <c:overlay val="0"/>
    </c:title>
    <c:autoTitleDeleted val="0"/>
    <c:plotArea>
      <c:layout/>
      <c:scatterChart>
        <c:scatterStyle val="smoothMarker"/>
        <c:varyColors val="0"/>
        <c:ser>
          <c:idx val="0"/>
          <c:order val="0"/>
          <c:tx>
            <c:v>Without Turbine</c:v>
          </c:tx>
          <c:trendline>
            <c:trendlineType val="linear"/>
            <c:dispRSqr val="0"/>
            <c:dispEq val="1"/>
            <c:trendlineLbl>
              <c:layout>
                <c:manualLayout>
                  <c:x val="-1.7452063283756199E-2"/>
                  <c:y val="-1.3484705832004881E-2"/>
                </c:manualLayout>
              </c:layout>
              <c:tx>
                <c:rich>
                  <a:bodyPr/>
                  <a:lstStyle/>
                  <a:p>
                    <a:pPr>
                      <a:defRPr/>
                    </a:pPr>
                    <a:r>
                      <a:rPr lang="en-US" b="1" baseline="0"/>
                      <a:t>y = 3.6351x + 3.246</a:t>
                    </a:r>
                    <a:endParaRPr lang="en-US" b="1"/>
                  </a:p>
                </c:rich>
              </c:tx>
              <c:numFmt formatCode="General" sourceLinked="0"/>
            </c:trendlineLbl>
          </c:trendline>
          <c:xVal>
            <c:numRef>
              <c:f>Sheet1!$G$32:$G$34</c:f>
              <c:numCache>
                <c:formatCode>General</c:formatCode>
                <c:ptCount val="3"/>
                <c:pt idx="0">
                  <c:v>1.5740000000000001</c:v>
                </c:pt>
                <c:pt idx="1">
                  <c:v>1.8780000000000001</c:v>
                </c:pt>
                <c:pt idx="2">
                  <c:v>2.1219999999999999</c:v>
                </c:pt>
              </c:numCache>
            </c:numRef>
          </c:xVal>
          <c:yVal>
            <c:numRef>
              <c:f>Sheet1!$A$32:$A$34</c:f>
              <c:numCache>
                <c:formatCode>General</c:formatCode>
                <c:ptCount val="3"/>
                <c:pt idx="0">
                  <c:v>9</c:v>
                </c:pt>
                <c:pt idx="1">
                  <c:v>10</c:v>
                </c:pt>
                <c:pt idx="2">
                  <c:v>11</c:v>
                </c:pt>
              </c:numCache>
            </c:numRef>
          </c:yVal>
          <c:smooth val="1"/>
        </c:ser>
        <c:ser>
          <c:idx val="1"/>
          <c:order val="1"/>
          <c:tx>
            <c:v>With Turbine</c:v>
          </c:tx>
          <c:trendline>
            <c:trendlineType val="linear"/>
            <c:dispRSqr val="0"/>
            <c:dispEq val="1"/>
            <c:trendlineLbl>
              <c:layout>
                <c:manualLayout>
                  <c:x val="5.282152230971135E-2"/>
                  <c:y val="0.12833673916997443"/>
                </c:manualLayout>
              </c:layout>
              <c:tx>
                <c:rich>
                  <a:bodyPr/>
                  <a:lstStyle/>
                  <a:p>
                    <a:pPr>
                      <a:defRPr/>
                    </a:pPr>
                    <a:r>
                      <a:rPr lang="en-US" b="1" baseline="0"/>
                      <a:t>y = 3.5137x + 3.3919</a:t>
                    </a:r>
                    <a:endParaRPr lang="en-US" b="1"/>
                  </a:p>
                </c:rich>
              </c:tx>
              <c:numFmt formatCode="General" sourceLinked="0"/>
            </c:trendlineLbl>
          </c:trendline>
          <c:xVal>
            <c:numRef>
              <c:f>Sheet1!$G$39:$G$41</c:f>
              <c:numCache>
                <c:formatCode>0.000</c:formatCode>
                <c:ptCount val="3"/>
                <c:pt idx="0" formatCode="General">
                  <c:v>1.5760000000000001</c:v>
                </c:pt>
                <c:pt idx="1">
                  <c:v>1.94</c:v>
                </c:pt>
                <c:pt idx="2" formatCode="General">
                  <c:v>2.1260000000000003</c:v>
                </c:pt>
              </c:numCache>
            </c:numRef>
          </c:xVal>
          <c:yVal>
            <c:numRef>
              <c:f>Sheet1!$A$39:$A$41</c:f>
              <c:numCache>
                <c:formatCode>General</c:formatCode>
                <c:ptCount val="3"/>
                <c:pt idx="0">
                  <c:v>9</c:v>
                </c:pt>
                <c:pt idx="1">
                  <c:v>10</c:v>
                </c:pt>
                <c:pt idx="2">
                  <c:v>11</c:v>
                </c:pt>
              </c:numCache>
            </c:numRef>
          </c:yVal>
          <c:smooth val="1"/>
        </c:ser>
        <c:dLbls>
          <c:showLegendKey val="0"/>
          <c:showVal val="0"/>
          <c:showCatName val="0"/>
          <c:showSerName val="0"/>
          <c:showPercent val="0"/>
          <c:showBubbleSize val="0"/>
        </c:dLbls>
        <c:axId val="114182784"/>
        <c:axId val="186348288"/>
      </c:scatterChart>
      <c:valAx>
        <c:axId val="114182784"/>
        <c:scaling>
          <c:orientation val="minMax"/>
          <c:min val="1.5"/>
        </c:scaling>
        <c:delete val="0"/>
        <c:axPos val="b"/>
        <c:majorGridlines/>
        <c:minorGridlines/>
        <c:title>
          <c:tx>
            <c:rich>
              <a:bodyPr/>
              <a:lstStyle/>
              <a:p>
                <a:pPr>
                  <a:defRPr/>
                </a:pPr>
                <a:r>
                  <a:rPr lang="en-US"/>
                  <a:t>Pressure (Inches</a:t>
                </a:r>
                <a:r>
                  <a:rPr lang="en-US" baseline="0"/>
                  <a:t> of Water)</a:t>
                </a:r>
                <a:endParaRPr lang="en-US"/>
              </a:p>
            </c:rich>
          </c:tx>
          <c:overlay val="0"/>
        </c:title>
        <c:numFmt formatCode="General" sourceLinked="1"/>
        <c:majorTickMark val="none"/>
        <c:minorTickMark val="none"/>
        <c:tickLblPos val="nextTo"/>
        <c:crossAx val="186348288"/>
        <c:crosses val="autoZero"/>
        <c:crossBetween val="midCat"/>
        <c:majorUnit val="0.25"/>
      </c:valAx>
      <c:valAx>
        <c:axId val="186348288"/>
        <c:scaling>
          <c:orientation val="minMax"/>
          <c:min val="8"/>
        </c:scaling>
        <c:delete val="0"/>
        <c:axPos val="l"/>
        <c:majorGridlines/>
        <c:minorGridlines/>
        <c:title>
          <c:tx>
            <c:rich>
              <a:bodyPr/>
              <a:lstStyle/>
              <a:p>
                <a:pPr>
                  <a:defRPr/>
                </a:pPr>
                <a:r>
                  <a:rPr lang="en-US"/>
                  <a:t>AMPS</a:t>
                </a:r>
              </a:p>
            </c:rich>
          </c:tx>
          <c:overlay val="0"/>
        </c:title>
        <c:numFmt formatCode="General" sourceLinked="1"/>
        <c:majorTickMark val="none"/>
        <c:minorTickMark val="none"/>
        <c:tickLblPos val="nextTo"/>
        <c:crossAx val="114182784"/>
        <c:crosses val="autoZero"/>
        <c:crossBetween val="midCat"/>
        <c:majorUnit val="1"/>
      </c:valAx>
    </c:plotArea>
    <c:legend>
      <c:legendPos val="b"/>
      <c:layout>
        <c:manualLayout>
          <c:xMode val="edge"/>
          <c:yMode val="edge"/>
          <c:x val="0.10265037182852146"/>
          <c:y val="0.82732675703724257"/>
          <c:w val="0.83636592300962376"/>
          <c:h val="0.13021173248312262"/>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a:lstStyle/>
          <a:p>
            <a:pPr>
              <a:defRPr/>
            </a:pPr>
            <a:r>
              <a:rPr lang="en-US"/>
              <a:t>RPM's vs. Amps</a:t>
            </a:r>
          </a:p>
        </c:rich>
      </c:tx>
      <c:overlay val="0"/>
    </c:title>
    <c:autoTitleDeleted val="0"/>
    <c:plotArea>
      <c:layout/>
      <c:scatterChart>
        <c:scatterStyle val="smoothMarker"/>
        <c:varyColors val="0"/>
        <c:ser>
          <c:idx val="0"/>
          <c:order val="0"/>
          <c:tx>
            <c:v>RPM's vs.Amps</c:v>
          </c:tx>
          <c:xVal>
            <c:numRef>
              <c:f>Sheet1!$G$62:$G$64</c:f>
              <c:numCache>
                <c:formatCode>0</c:formatCode>
                <c:ptCount val="3"/>
                <c:pt idx="0" formatCode="General">
                  <c:v>342</c:v>
                </c:pt>
                <c:pt idx="1">
                  <c:v>648.6</c:v>
                </c:pt>
                <c:pt idx="2" formatCode="General">
                  <c:v>720</c:v>
                </c:pt>
              </c:numCache>
            </c:numRef>
          </c:xVal>
          <c:yVal>
            <c:numRef>
              <c:f>Sheet1!$A$62:$A$64</c:f>
              <c:numCache>
                <c:formatCode>General</c:formatCode>
                <c:ptCount val="3"/>
                <c:pt idx="0">
                  <c:v>9</c:v>
                </c:pt>
                <c:pt idx="1">
                  <c:v>10</c:v>
                </c:pt>
                <c:pt idx="2">
                  <c:v>11</c:v>
                </c:pt>
              </c:numCache>
            </c:numRef>
          </c:yVal>
          <c:smooth val="1"/>
        </c:ser>
        <c:dLbls>
          <c:showLegendKey val="0"/>
          <c:showVal val="0"/>
          <c:showCatName val="0"/>
          <c:showSerName val="0"/>
          <c:showPercent val="0"/>
          <c:showBubbleSize val="0"/>
        </c:dLbls>
        <c:axId val="72546944"/>
        <c:axId val="73806592"/>
      </c:scatterChart>
      <c:valAx>
        <c:axId val="72546944"/>
        <c:scaling>
          <c:orientation val="minMax"/>
          <c:max val="800"/>
          <c:min val="300"/>
        </c:scaling>
        <c:delete val="0"/>
        <c:axPos val="b"/>
        <c:majorGridlines/>
        <c:minorGridlines/>
        <c:title>
          <c:tx>
            <c:rich>
              <a:bodyPr/>
              <a:lstStyle/>
              <a:p>
                <a:pPr>
                  <a:defRPr/>
                </a:pPr>
                <a:r>
                  <a:rPr lang="en-US"/>
                  <a:t>RPM's</a:t>
                </a:r>
              </a:p>
            </c:rich>
          </c:tx>
          <c:overlay val="0"/>
        </c:title>
        <c:numFmt formatCode="General" sourceLinked="1"/>
        <c:majorTickMark val="none"/>
        <c:minorTickMark val="none"/>
        <c:tickLblPos val="nextTo"/>
        <c:crossAx val="73806592"/>
        <c:crosses val="autoZero"/>
        <c:crossBetween val="midCat"/>
        <c:majorUnit val="100"/>
      </c:valAx>
      <c:valAx>
        <c:axId val="73806592"/>
        <c:scaling>
          <c:orientation val="minMax"/>
          <c:max val="12"/>
          <c:min val="8"/>
        </c:scaling>
        <c:delete val="0"/>
        <c:axPos val="l"/>
        <c:majorGridlines/>
        <c:minorGridlines/>
        <c:title>
          <c:tx>
            <c:rich>
              <a:bodyPr/>
              <a:lstStyle/>
              <a:p>
                <a:pPr>
                  <a:defRPr/>
                </a:pPr>
                <a:r>
                  <a:rPr lang="en-US"/>
                  <a:t>AMPS</a:t>
                </a:r>
              </a:p>
            </c:rich>
          </c:tx>
          <c:overlay val="0"/>
        </c:title>
        <c:numFmt formatCode="General" sourceLinked="1"/>
        <c:majorTickMark val="none"/>
        <c:minorTickMark val="none"/>
        <c:tickLblPos val="nextTo"/>
        <c:crossAx val="72546944"/>
        <c:crosses val="autoZero"/>
        <c:crossBetween val="midCat"/>
        <c:majorUnit val="1"/>
      </c:valAx>
    </c:plotArea>
    <c:legend>
      <c:legendPos val="b"/>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scatterChart>
        <c:scatterStyle val="smoothMarker"/>
        <c:varyColors val="0"/>
        <c:ser>
          <c:idx val="0"/>
          <c:order val="0"/>
          <c:tx>
            <c:v>Velocity vs. Amps</c:v>
          </c:tx>
          <c:xVal>
            <c:numRef>
              <c:f>Sheet1!$H$72:$H$74</c:f>
              <c:numCache>
                <c:formatCode>0.0</c:formatCode>
                <c:ptCount val="3"/>
                <c:pt idx="0">
                  <c:v>25.074869092380123</c:v>
                </c:pt>
                <c:pt idx="1">
                  <c:v>27.837585024567055</c:v>
                </c:pt>
                <c:pt idx="2">
                  <c:v>29.90877229175414</c:v>
                </c:pt>
              </c:numCache>
            </c:numRef>
          </c:xVal>
          <c:yVal>
            <c:numRef>
              <c:f>Sheet1!$A$72:$A$74</c:f>
              <c:numCache>
                <c:formatCode>General</c:formatCode>
                <c:ptCount val="3"/>
                <c:pt idx="0">
                  <c:v>9</c:v>
                </c:pt>
                <c:pt idx="1">
                  <c:v>10</c:v>
                </c:pt>
                <c:pt idx="2">
                  <c:v>11</c:v>
                </c:pt>
              </c:numCache>
            </c:numRef>
          </c:yVal>
          <c:smooth val="1"/>
        </c:ser>
        <c:dLbls>
          <c:showLegendKey val="0"/>
          <c:showVal val="0"/>
          <c:showCatName val="0"/>
          <c:showSerName val="0"/>
          <c:showPercent val="0"/>
          <c:showBubbleSize val="0"/>
        </c:dLbls>
        <c:axId val="76162176"/>
        <c:axId val="76164096"/>
      </c:scatterChart>
      <c:valAx>
        <c:axId val="76162176"/>
        <c:scaling>
          <c:orientation val="minMax"/>
        </c:scaling>
        <c:delete val="0"/>
        <c:axPos val="b"/>
        <c:majorGridlines/>
        <c:minorGridlines/>
        <c:title>
          <c:tx>
            <c:rich>
              <a:bodyPr/>
              <a:lstStyle/>
              <a:p>
                <a:pPr>
                  <a:defRPr/>
                </a:pPr>
                <a:r>
                  <a:rPr lang="en-US"/>
                  <a:t>Velocity (m/s)</a:t>
                </a:r>
              </a:p>
            </c:rich>
          </c:tx>
          <c:overlay val="0"/>
        </c:title>
        <c:numFmt formatCode="0.0" sourceLinked="1"/>
        <c:majorTickMark val="none"/>
        <c:minorTickMark val="none"/>
        <c:tickLblPos val="nextTo"/>
        <c:crossAx val="76164096"/>
        <c:crosses val="autoZero"/>
        <c:crossBetween val="midCat"/>
      </c:valAx>
      <c:valAx>
        <c:axId val="76164096"/>
        <c:scaling>
          <c:orientation val="minMax"/>
          <c:min val="8"/>
        </c:scaling>
        <c:delete val="0"/>
        <c:axPos val="l"/>
        <c:majorGridlines/>
        <c:minorGridlines/>
        <c:title>
          <c:tx>
            <c:rich>
              <a:bodyPr/>
              <a:lstStyle/>
              <a:p>
                <a:pPr>
                  <a:defRPr/>
                </a:pPr>
                <a:r>
                  <a:rPr lang="en-US"/>
                  <a:t>AMPS</a:t>
                </a:r>
              </a:p>
            </c:rich>
          </c:tx>
          <c:overlay val="0"/>
        </c:title>
        <c:numFmt formatCode="General" sourceLinked="1"/>
        <c:majorTickMark val="none"/>
        <c:minorTickMark val="none"/>
        <c:tickLblPos val="nextTo"/>
        <c:crossAx val="76162176"/>
        <c:crosses val="autoZero"/>
        <c:crossBetween val="midCat"/>
        <c:majorUnit val="1"/>
      </c:valAx>
    </c:plotArea>
    <c:legend>
      <c:legendPos val="b"/>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overlay val="0"/>
    </c:title>
    <c:autoTitleDeleted val="0"/>
    <c:plotArea>
      <c:layout/>
      <c:scatterChart>
        <c:scatterStyle val="smoothMarker"/>
        <c:varyColors val="0"/>
        <c:ser>
          <c:idx val="0"/>
          <c:order val="0"/>
          <c:tx>
            <c:v>Reynolds vs. Amps</c:v>
          </c:tx>
          <c:xVal>
            <c:numRef>
              <c:f>Sheet1!$I$72:$I$74</c:f>
              <c:numCache>
                <c:formatCode>0</c:formatCode>
                <c:ptCount val="3"/>
                <c:pt idx="0">
                  <c:v>92162.211404052665</c:v>
                </c:pt>
                <c:pt idx="1">
                  <c:v>102316.52203488788</c:v>
                </c:pt>
                <c:pt idx="2">
                  <c:v>109929.13201792007</c:v>
                </c:pt>
              </c:numCache>
            </c:numRef>
          </c:xVal>
          <c:yVal>
            <c:numRef>
              <c:f>Sheet1!$A$72:$A$74</c:f>
              <c:numCache>
                <c:formatCode>General</c:formatCode>
                <c:ptCount val="3"/>
                <c:pt idx="0">
                  <c:v>9</c:v>
                </c:pt>
                <c:pt idx="1">
                  <c:v>10</c:v>
                </c:pt>
                <c:pt idx="2">
                  <c:v>11</c:v>
                </c:pt>
              </c:numCache>
            </c:numRef>
          </c:yVal>
          <c:smooth val="1"/>
        </c:ser>
        <c:dLbls>
          <c:showLegendKey val="0"/>
          <c:showVal val="0"/>
          <c:showCatName val="0"/>
          <c:showSerName val="0"/>
          <c:showPercent val="0"/>
          <c:showBubbleSize val="0"/>
        </c:dLbls>
        <c:axId val="76172672"/>
        <c:axId val="76187136"/>
      </c:scatterChart>
      <c:valAx>
        <c:axId val="76172672"/>
        <c:scaling>
          <c:orientation val="minMax"/>
        </c:scaling>
        <c:delete val="0"/>
        <c:axPos val="b"/>
        <c:majorGridlines/>
        <c:minorGridlines/>
        <c:title>
          <c:tx>
            <c:rich>
              <a:bodyPr/>
              <a:lstStyle/>
              <a:p>
                <a:pPr>
                  <a:defRPr/>
                </a:pPr>
                <a:r>
                  <a:rPr lang="en-US"/>
                  <a:t>Reynolds</a:t>
                </a:r>
              </a:p>
            </c:rich>
          </c:tx>
          <c:overlay val="0"/>
        </c:title>
        <c:numFmt formatCode="0" sourceLinked="1"/>
        <c:majorTickMark val="none"/>
        <c:minorTickMark val="none"/>
        <c:tickLblPos val="nextTo"/>
        <c:crossAx val="76187136"/>
        <c:crosses val="autoZero"/>
        <c:crossBetween val="midCat"/>
      </c:valAx>
      <c:valAx>
        <c:axId val="76187136"/>
        <c:scaling>
          <c:orientation val="minMax"/>
          <c:min val="8"/>
        </c:scaling>
        <c:delete val="0"/>
        <c:axPos val="l"/>
        <c:majorGridlines/>
        <c:minorGridlines/>
        <c:title>
          <c:tx>
            <c:rich>
              <a:bodyPr/>
              <a:lstStyle/>
              <a:p>
                <a:pPr>
                  <a:defRPr/>
                </a:pPr>
                <a:r>
                  <a:rPr lang="en-US"/>
                  <a:t>AMPS</a:t>
                </a:r>
              </a:p>
            </c:rich>
          </c:tx>
          <c:overlay val="0"/>
        </c:title>
        <c:numFmt formatCode="General" sourceLinked="1"/>
        <c:majorTickMark val="none"/>
        <c:minorTickMark val="none"/>
        <c:tickLblPos val="nextTo"/>
        <c:crossAx val="76172672"/>
        <c:crosses val="autoZero"/>
        <c:crossBetween val="midCat"/>
        <c:majorUnit val="1"/>
      </c:valAx>
    </c:plotArea>
    <c:legend>
      <c:legendPos val="b"/>
      <c:overlay val="0"/>
    </c:legend>
    <c:plotVisOnly val="1"/>
    <c:dispBlanksAs val="gap"/>
    <c:showDLblsOverMax val="0"/>
  </c:chart>
  <c:externalData r:id="rId1">
    <c:autoUpdate val="1"/>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S1</b:Tag>
    <b:SourceType>InternetSite</b:SourceType>
    <b:Guid>{4E6C1322-BF6D-47EA-BABE-5B3BEA71F463}</b:Guid>
    <b:Author>
      <b:Author>
        <b:Corporate>NHTSA</b:Corporate>
      </b:Author>
    </b:Author>
    <b:Title>Obama Administration Finalizes Historic 54.5 mpg Fuel Efficiency Standards</b:Title>
    <b:InternetSiteTitle>NHTSA</b:InternetSiteTitle>
    <b:Year>2012</b:Year>
    <b:Month>August</b:Month>
    <b:Day>28</b:Day>
    <b:URL>http://www.nhtsa.gov/About NHTSA/Press Releases/2012/Obama Administration Finalizes Historic 54.5 mpg Fuel Efficiency Standards</b:URL>
    <b:RefOrder>2</b:RefOrder>
  </b:Source>
  <b:Source>
    <b:Tag>S2</b:Tag>
    <b:SourceType>InternetSite</b:SourceType>
    <b:Guid>{4424EB87-0F56-4369-BBD1-113777C805DB}</b:Guid>
    <b:Title>Metals - Melting Temperatures</b:Title>
    <b:InternetSiteTitle>The Engineering Toolbox</b:InternetSiteTitle>
    <b:URL>http://www.engineeringtoolbox.com/melting-temperature-metals-d_860.html</b:URL>
    <b:RefOrder>7</b:RefOrder>
  </b:Source>
  <b:Source>
    <b:Tag>EPA12</b:Tag>
    <b:SourceType>InternetSite</b:SourceType>
    <b:Guid>{3478524F-5A9B-4123-A4B9-D945DBC09423}</b:Guid>
    <b:Author>
      <b:Author>
        <b:Corporate>EPA</b:Corporate>
      </b:Author>
    </b:Author>
    <b:Title>Regulations &amp; Standards</b:Title>
    <b:InternetSiteTitle>EPA</b:InternetSiteTitle>
    <b:Year>2012</b:Year>
    <b:Month>October</b:Month>
    <b:Day>15</b:Day>
    <b:URL>http://www.epa.gov/otaq/climate/regs-light-duty.htm</b:URL>
    <b:RefOrder>8</b:RefOrder>
  </b:Source>
  <b:Source>
    <b:Tag>Alt</b:Tag>
    <b:SourceType>InternetSite</b:SourceType>
    <b:Guid>{73345187-D697-4E3B-9090-F07954E5E90F}</b:Guid>
    <b:Title>Alternative Fuels Data Center</b:Title>
    <b:InternetSiteTitle>US Department of Energy</b:InternetSiteTitle>
    <b:URL>http://www.afdc.energy.gov/data/10301</b:URL>
    <b:RefOrder>3</b:RefOrder>
  </b:Source>
  <b:Source>
    <b:Tag>Aer12</b:Tag>
    <b:SourceType>InternetSite</b:SourceType>
    <b:Guid>{4AAAB2A0-45F6-45B9-8788-96CECF4CADDC}</b:Guid>
    <b:Author>
      <b:Author>
        <b:Corporate>Aeristech</b:Corporate>
      </b:Author>
    </b:Author>
    <b:Title>FullElectric Electric Turbocharger Technology </b:Title>
    <b:InternetSiteTitle>Aeristech</b:InternetSiteTitle>
    <b:Year>2012</b:Year>
    <b:Month>February</b:Month>
    <b:Day>27</b:Day>
    <b:URL>http://www.aeristech.co.uk/full-electric-turbocharger-technology</b:URL>
    <b:RefOrder>5</b:RefOrder>
  </b:Source>
  <b:Source>
    <b:Tag>Hid87</b:Tag>
    <b:SourceType>Patent</b:SourceType>
    <b:Guid>{9368B2F6-5A36-4088-A88E-60976756DF46}</b:Guid>
    <b:Author>
      <b:Inventor>
        <b:NameList>
          <b:Person>
            <b:Last>Kawamura</b:Last>
            <b:First>Hideo</b:First>
          </b:Person>
        </b:NameList>
      </b:Inventor>
    </b:Author>
    <b:Year>1987</b:Year>
    <b:CountryRegion>United States of America</b:CountryRegion>
    <b:PatentNumber>4,694,654</b:PatentNumber>
    <b:RefOrder>6</b:RefOrder>
  </b:Source>
  <b:Source>
    <b:Tag>You04</b:Tag>
    <b:SourceType>BookSection</b:SourceType>
    <b:Guid>{3DB3412A-1E40-4D6D-BE91-62E468456FDE}</b:Guid>
    <b:Year>2004</b:Year>
    <b:Author>
      <b:Author>
        <b:NameList>
          <b:Person>
            <b:Last>Freedman</b:Last>
          </b:Person>
          <b:Person>
            <b:Last>Young</b:Last>
          </b:Person>
        </b:NameList>
      </b:Author>
    </b:Author>
    <b:Title>University Physics</b:Title>
    <b:City>San Francisco</b:City>
    <b:Publisher>Pearson</b:Publisher>
    <b:Pages>1108-1109</b:Pages>
    <b:RefOrder>4</b:RefOrder>
  </b:Source>
  <b:Source>
    <b:Tag>Whe07</b:Tag>
    <b:SourceType>InternetSite</b:SourceType>
    <b:Guid>{6A733886-1510-46B0-99DB-3A7ADED9E4A0}</b:Guid>
    <b:Title>Where The Energy Goes</b:Title>
    <b:Year>2007</b:Year>
    <b:InternetSiteTitle>US Department of Energy</b:InternetSiteTitle>
    <b:URL>http://www.fueleconomy.gov/feg/atv.shtml</b:URL>
    <b:RefOrder>1</b:RefOrder>
  </b:Source>
</b:Sources>
</file>

<file path=customXml/itemProps1.xml><?xml version="1.0" encoding="utf-8"?>
<ds:datastoreItem xmlns:ds="http://schemas.openxmlformats.org/officeDocument/2006/customXml" ds:itemID="{608ED4B8-69F7-4F81-8325-50834B5494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1</Pages>
  <Words>10847</Words>
  <Characters>61833</Characters>
  <Application>Microsoft Office Word</Application>
  <DocSecurity>0</DocSecurity>
  <Lines>515</Lines>
  <Paragraphs>145</Paragraphs>
  <ScaleCrop>false</ScaleCrop>
  <HeadingPairs>
    <vt:vector size="2" baseType="variant">
      <vt:variant>
        <vt:lpstr>Title</vt:lpstr>
      </vt:variant>
      <vt:variant>
        <vt:i4>1</vt:i4>
      </vt:variant>
    </vt:vector>
  </HeadingPairs>
  <TitlesOfParts>
    <vt:vector size="1" baseType="lpstr">
      <vt:lpstr/>
    </vt:vector>
  </TitlesOfParts>
  <Company>FIU</Company>
  <LinksUpToDate>false</LinksUpToDate>
  <CharactersWithSpaces>72535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erive020</dc:creator>
  <cp:lastModifiedBy>bgleason</cp:lastModifiedBy>
  <cp:revision>7</cp:revision>
  <cp:lastPrinted>2014-04-11T14:11:00Z</cp:lastPrinted>
  <dcterms:created xsi:type="dcterms:W3CDTF">2014-04-11T13:31:00Z</dcterms:created>
  <dcterms:modified xsi:type="dcterms:W3CDTF">2014-04-11T14:11:00Z</dcterms:modified>
</cp:coreProperties>
</file>